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Times New Roman" w:hAnsi="Times New Roman" w:eastAsia="方正小标宋简体" w:cs="Times New Roman"/>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2022年度述职述廉述学报告</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Times New Roman" w:hAnsi="Times New Roman" w:eastAsia="楷体_GB2312" w:cs="Times New Roman"/>
          <w:sz w:val="32"/>
          <w:szCs w:val="32"/>
          <w:lang w:val="en-US" w:eastAsia="zh-CN"/>
        </w:rPr>
      </w:pPr>
      <w:r>
        <w:rPr>
          <w:rFonts w:hint="eastAsia" w:ascii="Times New Roman" w:hAnsi="Times New Roman" w:eastAsia="楷体_GB2312" w:cs="Times New Roman"/>
          <w:sz w:val="32"/>
          <w:szCs w:val="32"/>
          <w:lang w:val="en-US" w:eastAsia="zh-CN"/>
        </w:rPr>
        <w:t>郑州铁路职业技术学院党委副书记、纪委书记  谢乾</w:t>
      </w:r>
    </w:p>
    <w:p>
      <w:pPr>
        <w:pStyle w:val="2"/>
        <w:rPr>
          <w:rFonts w:hint="eastAsia"/>
          <w:lang w:val="en-US" w:eastAsia="zh-CN"/>
        </w:rPr>
      </w:pP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sz w:val="34"/>
          <w:szCs w:val="34"/>
          <w:lang w:val="en-US" w:eastAsia="zh-CN"/>
        </w:rPr>
        <w:t>2022年，我坚持党委统一领导、分工协作、齐抓共管、同向发力，履行管党治党、办学治校的主体责任，围绕学校中心任务抓好分管工作，在党的建设、组织统战、纪检监察等方面有序推进，确保了学校安全稳定和健康发展。现述职如下。</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黑体" w:cs="Times New Roman"/>
          <w:sz w:val="34"/>
          <w:szCs w:val="34"/>
          <w:lang w:val="en-US" w:eastAsia="zh-CN"/>
        </w:rPr>
      </w:pPr>
      <w:r>
        <w:rPr>
          <w:rFonts w:hint="default" w:ascii="Times New Roman" w:hAnsi="Times New Roman" w:eastAsia="黑体" w:cs="Times New Roman"/>
          <w:sz w:val="34"/>
          <w:szCs w:val="34"/>
          <w:lang w:val="en-US" w:eastAsia="zh-CN"/>
        </w:rPr>
        <w:t>一、加强理论武装，强化自身政治素质</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sz w:val="34"/>
          <w:szCs w:val="34"/>
          <w:lang w:val="en-US" w:eastAsia="zh-CN"/>
        </w:rPr>
        <w:t>一年来，我始终把政治理论学习摆在突出位置，按时参加党委中心组理论学习，借助学习强国、河南干部网络学院等平台开展日常自学，自觉做到学深、学实。坚持带着信仰学、带着责任学，学习了习近平新时代中国特色社会主义思想、全国</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两会</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精神、党的十九大及二十大精神、习近平总书记视察安阳重要讲话精神等内容，深刻领会精髓要义，力争学懂弄通做实。坚持理论联系实际，学思践悟，自觉用习近平新时代中国特色社会主义思想武装头脑、指导工作。通过学习，进一步提高了政治判断力、政治领悟力、政治执行力，进一步增强了</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四个意识</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、坚定了</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四个自信</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、做到了</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两个维护</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黑体" w:cs="Times New Roman"/>
          <w:sz w:val="34"/>
          <w:szCs w:val="34"/>
          <w:lang w:val="en-US" w:eastAsia="zh-CN"/>
        </w:rPr>
      </w:pPr>
      <w:r>
        <w:rPr>
          <w:rFonts w:hint="default" w:ascii="Times New Roman" w:hAnsi="Times New Roman" w:eastAsia="黑体" w:cs="Times New Roman"/>
          <w:sz w:val="34"/>
          <w:szCs w:val="34"/>
          <w:lang w:val="en-US" w:eastAsia="zh-CN"/>
        </w:rPr>
        <w:t>二、做深做实做细，强化巡视整改效果</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sz w:val="34"/>
          <w:szCs w:val="34"/>
          <w:lang w:val="en-US" w:eastAsia="zh-CN"/>
        </w:rPr>
        <w:t>2022年3月1日至4月29日，省委第十四巡视组对我校开展了巡视，并于6月19日进行了巡视意见反馈。按照校党委安排，我做好了统筹协调、整改落实等工作，巡视有序推进，按期完成；校党委制定了《巡视整改工作方案》《整改台账》，把巡视反馈的4大方面14项问题，细化为74项具体问题，分别明确了责任领导、责任部门和整改时限，逐项推进，项项不遗漏、件件有落实。整改工作有条不紊，上报各类整改报告20余篇，建立整改台账240余条，截至年底</w:t>
      </w:r>
      <w:r>
        <w:rPr>
          <w:rFonts w:hint="eastAsia" w:ascii="Times New Roman" w:hAnsi="Times New Roman" w:eastAsia="仿宋_GB2312" w:cs="Times New Roman"/>
          <w:sz w:val="34"/>
          <w:szCs w:val="34"/>
          <w:lang w:val="en-US" w:eastAsia="zh-CN"/>
        </w:rPr>
        <w:t>学校自查</w:t>
      </w:r>
      <w:bookmarkStart w:id="0" w:name="_GoBack"/>
      <w:bookmarkEnd w:id="0"/>
      <w:r>
        <w:rPr>
          <w:rFonts w:hint="default" w:ascii="Times New Roman" w:hAnsi="Times New Roman" w:eastAsia="仿宋_GB2312" w:cs="Times New Roman"/>
          <w:sz w:val="34"/>
          <w:szCs w:val="34"/>
          <w:lang w:val="en-US" w:eastAsia="zh-CN"/>
        </w:rPr>
        <w:t>整改任务已完成90.5%。</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sz w:val="34"/>
          <w:szCs w:val="34"/>
          <w:lang w:val="en-US" w:eastAsia="zh-CN"/>
        </w:rPr>
        <w:t>其中，组织部门认领的11个问题清单、26项整改任务，已如期完成；选人用人专项巡视整改中的5个方面、15个问题、41项整改任务，已逐一销号，并报送省委组织部。</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sz w:val="34"/>
          <w:szCs w:val="34"/>
          <w:lang w:val="en-US" w:eastAsia="zh-CN"/>
        </w:rPr>
        <w:t>校纪委牵头整改6个问题，先后出台了《纪检信访举报问题线索处置办法（试行）》《纪委政治监督任务清单》《重大事项报备暂行办法》《中共郑州铁路职业技术学院纪律检查委员会议事规则》《纪检委员落实监督责任实施办法》等，不断完善监督体系。举办案例研讨活动，进一步提升审查调查和运用</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四种形态</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的能力。持续强化巡视反馈问题线索处置，充分发挥警示作用。监督超标准办公用房限期整改，</w:t>
      </w:r>
      <w:r>
        <w:rPr>
          <w:rFonts w:hint="default" w:ascii="Times New Roman" w:hAnsi="Times New Roman" w:eastAsia="仿宋_GB2312" w:cs="Times New Roman"/>
          <w:sz w:val="34"/>
          <w:szCs w:val="34"/>
        </w:rPr>
        <w:t>对15名干部办公用房不合规</w:t>
      </w:r>
      <w:r>
        <w:rPr>
          <w:rFonts w:hint="default" w:ascii="Times New Roman" w:hAnsi="Times New Roman" w:eastAsia="仿宋_GB2312" w:cs="Times New Roman"/>
          <w:sz w:val="34"/>
          <w:szCs w:val="34"/>
          <w:lang w:val="en-US" w:eastAsia="zh-CN"/>
        </w:rPr>
        <w:t>问题进行了处理</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开展师德师风专项整治，对发现的问题启动问责调查程序，严肃查处师德失范行为；综合运用问题线索处置、专项检查、提出纪检建议、抓好巡视整改、主动约谈、参加民主生活会、建立廉政档案、做好廉政意见回复、开展好廉政警示教育、做好调查研究等方式强化监督，深化巡视整改成效。</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黑体" w:cs="Times New Roman"/>
          <w:sz w:val="34"/>
          <w:szCs w:val="34"/>
          <w:lang w:val="en-US" w:eastAsia="zh-CN"/>
        </w:rPr>
      </w:pPr>
      <w:r>
        <w:rPr>
          <w:rFonts w:hint="default" w:ascii="Times New Roman" w:hAnsi="Times New Roman" w:eastAsia="黑体" w:cs="Times New Roman"/>
          <w:sz w:val="34"/>
          <w:szCs w:val="34"/>
          <w:lang w:val="en-US" w:eastAsia="zh-CN"/>
        </w:rPr>
        <w:t>三、固本培元守正创新，强化基层党组织战斗力</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eastAsia" w:ascii="Times New Roman" w:hAnsi="Times New Roman" w:eastAsia="楷体_GB2312" w:cs="Times New Roman"/>
          <w:b w:val="0"/>
          <w:bCs w:val="0"/>
          <w:sz w:val="34"/>
          <w:szCs w:val="34"/>
          <w:lang w:val="en-US" w:eastAsia="zh-CN"/>
        </w:rPr>
      </w:pPr>
      <w:r>
        <w:rPr>
          <w:rFonts w:hint="default" w:ascii="Times New Roman" w:hAnsi="Times New Roman" w:eastAsia="楷体_GB2312" w:cs="Times New Roman"/>
          <w:b w:val="0"/>
          <w:bCs w:val="0"/>
          <w:sz w:val="34"/>
          <w:szCs w:val="34"/>
          <w:lang w:val="en-US" w:eastAsia="zh-CN"/>
        </w:rPr>
        <w:t>（一）坚持党建引领，聚力基层党的建设</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b/>
          <w:bCs/>
          <w:sz w:val="34"/>
          <w:szCs w:val="34"/>
          <w:lang w:val="en-US" w:eastAsia="zh-CN"/>
        </w:rPr>
        <w:t>一是创新基层党建工作体系。</w:t>
      </w:r>
      <w:r>
        <w:rPr>
          <w:rFonts w:hint="default" w:ascii="Times New Roman" w:hAnsi="Times New Roman" w:eastAsia="仿宋_GB2312" w:cs="Times New Roman"/>
          <w:sz w:val="34"/>
          <w:szCs w:val="34"/>
          <w:lang w:val="en-US" w:eastAsia="zh-CN"/>
        </w:rPr>
        <w:t>印发《基层党建</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对标争先</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建设计划实施方案》，深入开展</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3+N+X</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创建行动，推进基层党建标准化、规范化建设；借助</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云大物移智</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现代信息技术加强支部建设，开展</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支部+专业群</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支部+企业</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支部+项目</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支部+社区</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等新型党建模式创新，打造特色亮点与品牌。共评选出校级基层</w:t>
      </w:r>
      <w:r>
        <w:rPr>
          <w:rFonts w:hint="default" w:ascii="Times New Roman" w:hAnsi="Times New Roman" w:eastAsia="仿宋_GB2312" w:cs="Times New Roman"/>
          <w:sz w:val="34"/>
          <w:szCs w:val="34"/>
        </w:rPr>
        <w:t>党建工作</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标杆院部</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4个、样板支部10个、</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双带头人</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教师党支部书记工作室6个、创新项目10个，</w:t>
      </w:r>
      <w:r>
        <w:rPr>
          <w:rFonts w:hint="default" w:ascii="Times New Roman" w:hAnsi="Times New Roman" w:eastAsia="仿宋_GB2312" w:cs="Times New Roman"/>
          <w:sz w:val="34"/>
          <w:szCs w:val="34"/>
          <w:lang w:val="en-US" w:eastAsia="zh-CN"/>
        </w:rPr>
        <w:t>投入</w:t>
      </w:r>
      <w:r>
        <w:rPr>
          <w:rFonts w:hint="default" w:ascii="Times New Roman" w:hAnsi="Times New Roman" w:eastAsia="仿宋_GB2312" w:cs="Times New Roman"/>
          <w:sz w:val="34"/>
          <w:szCs w:val="34"/>
        </w:rPr>
        <w:t>经费29万</w:t>
      </w:r>
      <w:r>
        <w:rPr>
          <w:rFonts w:hint="default" w:ascii="Times New Roman" w:hAnsi="Times New Roman" w:eastAsia="仿宋_GB2312" w:cs="Times New Roman"/>
          <w:sz w:val="34"/>
          <w:szCs w:val="34"/>
          <w:lang w:val="en-US" w:eastAsia="zh-CN"/>
        </w:rPr>
        <w:t>元</w:t>
      </w:r>
      <w:r>
        <w:rPr>
          <w:rFonts w:hint="default" w:ascii="Times New Roman" w:hAnsi="Times New Roman" w:eastAsia="仿宋_GB2312" w:cs="Times New Roman"/>
          <w:sz w:val="34"/>
          <w:szCs w:val="34"/>
        </w:rPr>
        <w:t>。</w:t>
      </w:r>
      <w:r>
        <w:rPr>
          <w:rFonts w:hint="default" w:ascii="Times New Roman" w:hAnsi="Times New Roman" w:eastAsia="仿宋_GB2312" w:cs="Times New Roman"/>
          <w:sz w:val="34"/>
          <w:szCs w:val="34"/>
          <w:lang w:val="en-US" w:eastAsia="zh-CN"/>
        </w:rPr>
        <w:t>组织党员开展铸铁</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魂</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、贯彻新思想，树铁</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德</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、展现新气象，锻铁</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技</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、担当新使命，创铁</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绩</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、建功新时代专项活动，建设</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学习型、服务型、实干型、创新型</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机关，取得良好效果。</w:t>
      </w:r>
      <w:r>
        <w:rPr>
          <w:rFonts w:hint="default" w:ascii="Times New Roman" w:hAnsi="Times New Roman" w:eastAsia="仿宋_GB2312" w:cs="Times New Roman"/>
          <w:sz w:val="34"/>
          <w:szCs w:val="34"/>
        </w:rPr>
        <w:t>召开庆祝中国共产党成立101周年暨创先争优表彰大会，</w:t>
      </w:r>
      <w:r>
        <w:rPr>
          <w:rFonts w:hint="default" w:ascii="Times New Roman" w:hAnsi="Times New Roman" w:eastAsia="仿宋_GB2312" w:cs="Times New Roman"/>
          <w:sz w:val="34"/>
          <w:szCs w:val="34"/>
          <w:lang w:val="en-US" w:eastAsia="zh-CN"/>
        </w:rPr>
        <w:t>对17个集体和131名个人进行了表彰。</w:t>
      </w:r>
    </w:p>
    <w:p>
      <w:pPr>
        <w:ind w:firstLine="683" w:firstLineChars="200"/>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b/>
          <w:bCs/>
          <w:sz w:val="34"/>
          <w:szCs w:val="34"/>
          <w:lang w:val="en-US" w:eastAsia="zh-CN"/>
        </w:rPr>
        <w:t>二是基层党建工作更加标准规范。</w:t>
      </w:r>
      <w:r>
        <w:rPr>
          <w:rFonts w:hint="default" w:ascii="Times New Roman" w:hAnsi="Times New Roman" w:eastAsia="仿宋_GB2312" w:cs="Times New Roman"/>
          <w:sz w:val="34"/>
          <w:szCs w:val="34"/>
          <w:lang w:val="en-US" w:eastAsia="zh-CN"/>
        </w:rPr>
        <w:t>深入电气工程学院、体育教学部、六个书院等党总支（直属党支部）开展调研，了解党建工作中的难点、痛点，及时发现问题、解决问题。强化建章立制，先后制定《关于进一步加强党支部标准化规范化建设的实施意见》《二级院（部）党总支（直属党支部）会议议事规则》《二级院（部）</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三重一大</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制度实施办法》《党费管理办法》等，修订《基层党支部建设工作标准》《领导干部深入基层谈心谈话制度》等，对党建工作进行了系统优化。组织全校28个基层党组织召开了郑州</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7·20</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特大暴雨灾害追责问责案件以案促改民主生活会、82个基层党支部以</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深入学习习近平总书记视察安阳重要讲话精神，大力弘扬红旗渠精神</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为主题召开了专题组织生活会。</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lang w:val="en-US" w:eastAsia="zh-CN"/>
        </w:rPr>
        <w:t>三是规范组织发展工作。</w:t>
      </w:r>
      <w:r>
        <w:rPr>
          <w:rFonts w:hint="default" w:ascii="Times New Roman" w:hAnsi="Times New Roman" w:eastAsia="仿宋_GB2312" w:cs="Times New Roman"/>
          <w:sz w:val="34"/>
          <w:szCs w:val="34"/>
        </w:rPr>
        <w:t>坚持考察与培养相结合，做到培养有目标、考察有内容、结果有登记。坚持党员发展标准，严格工作程序，2022年上半年培养入党积极分子1320</w:t>
      </w:r>
      <w:r>
        <w:rPr>
          <w:rFonts w:hint="default" w:ascii="Times New Roman" w:hAnsi="Times New Roman" w:eastAsia="仿宋_GB2312" w:cs="Times New Roman"/>
          <w:sz w:val="34"/>
          <w:szCs w:val="34"/>
          <w:lang w:val="en-US" w:eastAsia="zh-CN"/>
        </w:rPr>
        <w:t>名</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发展对象937名</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全年</w:t>
      </w:r>
      <w:r>
        <w:rPr>
          <w:rFonts w:hint="default" w:ascii="Times New Roman" w:hAnsi="Times New Roman" w:eastAsia="仿宋_GB2312" w:cs="Times New Roman"/>
          <w:sz w:val="34"/>
          <w:szCs w:val="34"/>
        </w:rPr>
        <w:t>发展党员565名</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重新核算了全校党员党费，</w:t>
      </w:r>
      <w:r>
        <w:rPr>
          <w:rFonts w:hint="default" w:ascii="Times New Roman" w:hAnsi="Times New Roman" w:eastAsia="仿宋_GB2312" w:cs="Times New Roman"/>
          <w:sz w:val="34"/>
          <w:szCs w:val="34"/>
        </w:rPr>
        <w:t>转接</w:t>
      </w:r>
      <w:r>
        <w:rPr>
          <w:rFonts w:hint="default" w:ascii="Times New Roman" w:hAnsi="Times New Roman" w:eastAsia="仿宋_GB2312" w:cs="Times New Roman"/>
          <w:sz w:val="34"/>
          <w:szCs w:val="34"/>
          <w:lang w:eastAsia="zh-CN"/>
        </w:rPr>
        <w:t>了</w:t>
      </w:r>
      <w:r>
        <w:rPr>
          <w:rFonts w:hint="default" w:ascii="Times New Roman" w:hAnsi="Times New Roman" w:eastAsia="仿宋_GB2312" w:cs="Times New Roman"/>
          <w:sz w:val="34"/>
          <w:szCs w:val="34"/>
        </w:rPr>
        <w:t>1527</w:t>
      </w:r>
      <w:r>
        <w:rPr>
          <w:rFonts w:hint="default" w:ascii="Times New Roman" w:hAnsi="Times New Roman" w:eastAsia="仿宋_GB2312" w:cs="Times New Roman"/>
          <w:sz w:val="34"/>
          <w:szCs w:val="34"/>
          <w:lang w:val="en-US" w:eastAsia="zh-CN"/>
        </w:rPr>
        <w:t>人的</w:t>
      </w:r>
      <w:r>
        <w:rPr>
          <w:rFonts w:hint="default" w:ascii="Times New Roman" w:hAnsi="Times New Roman" w:eastAsia="仿宋_GB2312" w:cs="Times New Roman"/>
          <w:sz w:val="34"/>
          <w:szCs w:val="34"/>
        </w:rPr>
        <w:t>党员关系</w:t>
      </w:r>
      <w:r>
        <w:rPr>
          <w:rFonts w:hint="default" w:ascii="Times New Roman" w:hAnsi="Times New Roman" w:eastAsia="仿宋_GB2312" w:cs="Times New Roman"/>
          <w:sz w:val="34"/>
          <w:szCs w:val="34"/>
          <w:lang w:val="en-US" w:eastAsia="zh-CN"/>
        </w:rPr>
        <w:t>，核对了</w:t>
      </w:r>
      <w:r>
        <w:rPr>
          <w:rFonts w:hint="default" w:ascii="Times New Roman" w:hAnsi="Times New Roman" w:eastAsia="仿宋_GB2312" w:cs="Times New Roman"/>
          <w:sz w:val="34"/>
          <w:szCs w:val="34"/>
        </w:rPr>
        <w:t>1356名党员</w:t>
      </w:r>
      <w:r>
        <w:rPr>
          <w:rFonts w:hint="default" w:ascii="Times New Roman" w:hAnsi="Times New Roman" w:eastAsia="仿宋_GB2312" w:cs="Times New Roman"/>
          <w:sz w:val="34"/>
          <w:szCs w:val="34"/>
          <w:lang w:val="en-US" w:eastAsia="zh-CN"/>
        </w:rPr>
        <w:t>的</w:t>
      </w:r>
      <w:r>
        <w:rPr>
          <w:rFonts w:hint="default" w:ascii="Times New Roman" w:hAnsi="Times New Roman" w:eastAsia="仿宋_GB2312" w:cs="Times New Roman"/>
          <w:sz w:val="34"/>
          <w:szCs w:val="34"/>
        </w:rPr>
        <w:t>信息</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填报了</w:t>
      </w:r>
      <w:r>
        <w:rPr>
          <w:rFonts w:hint="default" w:ascii="Times New Roman" w:hAnsi="Times New Roman" w:eastAsia="仿宋_GB2312" w:cs="Times New Roman"/>
          <w:sz w:val="34"/>
          <w:szCs w:val="34"/>
        </w:rPr>
        <w:t>55个报表</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向基层党组织返还党费21.45万元。</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楷体_GB2312" w:cs="Times New Roman"/>
          <w:b w:val="0"/>
          <w:bCs w:val="0"/>
          <w:sz w:val="34"/>
          <w:szCs w:val="34"/>
          <w:lang w:val="en-US" w:eastAsia="zh-CN"/>
        </w:rPr>
      </w:pPr>
      <w:r>
        <w:rPr>
          <w:rFonts w:hint="default" w:ascii="Times New Roman" w:hAnsi="Times New Roman" w:eastAsia="楷体_GB2312" w:cs="Times New Roman"/>
          <w:b w:val="0"/>
          <w:bCs w:val="0"/>
          <w:sz w:val="34"/>
          <w:szCs w:val="34"/>
          <w:lang w:val="en-US" w:eastAsia="zh-CN"/>
        </w:rPr>
        <w:t>（二）坚持严管厚爱，干部队伍建设提质增效</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lang w:val="en-US" w:eastAsia="zh-CN"/>
        </w:rPr>
        <w:t>一是完善机构和岗位设置。</w:t>
      </w:r>
      <w:r>
        <w:rPr>
          <w:rFonts w:hint="default" w:ascii="Times New Roman" w:hAnsi="Times New Roman" w:eastAsia="仿宋_GB2312" w:cs="Times New Roman"/>
          <w:sz w:val="34"/>
          <w:szCs w:val="34"/>
        </w:rPr>
        <w:t>按照巡视反馈意见，结合学校实际，及时制定了内设机构调整方案</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增设中层副职岗位3个</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新</w:t>
      </w:r>
      <w:r>
        <w:rPr>
          <w:rFonts w:hint="default" w:ascii="Times New Roman" w:hAnsi="Times New Roman" w:eastAsia="仿宋_GB2312" w:cs="Times New Roman"/>
          <w:sz w:val="34"/>
          <w:szCs w:val="34"/>
        </w:rPr>
        <w:t>设二级机构1个</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增设科级机构13个，更名科级机构3个。</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lang w:val="en-US" w:eastAsia="zh-CN"/>
        </w:rPr>
        <w:t>二是加强干部监管考核。</w:t>
      </w:r>
      <w:r>
        <w:rPr>
          <w:rFonts w:hint="default" w:ascii="Times New Roman" w:hAnsi="Times New Roman" w:eastAsia="仿宋_GB2312" w:cs="Times New Roman"/>
          <w:sz w:val="34"/>
          <w:szCs w:val="34"/>
        </w:rPr>
        <w:t>坚持从严管理，</w:t>
      </w:r>
      <w:r>
        <w:rPr>
          <w:rFonts w:hint="default" w:ascii="Times New Roman" w:hAnsi="Times New Roman" w:eastAsia="仿宋_GB2312" w:cs="Times New Roman"/>
          <w:sz w:val="34"/>
          <w:szCs w:val="34"/>
          <w:lang w:val="en-US" w:eastAsia="zh-CN"/>
        </w:rPr>
        <w:t>强化日常监管，</w:t>
      </w:r>
      <w:r>
        <w:rPr>
          <w:rFonts w:hint="default" w:ascii="Times New Roman" w:hAnsi="Times New Roman" w:eastAsia="仿宋_GB2312" w:cs="Times New Roman"/>
          <w:sz w:val="34"/>
          <w:szCs w:val="34"/>
        </w:rPr>
        <w:t>先后制定《中层党政领导干部在企业和社会团体兼职（任职）管理办法》《中层党政领导干部辞职暂行办法》《备案人员因私出国（境）管理办法》《干部人事档案管理办法》</w:t>
      </w:r>
      <w:r>
        <w:rPr>
          <w:rFonts w:hint="default" w:ascii="Times New Roman" w:hAnsi="Times New Roman" w:eastAsia="仿宋_GB2312" w:cs="Times New Roman"/>
          <w:sz w:val="34"/>
          <w:szCs w:val="34"/>
          <w:lang w:val="en-US" w:eastAsia="zh-CN"/>
        </w:rPr>
        <w:t>等，</w:t>
      </w:r>
      <w:r>
        <w:rPr>
          <w:rFonts w:hint="default" w:ascii="Times New Roman" w:hAnsi="Times New Roman" w:eastAsia="仿宋_GB2312" w:cs="Times New Roman"/>
          <w:sz w:val="34"/>
          <w:szCs w:val="34"/>
        </w:rPr>
        <w:t>确保个人事项报告、经济责任审计、兼职管理、出国（境）审批管理等</w:t>
      </w:r>
      <w:r>
        <w:rPr>
          <w:rFonts w:hint="default" w:ascii="Times New Roman" w:hAnsi="Times New Roman" w:eastAsia="仿宋_GB2312" w:cs="Times New Roman"/>
          <w:sz w:val="34"/>
          <w:szCs w:val="34"/>
          <w:lang w:val="en-US" w:eastAsia="zh-CN"/>
        </w:rPr>
        <w:t>落实</w:t>
      </w:r>
      <w:r>
        <w:rPr>
          <w:rFonts w:hint="default" w:ascii="Times New Roman" w:hAnsi="Times New Roman" w:eastAsia="仿宋_GB2312" w:cs="Times New Roman"/>
          <w:sz w:val="34"/>
          <w:szCs w:val="34"/>
        </w:rPr>
        <w:t>到位</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制定</w:t>
      </w:r>
      <w:r>
        <w:rPr>
          <w:rFonts w:hint="default" w:ascii="Times New Roman" w:hAnsi="Times New Roman" w:eastAsia="仿宋_GB2312" w:cs="Times New Roman"/>
          <w:sz w:val="34"/>
          <w:szCs w:val="34"/>
        </w:rPr>
        <w:t>干部综合考核方案，对全校</w:t>
      </w:r>
      <w:r>
        <w:rPr>
          <w:rFonts w:hint="default" w:ascii="Times New Roman" w:hAnsi="Times New Roman" w:eastAsia="仿宋_GB2312" w:cs="Times New Roman"/>
          <w:sz w:val="34"/>
          <w:szCs w:val="34"/>
          <w:lang w:val="en-US" w:eastAsia="zh-CN"/>
        </w:rPr>
        <w:t>科级以上干部开展了</w:t>
      </w:r>
      <w:r>
        <w:rPr>
          <w:rFonts w:hint="default" w:ascii="Times New Roman" w:hAnsi="Times New Roman" w:eastAsia="仿宋_GB2312" w:cs="Times New Roman"/>
          <w:sz w:val="34"/>
          <w:szCs w:val="34"/>
        </w:rPr>
        <w:t>考核。建立干部考核评价、激励监督和容错纠错机制，重视考核结果运用。</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lang w:val="en-US" w:eastAsia="zh-CN"/>
        </w:rPr>
        <w:t>三是做好党员干部培训工作。</w:t>
      </w:r>
      <w:r>
        <w:rPr>
          <w:rFonts w:hint="default" w:ascii="Times New Roman" w:hAnsi="Times New Roman" w:eastAsia="仿宋_GB2312" w:cs="Times New Roman"/>
          <w:sz w:val="34"/>
          <w:szCs w:val="34"/>
        </w:rPr>
        <w:t>加强教育培训，培训内容体系、保障体系、制度体系</w:t>
      </w:r>
      <w:r>
        <w:rPr>
          <w:rFonts w:hint="default" w:ascii="Times New Roman" w:hAnsi="Times New Roman" w:eastAsia="仿宋_GB2312" w:cs="Times New Roman"/>
          <w:sz w:val="34"/>
          <w:szCs w:val="34"/>
          <w:lang w:val="en-US" w:eastAsia="zh-CN"/>
        </w:rPr>
        <w:t>不断</w:t>
      </w:r>
      <w:r>
        <w:rPr>
          <w:rFonts w:hint="default" w:ascii="Times New Roman" w:hAnsi="Times New Roman" w:eastAsia="仿宋_GB2312" w:cs="Times New Roman"/>
          <w:sz w:val="34"/>
          <w:szCs w:val="34"/>
        </w:rPr>
        <w:t>完善。完成</w:t>
      </w:r>
      <w:r>
        <w:rPr>
          <w:rFonts w:hint="default" w:ascii="Times New Roman" w:hAnsi="Times New Roman" w:eastAsia="仿宋_GB2312" w:cs="Times New Roman"/>
          <w:sz w:val="34"/>
          <w:szCs w:val="34"/>
          <w:lang w:eastAsia="zh-CN"/>
        </w:rPr>
        <w:t>了</w:t>
      </w:r>
      <w:r>
        <w:rPr>
          <w:rFonts w:hint="default" w:ascii="Times New Roman" w:hAnsi="Times New Roman" w:eastAsia="仿宋_GB2312" w:cs="Times New Roman"/>
          <w:sz w:val="34"/>
          <w:szCs w:val="34"/>
        </w:rPr>
        <w:t>暑期中层干部培训工作，173名干部参加</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组织</w:t>
      </w:r>
      <w:r>
        <w:rPr>
          <w:rFonts w:hint="default" w:ascii="Times New Roman" w:hAnsi="Times New Roman" w:eastAsia="仿宋_GB2312" w:cs="Times New Roman"/>
          <w:sz w:val="34"/>
          <w:szCs w:val="34"/>
          <w:lang w:eastAsia="zh-CN"/>
        </w:rPr>
        <w:t>了</w:t>
      </w:r>
      <w:r>
        <w:rPr>
          <w:rFonts w:hint="default" w:ascii="Times New Roman" w:hAnsi="Times New Roman" w:eastAsia="仿宋_GB2312" w:cs="Times New Roman"/>
          <w:sz w:val="34"/>
          <w:szCs w:val="34"/>
          <w:lang w:val="en-US" w:eastAsia="zh-CN"/>
        </w:rPr>
        <w:t>4</w:t>
      </w:r>
      <w:r>
        <w:rPr>
          <w:rFonts w:hint="default" w:ascii="Times New Roman" w:hAnsi="Times New Roman" w:eastAsia="仿宋_GB2312" w:cs="Times New Roman"/>
          <w:sz w:val="34"/>
          <w:szCs w:val="34"/>
        </w:rPr>
        <w:t>名</w:t>
      </w:r>
      <w:r>
        <w:rPr>
          <w:rFonts w:hint="default" w:ascii="Times New Roman" w:hAnsi="Times New Roman" w:eastAsia="仿宋_GB2312" w:cs="Times New Roman"/>
          <w:sz w:val="34"/>
          <w:szCs w:val="34"/>
          <w:lang w:val="en-US" w:eastAsia="zh-CN"/>
        </w:rPr>
        <w:t>干部</w:t>
      </w:r>
      <w:r>
        <w:rPr>
          <w:rFonts w:hint="default" w:ascii="Times New Roman" w:hAnsi="Times New Roman" w:eastAsia="仿宋_GB2312" w:cs="Times New Roman"/>
          <w:sz w:val="34"/>
          <w:szCs w:val="34"/>
        </w:rPr>
        <w:t>参加河南省委党校培训</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716名党员干部参加河南省党员教育</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云课堂</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学习贯彻党的二十大精神网络培训</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98名基层党务工作者</w:t>
      </w:r>
      <w:r>
        <w:rPr>
          <w:rFonts w:hint="default" w:ascii="Times New Roman" w:hAnsi="Times New Roman" w:eastAsia="仿宋_GB2312" w:cs="Times New Roman"/>
          <w:sz w:val="34"/>
          <w:szCs w:val="34"/>
          <w:lang w:val="en-US" w:eastAsia="zh-CN"/>
        </w:rPr>
        <w:t>参加</w:t>
      </w:r>
      <w:r>
        <w:rPr>
          <w:rFonts w:hint="default" w:ascii="Times New Roman" w:hAnsi="Times New Roman" w:eastAsia="仿宋_GB2312" w:cs="Times New Roman"/>
          <w:sz w:val="34"/>
          <w:szCs w:val="34"/>
        </w:rPr>
        <w:t>第五期高校基层党务工作者政治能力提升专题网络培训</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173名干部参加</w:t>
      </w:r>
      <w:r>
        <w:rPr>
          <w:rFonts w:hint="default" w:ascii="Times New Roman" w:hAnsi="Times New Roman" w:eastAsia="仿宋_GB2312" w:cs="Times New Roman"/>
          <w:sz w:val="34"/>
          <w:szCs w:val="34"/>
        </w:rPr>
        <w:t>河南干部网络学院</w:t>
      </w:r>
      <w:r>
        <w:rPr>
          <w:rFonts w:hint="default" w:ascii="Times New Roman" w:hAnsi="Times New Roman" w:eastAsia="仿宋_GB2312" w:cs="Times New Roman"/>
          <w:sz w:val="34"/>
          <w:szCs w:val="34"/>
          <w:lang w:val="en-US" w:eastAsia="zh-CN"/>
        </w:rPr>
        <w:t>培训</w:t>
      </w:r>
      <w:r>
        <w:rPr>
          <w:rFonts w:hint="default" w:ascii="Times New Roman" w:hAnsi="Times New Roman" w:eastAsia="仿宋_GB2312" w:cs="Times New Roman"/>
          <w:sz w:val="34"/>
          <w:szCs w:val="34"/>
          <w:lang w:eastAsia="zh-CN"/>
        </w:rPr>
        <w:t>。</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lang w:val="en-US" w:eastAsia="zh-CN"/>
        </w:rPr>
        <w:t>四是提升干部档案管理水平。</w:t>
      </w:r>
      <w:r>
        <w:rPr>
          <w:rFonts w:hint="default" w:ascii="Times New Roman" w:hAnsi="Times New Roman" w:eastAsia="仿宋_GB2312" w:cs="Times New Roman"/>
          <w:sz w:val="34"/>
          <w:szCs w:val="34"/>
        </w:rPr>
        <w:t>完成了272名干部履历</w:t>
      </w:r>
      <w:r>
        <w:rPr>
          <w:rFonts w:hint="eastAsia" w:ascii="Times New Roman" w:hAnsi="Times New Roman" w:eastAsia="仿宋_GB2312" w:cs="Times New Roman"/>
          <w:sz w:val="34"/>
          <w:szCs w:val="34"/>
          <w:lang w:eastAsia="zh-CN"/>
        </w:rPr>
        <w:t>数字化</w:t>
      </w:r>
      <w:r>
        <w:rPr>
          <w:rFonts w:hint="default" w:ascii="Times New Roman" w:hAnsi="Times New Roman" w:eastAsia="仿宋_GB2312" w:cs="Times New Roman"/>
          <w:sz w:val="34"/>
          <w:szCs w:val="34"/>
        </w:rPr>
        <w:t>工作，做到纸质档案</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数字</w:t>
      </w:r>
      <w:r>
        <w:rPr>
          <w:rFonts w:hint="default" w:ascii="Times New Roman" w:hAnsi="Times New Roman" w:eastAsia="仿宋_GB2312" w:cs="Times New Roman"/>
          <w:sz w:val="34"/>
          <w:szCs w:val="34"/>
          <w:lang w:val="en-US" w:eastAsia="zh-CN"/>
        </w:rPr>
        <w:t>档案</w:t>
      </w:r>
      <w:r>
        <w:rPr>
          <w:rFonts w:hint="default" w:ascii="Times New Roman" w:hAnsi="Times New Roman" w:eastAsia="仿宋_GB2312" w:cs="Times New Roman"/>
          <w:sz w:val="34"/>
          <w:szCs w:val="34"/>
        </w:rPr>
        <w:t>联动更新</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健全干部信息查核机制，完成了222名干部档案专审工作</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建成</w:t>
      </w:r>
      <w:r>
        <w:rPr>
          <w:rFonts w:hint="default" w:ascii="Times New Roman" w:hAnsi="Times New Roman" w:eastAsia="仿宋_GB2312" w:cs="Times New Roman"/>
          <w:sz w:val="34"/>
          <w:szCs w:val="34"/>
        </w:rPr>
        <w:t>干部档案室</w:t>
      </w:r>
      <w:r>
        <w:rPr>
          <w:rFonts w:hint="default" w:ascii="Times New Roman" w:hAnsi="Times New Roman" w:eastAsia="仿宋_GB2312" w:cs="Times New Roman"/>
          <w:sz w:val="34"/>
          <w:szCs w:val="34"/>
          <w:lang w:val="en-US" w:eastAsia="zh-CN"/>
        </w:rPr>
        <w:t>，已投入使用；</w:t>
      </w:r>
      <w:r>
        <w:rPr>
          <w:rFonts w:hint="default" w:ascii="Times New Roman" w:hAnsi="Times New Roman" w:eastAsia="仿宋_GB2312" w:cs="Times New Roman"/>
          <w:sz w:val="34"/>
          <w:szCs w:val="34"/>
        </w:rPr>
        <w:t>制定了《干部人事档案管理办法》等</w:t>
      </w:r>
      <w:r>
        <w:rPr>
          <w:rFonts w:hint="default" w:ascii="Times New Roman" w:hAnsi="Times New Roman" w:eastAsia="仿宋_GB2312" w:cs="Times New Roman"/>
          <w:sz w:val="34"/>
          <w:szCs w:val="34"/>
          <w:lang w:val="en-US" w:eastAsia="zh-CN"/>
        </w:rPr>
        <w:t>制度</w:t>
      </w:r>
      <w:r>
        <w:rPr>
          <w:rFonts w:hint="default" w:ascii="Times New Roman" w:hAnsi="Times New Roman" w:eastAsia="仿宋_GB2312" w:cs="Times New Roman"/>
          <w:sz w:val="34"/>
          <w:szCs w:val="34"/>
        </w:rPr>
        <w:t>，制作了</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干部人事档案查（借）阅流程图</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干部人事档案管理流程图</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w:t>
      </w:r>
      <w:r>
        <w:rPr>
          <w:rFonts w:hint="default" w:ascii="Times New Roman" w:hAnsi="Times New Roman" w:eastAsia="仿宋_GB2312" w:cs="Times New Roman"/>
          <w:sz w:val="34"/>
          <w:szCs w:val="34"/>
          <w:lang w:val="en-US" w:eastAsia="zh-CN"/>
        </w:rPr>
        <w:t>实施规范化管理</w:t>
      </w:r>
      <w:r>
        <w:rPr>
          <w:rFonts w:hint="default" w:ascii="Times New Roman" w:hAnsi="Times New Roman" w:eastAsia="仿宋_GB2312" w:cs="Times New Roman"/>
          <w:sz w:val="34"/>
          <w:szCs w:val="34"/>
        </w:rPr>
        <w:t>。</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楷体_GB2312" w:cs="Times New Roman"/>
          <w:b w:val="0"/>
          <w:bCs w:val="0"/>
          <w:sz w:val="34"/>
          <w:szCs w:val="34"/>
          <w:lang w:val="en-US" w:eastAsia="zh-CN"/>
        </w:rPr>
      </w:pPr>
      <w:r>
        <w:rPr>
          <w:rFonts w:hint="default" w:ascii="Times New Roman" w:hAnsi="Times New Roman" w:eastAsia="楷体_GB2312" w:cs="Times New Roman"/>
          <w:b w:val="0"/>
          <w:bCs w:val="0"/>
          <w:sz w:val="34"/>
          <w:szCs w:val="34"/>
          <w:lang w:val="en-US" w:eastAsia="zh-CN"/>
        </w:rPr>
        <w:t>（三）坚持突出实效，助力乡村振兴</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rPr>
        <w:t>根据校地</w:t>
      </w:r>
      <w:r>
        <w:rPr>
          <w:rFonts w:hint="default" w:ascii="Times New Roman" w:hAnsi="Times New Roman" w:eastAsia="仿宋_GB2312" w:cs="Times New Roman"/>
          <w:sz w:val="34"/>
          <w:szCs w:val="34"/>
          <w:lang w:val="en-US" w:eastAsia="zh-CN"/>
        </w:rPr>
        <w:t>双方</w:t>
      </w:r>
      <w:r>
        <w:rPr>
          <w:rFonts w:hint="default" w:ascii="Times New Roman" w:hAnsi="Times New Roman" w:eastAsia="仿宋_GB2312" w:cs="Times New Roman"/>
          <w:sz w:val="34"/>
          <w:szCs w:val="34"/>
        </w:rPr>
        <w:t>实际，充分发挥人才、管理等优势，完善工作机制，落实帮扶责任，稳步推进结对帮扶工作。与睢县蓼堤镇大岗村委签订乡村振兴战略合作协议</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开展剪纸艺术</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体育运动</w:t>
      </w:r>
      <w:r>
        <w:rPr>
          <w:rFonts w:hint="default" w:ascii="Times New Roman" w:hAnsi="Times New Roman" w:eastAsia="仿宋_GB2312" w:cs="Times New Roman"/>
          <w:sz w:val="34"/>
          <w:szCs w:val="34"/>
        </w:rPr>
        <w:t>进</w:t>
      </w:r>
      <w:r>
        <w:rPr>
          <w:rFonts w:hint="default" w:ascii="Times New Roman" w:hAnsi="Times New Roman" w:eastAsia="仿宋_GB2312" w:cs="Times New Roman"/>
          <w:sz w:val="34"/>
          <w:szCs w:val="34"/>
          <w:lang w:val="en-US" w:eastAsia="zh-CN"/>
        </w:rPr>
        <w:t>希望小学</w:t>
      </w:r>
      <w:r>
        <w:rPr>
          <w:rFonts w:hint="default" w:ascii="Times New Roman" w:hAnsi="Times New Roman" w:eastAsia="仿宋_GB2312" w:cs="Times New Roman"/>
          <w:sz w:val="34"/>
          <w:szCs w:val="34"/>
        </w:rPr>
        <w:t>活动</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捐赠</w:t>
      </w:r>
      <w:r>
        <w:rPr>
          <w:rFonts w:hint="default" w:ascii="Times New Roman" w:hAnsi="Times New Roman" w:eastAsia="仿宋_GB2312" w:cs="Times New Roman"/>
          <w:sz w:val="34"/>
          <w:szCs w:val="34"/>
          <w:lang w:val="en-US" w:eastAsia="zh-CN"/>
        </w:rPr>
        <w:t>学习用品、体育器材价值</w:t>
      </w:r>
      <w:r>
        <w:rPr>
          <w:rFonts w:hint="default" w:ascii="Times New Roman" w:hAnsi="Times New Roman" w:eastAsia="仿宋_GB2312" w:cs="Times New Roman"/>
          <w:sz w:val="34"/>
          <w:szCs w:val="34"/>
        </w:rPr>
        <w:t>万</w:t>
      </w:r>
      <w:r>
        <w:rPr>
          <w:rFonts w:hint="default" w:ascii="Times New Roman" w:hAnsi="Times New Roman" w:eastAsia="仿宋_GB2312" w:cs="Times New Roman"/>
          <w:sz w:val="34"/>
          <w:szCs w:val="34"/>
          <w:lang w:val="en-US" w:eastAsia="zh-CN"/>
        </w:rPr>
        <w:t>余</w:t>
      </w:r>
      <w:r>
        <w:rPr>
          <w:rFonts w:hint="default" w:ascii="Times New Roman" w:hAnsi="Times New Roman" w:eastAsia="仿宋_GB2312" w:cs="Times New Roman"/>
          <w:sz w:val="34"/>
          <w:szCs w:val="34"/>
        </w:rPr>
        <w:t>元</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开展村民义诊，举办</w:t>
      </w:r>
      <w:r>
        <w:rPr>
          <w:rFonts w:hint="default" w:ascii="Times New Roman" w:hAnsi="Times New Roman" w:eastAsia="仿宋_GB2312" w:cs="Times New Roman"/>
          <w:sz w:val="34"/>
          <w:szCs w:val="34"/>
        </w:rPr>
        <w:t>健康知识讲座</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捐赠</w:t>
      </w:r>
      <w:r>
        <w:rPr>
          <w:rFonts w:hint="default" w:ascii="Times New Roman" w:hAnsi="Times New Roman" w:eastAsia="仿宋_GB2312" w:cs="Times New Roman"/>
          <w:sz w:val="34"/>
          <w:szCs w:val="34"/>
        </w:rPr>
        <w:t>防暑</w:t>
      </w:r>
      <w:r>
        <w:rPr>
          <w:rFonts w:hint="default" w:ascii="Times New Roman" w:hAnsi="Times New Roman" w:eastAsia="仿宋_GB2312" w:cs="Times New Roman"/>
          <w:sz w:val="34"/>
          <w:szCs w:val="34"/>
          <w:lang w:val="en-US" w:eastAsia="zh-CN"/>
        </w:rPr>
        <w:t>药品</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持续消费助农，</w:t>
      </w:r>
      <w:r>
        <w:rPr>
          <w:rFonts w:hint="default" w:ascii="Times New Roman" w:hAnsi="Times New Roman" w:eastAsia="仿宋_GB2312" w:cs="Times New Roman"/>
          <w:sz w:val="34"/>
          <w:szCs w:val="34"/>
          <w:lang w:val="en-US" w:eastAsia="zh-CN"/>
        </w:rPr>
        <w:t>组织学校食堂、教职工购买</w:t>
      </w:r>
      <w:r>
        <w:rPr>
          <w:rFonts w:hint="default" w:ascii="Times New Roman" w:hAnsi="Times New Roman" w:eastAsia="仿宋_GB2312" w:cs="Times New Roman"/>
          <w:sz w:val="34"/>
          <w:szCs w:val="34"/>
        </w:rPr>
        <w:t>西瓜</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苹果</w:t>
      </w:r>
      <w:r>
        <w:rPr>
          <w:rFonts w:hint="default" w:ascii="Times New Roman" w:hAnsi="Times New Roman" w:eastAsia="仿宋_GB2312" w:cs="Times New Roman"/>
          <w:sz w:val="34"/>
          <w:szCs w:val="34"/>
          <w:lang w:val="en-US" w:eastAsia="zh-CN"/>
        </w:rPr>
        <w:t>等</w:t>
      </w:r>
      <w:r>
        <w:rPr>
          <w:rFonts w:hint="default" w:ascii="Times New Roman" w:hAnsi="Times New Roman" w:eastAsia="仿宋_GB2312" w:cs="Times New Roman"/>
          <w:sz w:val="34"/>
          <w:szCs w:val="34"/>
        </w:rPr>
        <w:t>农产品</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党员</w:t>
      </w:r>
      <w:r>
        <w:rPr>
          <w:rFonts w:hint="default" w:ascii="Times New Roman" w:hAnsi="Times New Roman" w:eastAsia="仿宋_GB2312" w:cs="Times New Roman"/>
          <w:sz w:val="34"/>
          <w:szCs w:val="34"/>
          <w:lang w:val="en-US" w:eastAsia="zh-CN"/>
        </w:rPr>
        <w:t>干部通过网络平台</w:t>
      </w:r>
      <w:r>
        <w:rPr>
          <w:rFonts w:hint="default" w:ascii="Times New Roman" w:hAnsi="Times New Roman" w:eastAsia="仿宋_GB2312" w:cs="Times New Roman"/>
          <w:sz w:val="34"/>
          <w:szCs w:val="34"/>
        </w:rPr>
        <w:t>积极购买河南省消费扶贫产品，多措并举做好消费帮扶。一年来，我校帮扶工作被</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河南日报</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中国新闻网</w:t>
      </w:r>
      <w:r>
        <w:rPr>
          <w:rFonts w:hint="default" w:ascii="Times New Roman" w:hAnsi="Times New Roman" w:eastAsia="仿宋_GB2312" w:cs="Times New Roman"/>
          <w:sz w:val="34"/>
          <w:szCs w:val="34"/>
          <w:lang w:val="en-US" w:eastAsia="zh-CN"/>
        </w:rPr>
        <w:t>等媒体多次报道</w:t>
      </w:r>
      <w:r>
        <w:rPr>
          <w:rFonts w:hint="default" w:ascii="Times New Roman" w:hAnsi="Times New Roman" w:eastAsia="仿宋_GB2312" w:cs="Times New Roman"/>
          <w:sz w:val="34"/>
          <w:szCs w:val="34"/>
        </w:rPr>
        <w:t>。</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lang w:val="en-US" w:eastAsia="zh-CN"/>
        </w:rPr>
        <w:t>此外，还按照上级要求</w:t>
      </w:r>
      <w:r>
        <w:rPr>
          <w:rFonts w:hint="default" w:ascii="Times New Roman" w:hAnsi="Times New Roman" w:eastAsia="仿宋_GB2312" w:cs="Times New Roman"/>
          <w:sz w:val="34"/>
          <w:szCs w:val="34"/>
        </w:rPr>
        <w:t>，推进</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清廉学校</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建设</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制定</w:t>
      </w:r>
      <w:r>
        <w:rPr>
          <w:rFonts w:hint="default" w:ascii="Times New Roman" w:hAnsi="Times New Roman" w:eastAsia="仿宋_GB2312" w:cs="Times New Roman"/>
          <w:sz w:val="34"/>
          <w:szCs w:val="34"/>
        </w:rPr>
        <w:t>实施方案</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并稳步实施，</w:t>
      </w:r>
      <w:r>
        <w:rPr>
          <w:rFonts w:hint="default" w:ascii="Times New Roman" w:hAnsi="Times New Roman" w:eastAsia="仿宋_GB2312" w:cs="Times New Roman"/>
          <w:sz w:val="34"/>
          <w:szCs w:val="34"/>
        </w:rPr>
        <w:t>为学校</w:t>
      </w:r>
      <w:r>
        <w:rPr>
          <w:rFonts w:hint="default" w:ascii="Times New Roman" w:hAnsi="Times New Roman" w:eastAsia="仿宋_GB2312" w:cs="Times New Roman"/>
          <w:sz w:val="34"/>
          <w:szCs w:val="34"/>
          <w:lang w:val="en-US" w:eastAsia="zh-CN"/>
        </w:rPr>
        <w:t>发展</w:t>
      </w:r>
      <w:r>
        <w:rPr>
          <w:rFonts w:hint="default" w:ascii="Times New Roman" w:hAnsi="Times New Roman" w:eastAsia="仿宋_GB2312" w:cs="Times New Roman"/>
          <w:sz w:val="34"/>
          <w:szCs w:val="34"/>
        </w:rPr>
        <w:t>营造</w:t>
      </w:r>
      <w:r>
        <w:rPr>
          <w:rFonts w:hint="default" w:ascii="Times New Roman" w:hAnsi="Times New Roman" w:eastAsia="仿宋_GB2312" w:cs="Times New Roman"/>
          <w:sz w:val="34"/>
          <w:szCs w:val="34"/>
          <w:lang w:eastAsia="zh-CN"/>
        </w:rPr>
        <w:t>了</w:t>
      </w:r>
      <w:r>
        <w:rPr>
          <w:rFonts w:hint="default" w:ascii="Times New Roman" w:hAnsi="Times New Roman" w:eastAsia="仿宋_GB2312" w:cs="Times New Roman"/>
          <w:sz w:val="34"/>
          <w:szCs w:val="34"/>
        </w:rPr>
        <w:t>风清气正的政治生态</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先后</w:t>
      </w:r>
      <w:r>
        <w:rPr>
          <w:rFonts w:hint="default" w:ascii="Times New Roman" w:hAnsi="Times New Roman" w:eastAsia="仿宋_GB2312" w:cs="Times New Roman"/>
          <w:sz w:val="34"/>
          <w:szCs w:val="34"/>
        </w:rPr>
        <w:t>完成</w:t>
      </w:r>
      <w:r>
        <w:rPr>
          <w:rFonts w:hint="default" w:ascii="Times New Roman" w:hAnsi="Times New Roman" w:eastAsia="仿宋_GB2312" w:cs="Times New Roman"/>
          <w:sz w:val="34"/>
          <w:szCs w:val="34"/>
          <w:lang w:eastAsia="zh-CN"/>
        </w:rPr>
        <w:t>了</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双高</w:t>
      </w:r>
      <w:r>
        <w:rPr>
          <w:rFonts w:hint="default" w:ascii="Times New Roman" w:hAnsi="Times New Roman" w:eastAsia="仿宋_GB2312" w:cs="Times New Roman"/>
          <w:sz w:val="34"/>
          <w:szCs w:val="34"/>
          <w:lang w:val="en-US" w:eastAsia="zh-CN"/>
        </w:rPr>
        <w:t>计划</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建设</w:t>
      </w:r>
      <w:r>
        <w:rPr>
          <w:rFonts w:hint="default"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rPr>
        <w:t>高等职业教育质量年度报告（2023）</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2022年教育事业统计数据采集</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全国职教智慧大脑院校平台</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郑州铁路高等职业教育集团</w:t>
      </w:r>
      <w:r>
        <w:rPr>
          <w:rFonts w:hint="default" w:ascii="Times New Roman" w:hAnsi="Times New Roman" w:eastAsia="仿宋_GB2312" w:cs="Times New Roman"/>
          <w:sz w:val="34"/>
          <w:szCs w:val="34"/>
          <w:lang w:val="en-US" w:eastAsia="zh-CN"/>
        </w:rPr>
        <w:t>等相关党建工作任务</w:t>
      </w:r>
      <w:r>
        <w:rPr>
          <w:rFonts w:hint="default" w:ascii="Times New Roman" w:hAnsi="Times New Roman" w:eastAsia="仿宋_GB2312" w:cs="Times New Roman"/>
          <w:sz w:val="34"/>
          <w:szCs w:val="34"/>
        </w:rPr>
        <w:t>。</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黑体" w:cs="Times New Roman"/>
          <w:sz w:val="34"/>
          <w:szCs w:val="34"/>
          <w:lang w:val="en-US" w:eastAsia="zh-CN"/>
        </w:rPr>
      </w:pPr>
      <w:r>
        <w:rPr>
          <w:rFonts w:hint="default" w:ascii="Times New Roman" w:hAnsi="Times New Roman" w:eastAsia="黑体" w:cs="Times New Roman"/>
          <w:sz w:val="34"/>
          <w:szCs w:val="34"/>
          <w:lang w:val="en-US" w:eastAsia="zh-CN"/>
        </w:rPr>
        <w:t>四、落实</w:t>
      </w:r>
      <w:r>
        <w:rPr>
          <w:rFonts w:hint="eastAsia" w:ascii="Times New Roman" w:hAnsi="Times New Roman" w:eastAsia="黑体" w:cs="Times New Roman"/>
          <w:sz w:val="34"/>
          <w:szCs w:val="34"/>
          <w:lang w:val="en-US" w:eastAsia="zh-CN"/>
        </w:rPr>
        <w:t>“</w:t>
      </w:r>
      <w:r>
        <w:rPr>
          <w:rFonts w:hint="default" w:ascii="Times New Roman" w:hAnsi="Times New Roman" w:eastAsia="黑体" w:cs="Times New Roman"/>
          <w:sz w:val="34"/>
          <w:szCs w:val="34"/>
          <w:lang w:val="en-US" w:eastAsia="zh-CN"/>
        </w:rPr>
        <w:t>两个责任</w:t>
      </w:r>
      <w:r>
        <w:rPr>
          <w:rFonts w:hint="eastAsia" w:ascii="Times New Roman" w:hAnsi="Times New Roman" w:eastAsia="黑体" w:cs="Times New Roman"/>
          <w:sz w:val="34"/>
          <w:szCs w:val="34"/>
          <w:lang w:val="en-US" w:eastAsia="zh-CN"/>
        </w:rPr>
        <w:t>”</w:t>
      </w:r>
      <w:r>
        <w:rPr>
          <w:rFonts w:hint="default" w:ascii="Times New Roman" w:hAnsi="Times New Roman" w:eastAsia="黑体" w:cs="Times New Roman"/>
          <w:sz w:val="34"/>
          <w:szCs w:val="34"/>
          <w:lang w:val="en-US" w:eastAsia="zh-CN"/>
        </w:rPr>
        <w:t>，强化纪检监察力度</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lang w:val="en-US" w:eastAsia="zh-CN"/>
        </w:rPr>
        <w:t>一是压紧压实责任。</w:t>
      </w:r>
      <w:r>
        <w:rPr>
          <w:rFonts w:hint="default" w:ascii="Times New Roman" w:hAnsi="Times New Roman" w:eastAsia="仿宋_GB2312" w:cs="Times New Roman"/>
          <w:sz w:val="34"/>
          <w:szCs w:val="34"/>
        </w:rPr>
        <w:t>坚持严的总基调，提升监督质效，</w:t>
      </w:r>
      <w:r>
        <w:rPr>
          <w:rFonts w:hint="default" w:ascii="Times New Roman" w:hAnsi="Times New Roman" w:eastAsia="仿宋_GB2312" w:cs="Times New Roman"/>
          <w:sz w:val="34"/>
          <w:szCs w:val="34"/>
          <w:lang w:val="en-US" w:eastAsia="zh-CN"/>
        </w:rPr>
        <w:t>先后</w:t>
      </w:r>
      <w:r>
        <w:rPr>
          <w:rFonts w:hint="default" w:ascii="Times New Roman" w:hAnsi="Times New Roman" w:eastAsia="仿宋_GB2312" w:cs="Times New Roman"/>
          <w:sz w:val="34"/>
          <w:szCs w:val="34"/>
        </w:rPr>
        <w:t>召开2022年全面从严治党工作会议</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纪检工作会议，</w:t>
      </w:r>
      <w:r>
        <w:rPr>
          <w:rFonts w:hint="default" w:ascii="Times New Roman" w:hAnsi="Times New Roman" w:eastAsia="仿宋_GB2312" w:cs="Times New Roman"/>
          <w:sz w:val="34"/>
          <w:szCs w:val="34"/>
          <w:lang w:val="en-US" w:eastAsia="zh-CN"/>
        </w:rPr>
        <w:t>统筹</w:t>
      </w:r>
      <w:r>
        <w:rPr>
          <w:rFonts w:hint="default" w:ascii="Times New Roman" w:hAnsi="Times New Roman" w:eastAsia="仿宋_GB2312" w:cs="Times New Roman"/>
          <w:sz w:val="34"/>
          <w:szCs w:val="34"/>
        </w:rPr>
        <w:t>部署</w:t>
      </w:r>
      <w:r>
        <w:rPr>
          <w:rFonts w:hint="default" w:ascii="Times New Roman" w:hAnsi="Times New Roman" w:eastAsia="仿宋_GB2312" w:cs="Times New Roman"/>
          <w:sz w:val="34"/>
          <w:szCs w:val="34"/>
          <w:lang w:val="en-US" w:eastAsia="zh-CN"/>
        </w:rPr>
        <w:t>相关工作</w:t>
      </w:r>
      <w:r>
        <w:rPr>
          <w:rFonts w:hint="default" w:ascii="Times New Roman" w:hAnsi="Times New Roman" w:eastAsia="仿宋_GB2312" w:cs="Times New Roman"/>
          <w:sz w:val="34"/>
          <w:szCs w:val="34"/>
        </w:rPr>
        <w:t>。</w:t>
      </w:r>
      <w:r>
        <w:rPr>
          <w:rFonts w:hint="default" w:ascii="Times New Roman" w:hAnsi="Times New Roman" w:eastAsia="仿宋_GB2312" w:cs="Times New Roman"/>
          <w:sz w:val="34"/>
          <w:szCs w:val="34"/>
          <w:lang w:val="en-US" w:eastAsia="zh-CN"/>
        </w:rPr>
        <w:t>年初签订党风廉政建设责任书，年底对</w:t>
      </w:r>
      <w:r>
        <w:rPr>
          <w:rFonts w:hint="default" w:ascii="Times New Roman" w:hAnsi="Times New Roman" w:eastAsia="仿宋_GB2312" w:cs="Times New Roman"/>
          <w:sz w:val="34"/>
          <w:szCs w:val="34"/>
        </w:rPr>
        <w:t>落实情况进行</w:t>
      </w:r>
      <w:r>
        <w:rPr>
          <w:rFonts w:hint="default" w:ascii="Times New Roman" w:hAnsi="Times New Roman" w:eastAsia="仿宋_GB2312" w:cs="Times New Roman"/>
          <w:sz w:val="34"/>
          <w:szCs w:val="34"/>
          <w:lang w:val="en-US" w:eastAsia="zh-CN"/>
        </w:rPr>
        <w:t>专项</w:t>
      </w:r>
      <w:r>
        <w:rPr>
          <w:rFonts w:hint="default" w:ascii="Times New Roman" w:hAnsi="Times New Roman" w:eastAsia="仿宋_GB2312" w:cs="Times New Roman"/>
          <w:sz w:val="34"/>
          <w:szCs w:val="34"/>
        </w:rPr>
        <w:t>考核，考核</w:t>
      </w:r>
      <w:r>
        <w:rPr>
          <w:rFonts w:hint="default" w:ascii="Times New Roman" w:hAnsi="Times New Roman" w:eastAsia="仿宋_GB2312" w:cs="Times New Roman"/>
          <w:sz w:val="34"/>
          <w:szCs w:val="34"/>
          <w:lang w:val="en-US" w:eastAsia="zh-CN"/>
        </w:rPr>
        <w:t>结果</w:t>
      </w:r>
      <w:r>
        <w:rPr>
          <w:rFonts w:hint="default" w:ascii="Times New Roman" w:hAnsi="Times New Roman" w:eastAsia="仿宋_GB2312" w:cs="Times New Roman"/>
          <w:sz w:val="34"/>
          <w:szCs w:val="34"/>
        </w:rPr>
        <w:t>纳入单位绩效考核指标体系。</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lang w:val="en-US" w:eastAsia="zh-CN"/>
        </w:rPr>
        <w:t>二是强化政治监督。</w:t>
      </w:r>
      <w:r>
        <w:rPr>
          <w:rFonts w:hint="default" w:ascii="Times New Roman" w:hAnsi="Times New Roman" w:eastAsia="仿宋_GB2312" w:cs="Times New Roman"/>
          <w:sz w:val="34"/>
          <w:szCs w:val="34"/>
          <w:lang w:val="en-US" w:eastAsia="zh-CN"/>
        </w:rPr>
        <w:t>认真开展</w:t>
      </w:r>
      <w:r>
        <w:rPr>
          <w:rFonts w:hint="default" w:ascii="Times New Roman" w:hAnsi="Times New Roman" w:eastAsia="仿宋_GB2312" w:cs="Times New Roman"/>
          <w:sz w:val="34"/>
          <w:szCs w:val="34"/>
        </w:rPr>
        <w:t>能力作风建设年</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郑州</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7·20</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特大暴雨灾害追责问责案件以案促改工作</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做好监督落实，</w:t>
      </w:r>
      <w:r>
        <w:rPr>
          <w:rFonts w:hint="default" w:ascii="Times New Roman" w:hAnsi="Times New Roman" w:eastAsia="仿宋_GB2312" w:cs="Times New Roman"/>
          <w:sz w:val="34"/>
          <w:szCs w:val="34"/>
        </w:rPr>
        <w:t>制定了监督检查工作方案，明确监督检查的目标、内容、方式及要求，推动工作落实。强化党内政治监督，</w:t>
      </w:r>
      <w:r>
        <w:rPr>
          <w:rFonts w:hint="default" w:ascii="Times New Roman" w:hAnsi="Times New Roman" w:eastAsia="仿宋_GB2312" w:cs="Times New Roman"/>
          <w:sz w:val="34"/>
          <w:szCs w:val="34"/>
          <w:lang w:val="en-US" w:eastAsia="zh-CN"/>
        </w:rPr>
        <w:t>校纪委</w:t>
      </w:r>
      <w:r>
        <w:rPr>
          <w:rFonts w:hint="default" w:ascii="Times New Roman" w:hAnsi="Times New Roman" w:eastAsia="仿宋_GB2312" w:cs="Times New Roman"/>
          <w:sz w:val="34"/>
          <w:szCs w:val="34"/>
        </w:rPr>
        <w:t>列席</w:t>
      </w:r>
      <w:r>
        <w:rPr>
          <w:rFonts w:hint="default" w:ascii="Times New Roman" w:hAnsi="Times New Roman" w:eastAsia="仿宋_GB2312" w:cs="Times New Roman"/>
          <w:sz w:val="34"/>
          <w:szCs w:val="34"/>
          <w:lang w:val="en-US" w:eastAsia="zh-CN"/>
        </w:rPr>
        <w:t>各</w:t>
      </w:r>
      <w:r>
        <w:rPr>
          <w:rFonts w:hint="default" w:ascii="Times New Roman" w:hAnsi="Times New Roman" w:eastAsia="仿宋_GB2312" w:cs="Times New Roman"/>
          <w:sz w:val="34"/>
          <w:szCs w:val="34"/>
        </w:rPr>
        <w:t>党总支民主生活会，确保达到预期目的。</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lang w:val="en-US" w:eastAsia="zh-CN"/>
        </w:rPr>
        <w:t>三是做实日常监督。</w:t>
      </w:r>
      <w:r>
        <w:rPr>
          <w:rFonts w:hint="default" w:ascii="Times New Roman" w:hAnsi="Times New Roman" w:eastAsia="仿宋_GB2312" w:cs="Times New Roman"/>
          <w:sz w:val="34"/>
          <w:szCs w:val="34"/>
        </w:rPr>
        <w:t>紧盯关键少数、关键岗位，在重大工程项目、单独招生、人才引进等重要事项中，主动作为、靠前监督。严格落实</w:t>
      </w:r>
      <w:r>
        <w:rPr>
          <w:rFonts w:hint="default" w:ascii="Times New Roman" w:hAnsi="Times New Roman" w:eastAsia="仿宋_GB2312" w:cs="Times New Roman"/>
          <w:sz w:val="34"/>
          <w:szCs w:val="34"/>
          <w:lang w:val="en-US" w:eastAsia="zh-CN"/>
        </w:rPr>
        <w:t>学校</w:t>
      </w:r>
      <w:r>
        <w:rPr>
          <w:rFonts w:hint="default" w:ascii="Times New Roman" w:hAnsi="Times New Roman" w:eastAsia="仿宋_GB2312" w:cs="Times New Roman"/>
          <w:sz w:val="34"/>
          <w:szCs w:val="34"/>
        </w:rPr>
        <w:t>重大事项报备</w:t>
      </w:r>
      <w:r>
        <w:rPr>
          <w:rFonts w:hint="default" w:ascii="Times New Roman" w:hAnsi="Times New Roman" w:eastAsia="仿宋_GB2312" w:cs="Times New Roman"/>
          <w:sz w:val="34"/>
          <w:szCs w:val="34"/>
          <w:lang w:val="en-US" w:eastAsia="zh-CN"/>
        </w:rPr>
        <w:t>要求</w:t>
      </w:r>
      <w:r>
        <w:rPr>
          <w:rFonts w:hint="default" w:ascii="Times New Roman" w:hAnsi="Times New Roman" w:eastAsia="仿宋_GB2312" w:cs="Times New Roman"/>
          <w:sz w:val="34"/>
          <w:szCs w:val="34"/>
        </w:rPr>
        <w:t>，分别采取约谈提醒、参与重点环节等方式进行监督。</w:t>
      </w:r>
      <w:r>
        <w:rPr>
          <w:rFonts w:hint="default" w:ascii="Times New Roman" w:hAnsi="Times New Roman" w:eastAsia="仿宋_GB2312" w:cs="Times New Roman"/>
          <w:sz w:val="34"/>
          <w:szCs w:val="34"/>
          <w:lang w:val="en-US" w:eastAsia="zh-CN"/>
        </w:rPr>
        <w:t>全年</w:t>
      </w:r>
      <w:r>
        <w:rPr>
          <w:rFonts w:hint="default" w:ascii="Times New Roman" w:hAnsi="Times New Roman" w:eastAsia="仿宋_GB2312" w:cs="Times New Roman"/>
          <w:sz w:val="34"/>
          <w:szCs w:val="34"/>
        </w:rPr>
        <w:t>参与监督40余项。</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b/>
          <w:bCs/>
          <w:sz w:val="34"/>
          <w:szCs w:val="34"/>
          <w:lang w:val="en-US" w:eastAsia="zh-CN"/>
        </w:rPr>
        <w:t>四是严肃执纪问责。</w:t>
      </w:r>
      <w:r>
        <w:rPr>
          <w:rFonts w:hint="default" w:ascii="Times New Roman" w:hAnsi="Times New Roman" w:eastAsia="仿宋_GB2312" w:cs="Times New Roman"/>
          <w:sz w:val="34"/>
          <w:szCs w:val="34"/>
        </w:rPr>
        <w:t>把纪律和规矩挺在前面，聚焦主业、监督执纪，坚持抓早抓小、防微杜渐，运用好、实践好监督执纪</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四种形态</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。认真处置问题线索，即时受理</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即时核查</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全</w:t>
      </w:r>
      <w:r>
        <w:rPr>
          <w:rFonts w:hint="default" w:ascii="Times New Roman" w:hAnsi="Times New Roman" w:eastAsia="仿宋_GB2312" w:cs="Times New Roman"/>
          <w:sz w:val="34"/>
          <w:szCs w:val="34"/>
        </w:rPr>
        <w:t>年受理各类</w:t>
      </w:r>
      <w:r>
        <w:rPr>
          <w:rFonts w:hint="default" w:ascii="Times New Roman" w:hAnsi="Times New Roman" w:eastAsia="仿宋_GB2312" w:cs="Times New Roman"/>
          <w:sz w:val="34"/>
          <w:szCs w:val="34"/>
          <w:lang w:val="en-US" w:eastAsia="zh-CN"/>
        </w:rPr>
        <w:t>问题线索45件，处理违规违纪人员21名，对典型问题进行公开通报，发挥了震慑作用。</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lang w:val="en-US" w:eastAsia="zh-CN"/>
        </w:rPr>
        <w:t>五是改作风纠</w:t>
      </w:r>
      <w:r>
        <w:rPr>
          <w:rFonts w:hint="eastAsia" w:ascii="Times New Roman" w:hAnsi="Times New Roman" w:eastAsia="仿宋_GB2312" w:cs="Times New Roman"/>
          <w:b/>
          <w:bCs/>
          <w:sz w:val="34"/>
          <w:szCs w:val="34"/>
          <w:lang w:val="en-US" w:eastAsia="zh-CN"/>
        </w:rPr>
        <w:t>“</w:t>
      </w:r>
      <w:r>
        <w:rPr>
          <w:rFonts w:hint="default" w:ascii="Times New Roman" w:hAnsi="Times New Roman" w:eastAsia="仿宋_GB2312" w:cs="Times New Roman"/>
          <w:b/>
          <w:bCs/>
          <w:sz w:val="34"/>
          <w:szCs w:val="34"/>
          <w:lang w:val="en-US" w:eastAsia="zh-CN"/>
        </w:rPr>
        <w:t>四风</w:t>
      </w:r>
      <w:r>
        <w:rPr>
          <w:rFonts w:hint="eastAsia" w:ascii="Times New Roman" w:hAnsi="Times New Roman" w:eastAsia="仿宋_GB2312" w:cs="Times New Roman"/>
          <w:b/>
          <w:bCs/>
          <w:sz w:val="34"/>
          <w:szCs w:val="34"/>
          <w:lang w:val="en-US" w:eastAsia="zh-CN"/>
        </w:rPr>
        <w:t>”</w:t>
      </w:r>
      <w:r>
        <w:rPr>
          <w:rFonts w:hint="default" w:ascii="Times New Roman" w:hAnsi="Times New Roman" w:eastAsia="仿宋_GB2312" w:cs="Times New Roman"/>
          <w:b/>
          <w:bCs/>
          <w:sz w:val="34"/>
          <w:szCs w:val="34"/>
          <w:lang w:val="en-US" w:eastAsia="zh-CN"/>
        </w:rPr>
        <w:t>。</w:t>
      </w:r>
      <w:r>
        <w:rPr>
          <w:rFonts w:hint="default" w:ascii="Times New Roman" w:hAnsi="Times New Roman" w:eastAsia="仿宋_GB2312" w:cs="Times New Roman"/>
          <w:sz w:val="34"/>
          <w:szCs w:val="34"/>
          <w:lang w:val="en-US" w:eastAsia="zh-CN"/>
        </w:rPr>
        <w:t>贯彻落实中央八项规定精神，紧盯节假日等重要时间节点，发布廉洁提醒，强化了党员干部廉洁自律意识。开展</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违规吃喝违规收送礼品礼金问题专项</w:t>
      </w:r>
      <w:r>
        <w:rPr>
          <w:rFonts w:hint="default" w:ascii="Times New Roman" w:hAnsi="Times New Roman" w:eastAsia="仿宋_GB2312" w:cs="Times New Roman"/>
          <w:sz w:val="34"/>
          <w:szCs w:val="34"/>
        </w:rPr>
        <w:t>整治</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工作，</w:t>
      </w:r>
      <w:r>
        <w:rPr>
          <w:rFonts w:hint="eastAsia" w:ascii="Times New Roman" w:hAnsi="Times New Roman" w:eastAsia="仿宋_GB2312" w:cs="Times New Roman"/>
          <w:sz w:val="34"/>
          <w:szCs w:val="34"/>
          <w:lang w:eastAsia="zh-CN"/>
        </w:rPr>
        <w:t>制定</w:t>
      </w:r>
      <w:r>
        <w:rPr>
          <w:rFonts w:hint="default" w:ascii="Times New Roman" w:hAnsi="Times New Roman" w:eastAsia="仿宋_GB2312" w:cs="Times New Roman"/>
          <w:sz w:val="34"/>
          <w:szCs w:val="34"/>
        </w:rPr>
        <w:t>《领导干部操办婚丧喜庆等事宜的暂行规定》，深化作风治理。</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 w:cs="Times New Roman"/>
          <w:kern w:val="0"/>
          <w:sz w:val="34"/>
          <w:szCs w:val="34"/>
          <w:lang w:val="en-US" w:eastAsia="zh-CN" w:bidi="ar"/>
        </w:rPr>
      </w:pPr>
      <w:r>
        <w:rPr>
          <w:rFonts w:hint="default" w:ascii="Times New Roman" w:hAnsi="Times New Roman" w:eastAsia="仿宋_GB2312" w:cs="Times New Roman"/>
          <w:b/>
          <w:bCs/>
          <w:sz w:val="34"/>
          <w:szCs w:val="34"/>
          <w:lang w:val="en-US" w:eastAsia="zh-CN"/>
        </w:rPr>
        <w:t>六是扎实推进党风廉政建设。</w:t>
      </w:r>
      <w:r>
        <w:rPr>
          <w:rFonts w:hint="default" w:ascii="Times New Roman" w:hAnsi="Times New Roman" w:eastAsia="仿宋_GB2312" w:cs="Times New Roman"/>
          <w:sz w:val="34"/>
          <w:szCs w:val="34"/>
          <w:lang w:val="en-US" w:eastAsia="zh-CN"/>
        </w:rPr>
        <w:t>落实党风廉政建设责任制，</w:t>
      </w:r>
      <w:r>
        <w:rPr>
          <w:rFonts w:hint="default" w:ascii="Times New Roman" w:hAnsi="Times New Roman" w:eastAsia="仿宋_GB2312" w:cs="Times New Roman"/>
          <w:sz w:val="34"/>
          <w:szCs w:val="34"/>
        </w:rPr>
        <w:t>开展了党风廉政建设教育宣传月活动和</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两违规</w:t>
      </w:r>
      <w:r>
        <w:rPr>
          <w:rFonts w:hint="eastAsia"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专项整治工作，</w:t>
      </w:r>
      <w:r>
        <w:rPr>
          <w:rFonts w:hint="default" w:ascii="Times New Roman" w:hAnsi="Times New Roman" w:eastAsia="仿宋_GB2312" w:cs="Times New Roman"/>
          <w:sz w:val="34"/>
          <w:szCs w:val="34"/>
          <w:lang w:val="en-US" w:eastAsia="zh-CN"/>
        </w:rPr>
        <w:t>组织了</w:t>
      </w:r>
      <w:r>
        <w:rPr>
          <w:rFonts w:hint="default" w:ascii="Times New Roman" w:hAnsi="Times New Roman" w:eastAsia="仿宋_GB2312" w:cs="Times New Roman"/>
          <w:sz w:val="34"/>
          <w:szCs w:val="34"/>
        </w:rPr>
        <w:t>廉政风险点排查，</w:t>
      </w:r>
      <w:r>
        <w:rPr>
          <w:rFonts w:hint="default" w:ascii="Times New Roman" w:hAnsi="Times New Roman" w:eastAsia="仿宋_GB2312" w:cs="Times New Roman"/>
          <w:sz w:val="34"/>
          <w:szCs w:val="34"/>
          <w:lang w:val="en-US" w:eastAsia="zh-CN"/>
        </w:rPr>
        <w:t>集中学习</w:t>
      </w:r>
      <w:r>
        <w:rPr>
          <w:rFonts w:hint="default" w:ascii="Times New Roman" w:hAnsi="Times New Roman" w:eastAsia="仿宋_GB2312" w:cs="Times New Roman"/>
          <w:sz w:val="34"/>
          <w:szCs w:val="34"/>
        </w:rPr>
        <w:t>省纪委监委公开通报</w:t>
      </w:r>
      <w:r>
        <w:rPr>
          <w:rFonts w:hint="default" w:ascii="Times New Roman" w:hAnsi="Times New Roman" w:eastAsia="仿宋_GB2312" w:cs="Times New Roman"/>
          <w:sz w:val="34"/>
          <w:szCs w:val="34"/>
          <w:lang w:val="en-US" w:eastAsia="zh-CN"/>
        </w:rPr>
        <w:t>的</w:t>
      </w:r>
      <w:r>
        <w:rPr>
          <w:rFonts w:hint="default" w:ascii="Times New Roman" w:hAnsi="Times New Roman" w:eastAsia="仿宋_GB2312" w:cs="Times New Roman"/>
          <w:sz w:val="34"/>
          <w:szCs w:val="34"/>
        </w:rPr>
        <w:t>5起高校领导干部违反中央八项规定精神典型案例</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观看警示教育专题片</w:t>
      </w:r>
      <w:r>
        <w:rPr>
          <w:rFonts w:hint="default" w:ascii="Times New Roman" w:hAnsi="Times New Roman" w:eastAsia="仿宋_GB2312" w:cs="Times New Roman"/>
          <w:sz w:val="34"/>
          <w:szCs w:val="34"/>
        </w:rPr>
        <w:t>，</w:t>
      </w:r>
      <w:r>
        <w:rPr>
          <w:rFonts w:hint="default" w:ascii="Times New Roman" w:hAnsi="Times New Roman" w:eastAsia="仿宋_GB2312" w:cs="Times New Roman"/>
          <w:sz w:val="34"/>
          <w:szCs w:val="34"/>
          <w:lang w:val="en-US" w:eastAsia="zh-CN"/>
        </w:rPr>
        <w:t xml:space="preserve">精选20余例有代表性的典型案例开展警示教育，引导党员干部思想上划出红线、行为上明确界限。   </w:t>
      </w:r>
      <w:r>
        <w:rPr>
          <w:rFonts w:hint="default" w:ascii="Times New Roman" w:hAnsi="Times New Roman" w:eastAsia="仿宋" w:cs="Times New Roman"/>
          <w:kern w:val="0"/>
          <w:sz w:val="34"/>
          <w:szCs w:val="34"/>
          <w:lang w:val="en-US" w:eastAsia="zh-CN" w:bidi="ar"/>
        </w:rPr>
        <w:t xml:space="preserve">           </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黑体" w:cs="Times New Roman"/>
          <w:sz w:val="34"/>
          <w:szCs w:val="34"/>
          <w:lang w:val="en-US" w:eastAsia="zh-CN"/>
        </w:rPr>
      </w:pPr>
      <w:r>
        <w:rPr>
          <w:rFonts w:hint="default" w:ascii="Times New Roman" w:hAnsi="Times New Roman" w:eastAsia="黑体" w:cs="Times New Roman"/>
          <w:sz w:val="34"/>
          <w:szCs w:val="34"/>
          <w:lang w:val="en-US" w:eastAsia="zh-CN"/>
        </w:rPr>
        <w:t>五、聚焦凝心聚力，统战工作画出最大同心圆</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b/>
          <w:bCs/>
          <w:sz w:val="34"/>
          <w:szCs w:val="34"/>
          <w:lang w:val="en-US" w:eastAsia="zh-CN"/>
        </w:rPr>
        <w:t>一是强化思想政治引领。</w:t>
      </w:r>
      <w:r>
        <w:rPr>
          <w:rFonts w:hint="default" w:ascii="Times New Roman" w:hAnsi="Times New Roman" w:eastAsia="仿宋_GB2312" w:cs="Times New Roman"/>
          <w:sz w:val="34"/>
          <w:szCs w:val="34"/>
          <w:lang w:val="en-US" w:eastAsia="zh-CN"/>
        </w:rPr>
        <w:t>以</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喜迎二十大、奋进新征程</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为主题，组织统一战线成员参观中国共产党统一战线史展览、</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百年同心筑盛世、赓续梦想绘华章</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网络主题展，参加《中国共产党统一战线工作条例》网络知识竞赛，举办外出调研、座谈会、观影等丰富多彩的活动，激发了统一战线成员爱党、爱国、爱社会主义的情怀。</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b/>
          <w:bCs/>
          <w:sz w:val="34"/>
          <w:szCs w:val="34"/>
          <w:lang w:val="en-US" w:eastAsia="zh-CN"/>
        </w:rPr>
        <w:t>二是加强统一战线组织建设。</w:t>
      </w:r>
      <w:r>
        <w:rPr>
          <w:rFonts w:hint="default" w:ascii="Times New Roman" w:hAnsi="Times New Roman" w:eastAsia="仿宋_GB2312" w:cs="Times New Roman"/>
          <w:sz w:val="34"/>
          <w:szCs w:val="34"/>
          <w:lang w:val="en-US" w:eastAsia="zh-CN"/>
        </w:rPr>
        <w:t>开展党员领导干部与党外人士联系交友，定期了解思想动态和意见建议。开展无党派人士认定工作，27名同志被认定为无党派人士。1人当选为民进河南省第七届委员会副主任委员。</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b/>
          <w:bCs/>
          <w:sz w:val="34"/>
          <w:szCs w:val="34"/>
          <w:lang w:val="en-US" w:eastAsia="zh-CN"/>
        </w:rPr>
        <w:t>三是鼓励建言议政。</w:t>
      </w:r>
      <w:r>
        <w:rPr>
          <w:rFonts w:hint="default" w:ascii="Times New Roman" w:hAnsi="Times New Roman" w:eastAsia="仿宋_GB2312" w:cs="Times New Roman"/>
          <w:sz w:val="34"/>
          <w:szCs w:val="34"/>
          <w:lang w:val="en-US" w:eastAsia="zh-CN"/>
        </w:rPr>
        <w:t>民进河南省委会副主委、校长马玉霞呈报的调研报告，省委书记楼阳生批示予以专题研究，省委统战部发来感谢信；全国</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两会</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期间，其建议被广泛报道，在《2022全国两会教育舆情分析报告》中荣登代表委员声音热度排行第3名。民盟盟员李巍的建议被民盟河南省委会采用。</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b/>
          <w:bCs/>
          <w:sz w:val="34"/>
          <w:szCs w:val="34"/>
          <w:lang w:val="en-US" w:eastAsia="zh-CN"/>
        </w:rPr>
        <w:t>四是深化民族团结进步工作。</w:t>
      </w:r>
      <w:r>
        <w:rPr>
          <w:rFonts w:hint="default" w:ascii="Times New Roman" w:hAnsi="Times New Roman" w:eastAsia="仿宋_GB2312" w:cs="Times New Roman"/>
          <w:sz w:val="34"/>
          <w:szCs w:val="34"/>
          <w:lang w:val="en-US" w:eastAsia="zh-CN"/>
        </w:rPr>
        <w:t>以</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中华民族一家亲，同心共筑中国梦</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为主题，开展了</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铸牢中华民族共同体意识宣传教育月</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活动，通过征文、演讲比赛、公开课、专题纪录片展播、民族舞蹈图片展等形式，促进中华民族共同体意识在我校师生中的深化传播和巩固。</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b/>
          <w:bCs/>
          <w:sz w:val="34"/>
          <w:szCs w:val="34"/>
          <w:lang w:val="en-US" w:eastAsia="zh-CN"/>
        </w:rPr>
        <w:t>五是做好了宗教工作。</w:t>
      </w:r>
      <w:r>
        <w:rPr>
          <w:rFonts w:hint="default" w:ascii="Times New Roman" w:hAnsi="Times New Roman" w:eastAsia="仿宋_GB2312" w:cs="Times New Roman"/>
          <w:sz w:val="34"/>
          <w:szCs w:val="34"/>
          <w:lang w:val="en-US" w:eastAsia="zh-CN"/>
        </w:rPr>
        <w:t>落实意识形态工作责任制，坚持教育与宗教相分离原则，加强宗教工作管理，定期召开宗教工作专题部署会，分析研判形势，开展摸底排查，确保校园安全稳定。加强宗教政策宣传教育，开展</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宗教政策法规宣传月</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活动，组织各类人员参加专题学习培训，做到了宗教政策宣传教育常态化。抓好学生宗教政策教育，向全体新生发放了《大学生中国特色社会主义民族宗教理论知识手册》《宗教知识明白卡》，举办主题班会，组织河南省第十届大学生中国特色社会主义民族宗教理论知识网络答题，参加率和及格率均达100%。</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黑体" w:cs="Times New Roman"/>
          <w:sz w:val="34"/>
          <w:szCs w:val="34"/>
          <w:lang w:val="en-US" w:eastAsia="zh-CN"/>
        </w:rPr>
      </w:pPr>
      <w:r>
        <w:rPr>
          <w:rFonts w:hint="default" w:ascii="Times New Roman" w:hAnsi="Times New Roman" w:eastAsia="黑体" w:cs="Times New Roman"/>
          <w:sz w:val="34"/>
          <w:szCs w:val="34"/>
          <w:lang w:val="en-US" w:eastAsia="zh-CN"/>
        </w:rPr>
        <w:t>六、坚持服务至上，做好退休工作</w:t>
      </w:r>
    </w:p>
    <w:p>
      <w:pPr>
        <w:keepNext w:val="0"/>
        <w:keepLines w:val="0"/>
        <w:pageBreakBefore w:val="0"/>
        <w:kinsoku/>
        <w:wordWrap/>
        <w:overflowPunct/>
        <w:topLinePunct w:val="0"/>
        <w:autoSpaceDE/>
        <w:autoSpaceDN/>
        <w:bidi w:val="0"/>
        <w:adjustRightInd/>
        <w:snapToGrid/>
        <w:spacing w:line="600" w:lineRule="exact"/>
        <w:ind w:firstLine="683"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b/>
          <w:bCs/>
          <w:sz w:val="34"/>
          <w:szCs w:val="34"/>
          <w:lang w:val="en-US" w:eastAsia="zh-CN"/>
        </w:rPr>
        <w:t>一是细致周到服务。</w:t>
      </w:r>
      <w:r>
        <w:rPr>
          <w:rFonts w:hint="default" w:ascii="Times New Roman" w:hAnsi="Times New Roman" w:eastAsia="仿宋_GB2312" w:cs="Times New Roman"/>
          <w:sz w:val="34"/>
          <w:szCs w:val="34"/>
        </w:rPr>
        <w:t>做好</w:t>
      </w:r>
      <w:r>
        <w:rPr>
          <w:rFonts w:hint="default" w:ascii="Times New Roman" w:hAnsi="Times New Roman" w:eastAsia="仿宋_GB2312" w:cs="Times New Roman"/>
          <w:sz w:val="34"/>
          <w:szCs w:val="34"/>
          <w:lang w:eastAsia="zh-CN"/>
        </w:rPr>
        <w:t>了</w:t>
      </w:r>
      <w:r>
        <w:rPr>
          <w:rFonts w:hint="default" w:ascii="Times New Roman" w:hAnsi="Times New Roman" w:eastAsia="仿宋_GB2312" w:cs="Times New Roman"/>
          <w:sz w:val="34"/>
          <w:szCs w:val="34"/>
        </w:rPr>
        <w:t>退休人员安置</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配合办理慢性病、体检、社保认证等工作，认真落实政治待遇；</w:t>
      </w:r>
      <w:r>
        <w:rPr>
          <w:rFonts w:hint="default" w:ascii="Times New Roman" w:hAnsi="Times New Roman" w:eastAsia="仿宋_GB2312" w:cs="Times New Roman"/>
          <w:sz w:val="34"/>
          <w:szCs w:val="34"/>
        </w:rPr>
        <w:t>针对老同志身心特点，</w:t>
      </w:r>
      <w:r>
        <w:rPr>
          <w:rFonts w:hint="default" w:ascii="Times New Roman" w:hAnsi="Times New Roman" w:eastAsia="仿宋_GB2312" w:cs="Times New Roman"/>
          <w:sz w:val="34"/>
          <w:szCs w:val="34"/>
          <w:lang w:val="en-US" w:eastAsia="zh-CN"/>
        </w:rPr>
        <w:t>召开校情通报会4次，</w:t>
      </w:r>
      <w:r>
        <w:rPr>
          <w:rFonts w:hint="default" w:ascii="Times New Roman" w:hAnsi="Times New Roman" w:eastAsia="仿宋_GB2312" w:cs="Times New Roman"/>
          <w:sz w:val="34"/>
          <w:szCs w:val="34"/>
        </w:rPr>
        <w:t>组织退休党员开展主题党日活动</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发放</w:t>
      </w:r>
      <w:r>
        <w:rPr>
          <w:rFonts w:hint="default" w:ascii="Times New Roman" w:hAnsi="Times New Roman" w:eastAsia="仿宋_GB2312" w:cs="Times New Roman"/>
          <w:sz w:val="34"/>
          <w:szCs w:val="34"/>
        </w:rPr>
        <w:t>党史类书籍300余份，订购报纸杂志</w:t>
      </w:r>
      <w:r>
        <w:rPr>
          <w:rFonts w:hint="default" w:ascii="Times New Roman" w:hAnsi="Times New Roman" w:eastAsia="仿宋_GB2312" w:cs="Times New Roman"/>
          <w:sz w:val="34"/>
          <w:szCs w:val="34"/>
          <w:lang w:val="en-US" w:eastAsia="zh-CN"/>
        </w:rPr>
        <w:t>40</w:t>
      </w:r>
      <w:r>
        <w:rPr>
          <w:rFonts w:hint="default" w:ascii="Times New Roman" w:hAnsi="Times New Roman" w:eastAsia="仿宋_GB2312" w:cs="Times New Roman"/>
          <w:sz w:val="34"/>
          <w:szCs w:val="34"/>
        </w:rPr>
        <w:t>余种。</w:t>
      </w:r>
      <w:r>
        <w:rPr>
          <w:rFonts w:hint="default" w:ascii="Times New Roman" w:hAnsi="Times New Roman" w:eastAsia="仿宋_GB2312" w:cs="Times New Roman"/>
          <w:b/>
          <w:bCs/>
          <w:sz w:val="34"/>
          <w:szCs w:val="34"/>
          <w:lang w:val="en-US" w:eastAsia="zh-CN"/>
        </w:rPr>
        <w:t>二是用心用情服务。</w:t>
      </w:r>
      <w:r>
        <w:rPr>
          <w:rFonts w:hint="default" w:ascii="Times New Roman" w:hAnsi="Times New Roman" w:eastAsia="仿宋_GB2312" w:cs="Times New Roman"/>
          <w:sz w:val="34"/>
          <w:szCs w:val="34"/>
          <w:lang w:val="en-US" w:eastAsia="zh-CN"/>
        </w:rPr>
        <w:t>坚持走</w:t>
      </w:r>
      <w:r>
        <w:rPr>
          <w:rFonts w:hint="default" w:ascii="Times New Roman" w:hAnsi="Times New Roman" w:eastAsia="仿宋_GB2312" w:cs="Times New Roman"/>
          <w:sz w:val="34"/>
          <w:szCs w:val="34"/>
        </w:rPr>
        <w:t>访慰问</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全年慰问</w:t>
      </w:r>
      <w:r>
        <w:rPr>
          <w:rFonts w:hint="default" w:ascii="Times New Roman" w:hAnsi="Times New Roman" w:eastAsia="仿宋_GB2312" w:cs="Times New Roman"/>
          <w:sz w:val="34"/>
          <w:szCs w:val="34"/>
        </w:rPr>
        <w:t>老同志</w:t>
      </w:r>
      <w:r>
        <w:rPr>
          <w:rFonts w:hint="default" w:ascii="Times New Roman" w:hAnsi="Times New Roman" w:eastAsia="仿宋_GB2312" w:cs="Times New Roman"/>
          <w:sz w:val="34"/>
          <w:szCs w:val="34"/>
          <w:lang w:val="en-US" w:eastAsia="zh-CN"/>
        </w:rPr>
        <w:t>30余次</w:t>
      </w:r>
      <w:r>
        <w:rPr>
          <w:rFonts w:hint="default" w:ascii="Times New Roman" w:hAnsi="Times New Roman" w:eastAsia="仿宋_GB2312" w:cs="Times New Roman"/>
          <w:sz w:val="34"/>
          <w:szCs w:val="34"/>
        </w:rPr>
        <w:t>，送去</w:t>
      </w:r>
      <w:r>
        <w:rPr>
          <w:rFonts w:hint="default" w:ascii="Times New Roman" w:hAnsi="Times New Roman" w:eastAsia="仿宋_GB2312" w:cs="Times New Roman"/>
          <w:sz w:val="34"/>
          <w:szCs w:val="34"/>
          <w:lang w:val="en-US" w:eastAsia="zh-CN"/>
        </w:rPr>
        <w:t>学校的</w:t>
      </w:r>
      <w:r>
        <w:rPr>
          <w:rFonts w:hint="default" w:ascii="Times New Roman" w:hAnsi="Times New Roman" w:eastAsia="仿宋_GB2312" w:cs="Times New Roman"/>
          <w:sz w:val="34"/>
          <w:szCs w:val="34"/>
        </w:rPr>
        <w:t>关怀。</w:t>
      </w:r>
      <w:r>
        <w:rPr>
          <w:rFonts w:hint="default" w:ascii="Times New Roman" w:hAnsi="Times New Roman" w:eastAsia="仿宋_GB2312" w:cs="Times New Roman"/>
          <w:sz w:val="34"/>
          <w:szCs w:val="34"/>
          <w:lang w:val="en-US" w:eastAsia="zh-CN"/>
        </w:rPr>
        <w:t>协助15</w:t>
      </w:r>
      <w:r>
        <w:rPr>
          <w:rFonts w:hint="default" w:ascii="Times New Roman" w:hAnsi="Times New Roman" w:eastAsia="仿宋_GB2312" w:cs="Times New Roman"/>
          <w:sz w:val="34"/>
          <w:szCs w:val="34"/>
        </w:rPr>
        <w:t>位</w:t>
      </w:r>
      <w:r>
        <w:rPr>
          <w:rFonts w:hint="default" w:ascii="Times New Roman" w:hAnsi="Times New Roman" w:eastAsia="仿宋_GB2312" w:cs="Times New Roman"/>
          <w:sz w:val="34"/>
          <w:szCs w:val="34"/>
          <w:lang w:val="en-US" w:eastAsia="zh-CN"/>
        </w:rPr>
        <w:t>去世</w:t>
      </w:r>
      <w:r>
        <w:rPr>
          <w:rFonts w:hint="default" w:ascii="Times New Roman" w:hAnsi="Times New Roman" w:eastAsia="仿宋_GB2312" w:cs="Times New Roman"/>
          <w:sz w:val="34"/>
          <w:szCs w:val="34"/>
        </w:rPr>
        <w:t>老同志</w:t>
      </w:r>
      <w:r>
        <w:rPr>
          <w:rFonts w:hint="default" w:ascii="Times New Roman" w:hAnsi="Times New Roman" w:eastAsia="仿宋_GB2312" w:cs="Times New Roman"/>
          <w:sz w:val="34"/>
          <w:szCs w:val="34"/>
          <w:lang w:val="en-US" w:eastAsia="zh-CN"/>
        </w:rPr>
        <w:t>的</w:t>
      </w:r>
      <w:r>
        <w:rPr>
          <w:rFonts w:hint="default" w:ascii="Times New Roman" w:hAnsi="Times New Roman" w:eastAsia="仿宋_GB2312" w:cs="Times New Roman"/>
          <w:sz w:val="34"/>
          <w:szCs w:val="34"/>
        </w:rPr>
        <w:t>家属</w:t>
      </w:r>
      <w:r>
        <w:rPr>
          <w:rFonts w:hint="default" w:ascii="Times New Roman" w:hAnsi="Times New Roman" w:eastAsia="仿宋_GB2312" w:cs="Times New Roman"/>
          <w:sz w:val="34"/>
          <w:szCs w:val="34"/>
          <w:lang w:val="en-US" w:eastAsia="zh-CN"/>
        </w:rPr>
        <w:t>做好善后工作</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全</w:t>
      </w:r>
      <w:r>
        <w:rPr>
          <w:rFonts w:hint="default" w:ascii="Times New Roman" w:hAnsi="Times New Roman" w:eastAsia="仿宋_GB2312" w:cs="Times New Roman"/>
          <w:sz w:val="34"/>
          <w:szCs w:val="34"/>
          <w:lang w:eastAsia="zh-CN"/>
        </w:rPr>
        <w:t>年</w:t>
      </w:r>
      <w:r>
        <w:rPr>
          <w:rFonts w:hint="default" w:ascii="Times New Roman" w:hAnsi="Times New Roman" w:eastAsia="仿宋_GB2312" w:cs="Times New Roman"/>
          <w:sz w:val="34"/>
          <w:szCs w:val="34"/>
        </w:rPr>
        <w:t>接待老同志来访100余人次，</w:t>
      </w:r>
      <w:r>
        <w:rPr>
          <w:rFonts w:hint="default" w:ascii="Times New Roman" w:hAnsi="Times New Roman" w:eastAsia="仿宋_GB2312" w:cs="Times New Roman"/>
          <w:sz w:val="34"/>
          <w:szCs w:val="34"/>
          <w:lang w:val="en-US" w:eastAsia="zh-CN"/>
        </w:rPr>
        <w:t>关注</w:t>
      </w:r>
      <w:r>
        <w:rPr>
          <w:rFonts w:hint="default" w:ascii="Times New Roman" w:hAnsi="Times New Roman" w:eastAsia="仿宋_GB2312" w:cs="Times New Roman"/>
          <w:sz w:val="34"/>
          <w:szCs w:val="34"/>
        </w:rPr>
        <w:t>特殊群体诉求，</w:t>
      </w:r>
      <w:r>
        <w:rPr>
          <w:rFonts w:hint="default" w:ascii="Times New Roman" w:hAnsi="Times New Roman" w:eastAsia="仿宋_GB2312" w:cs="Times New Roman"/>
          <w:sz w:val="34"/>
          <w:szCs w:val="34"/>
          <w:lang w:val="en-US" w:eastAsia="zh-CN"/>
        </w:rPr>
        <w:t>及时解决所反映的问题</w:t>
      </w:r>
      <w:r>
        <w:rPr>
          <w:rFonts w:hint="default" w:ascii="Times New Roman" w:hAnsi="Times New Roman" w:eastAsia="仿宋_GB2312" w:cs="Times New Roman"/>
          <w:sz w:val="34"/>
          <w:szCs w:val="34"/>
        </w:rPr>
        <w:t>，确保思想稳定。</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黑体" w:cs="Times New Roman"/>
          <w:sz w:val="34"/>
          <w:szCs w:val="34"/>
          <w:lang w:val="en-US" w:eastAsia="zh-CN"/>
        </w:rPr>
      </w:pPr>
      <w:r>
        <w:rPr>
          <w:rFonts w:hint="default" w:ascii="Times New Roman" w:hAnsi="Times New Roman" w:eastAsia="黑体" w:cs="Times New Roman"/>
          <w:sz w:val="34"/>
          <w:szCs w:val="34"/>
          <w:lang w:val="en-US" w:eastAsia="zh-CN"/>
        </w:rPr>
        <w:t>七、全员同心同向，推进省级文明校园创建</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sz w:val="34"/>
          <w:szCs w:val="34"/>
        </w:rPr>
        <w:t>将省级文明校园创建作为提高党员干部素质的重要举措，纳入重要议事日程，精心组织，认真实施</w:t>
      </w:r>
      <w:r>
        <w:rPr>
          <w:rFonts w:hint="default" w:ascii="Times New Roman" w:hAnsi="Times New Roman" w:eastAsia="仿宋_GB2312" w:cs="Times New Roman"/>
          <w:sz w:val="34"/>
          <w:szCs w:val="34"/>
          <w:lang w:val="en-US" w:eastAsia="zh-CN"/>
        </w:rPr>
        <w:t>，各项</w:t>
      </w:r>
      <w:r>
        <w:rPr>
          <w:rFonts w:hint="default" w:ascii="Times New Roman" w:hAnsi="Times New Roman" w:eastAsia="仿宋_GB2312" w:cs="Times New Roman"/>
          <w:sz w:val="34"/>
          <w:szCs w:val="34"/>
        </w:rPr>
        <w:t>工作有安排部署、有实施方案、有具体人员负责，加强检查落实</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注重工作实效。推行领导干部每年为师生上一次党课、领导干部联系师生谈心谈话制度</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不断加强革命文化和社会主义先进文化教育，教育引导学校师生继承革命传统，传承红色基因。在创建工作中充分发挥党组织的领导作用</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党员的先锋模范作用</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完成创建任务20</w:t>
      </w:r>
      <w:r>
        <w:rPr>
          <w:rFonts w:hint="default" w:ascii="Times New Roman" w:hAnsi="Times New Roman" w:eastAsia="仿宋_GB2312" w:cs="Times New Roman"/>
          <w:sz w:val="34"/>
          <w:szCs w:val="34"/>
        </w:rPr>
        <w:t>余</w:t>
      </w:r>
      <w:r>
        <w:rPr>
          <w:rFonts w:hint="default" w:ascii="Times New Roman" w:hAnsi="Times New Roman" w:eastAsia="仿宋_GB2312" w:cs="Times New Roman"/>
          <w:sz w:val="34"/>
          <w:szCs w:val="34"/>
          <w:lang w:val="en-US" w:eastAsia="zh-CN"/>
        </w:rPr>
        <w:t>项，</w:t>
      </w:r>
      <w:r>
        <w:rPr>
          <w:rFonts w:hint="default" w:ascii="Times New Roman" w:hAnsi="Times New Roman" w:eastAsia="仿宋_GB2312" w:cs="Times New Roman"/>
          <w:sz w:val="34"/>
          <w:szCs w:val="34"/>
        </w:rPr>
        <w:t>开展党员干部志愿服务活动百余次</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lang w:val="en-US" w:eastAsia="zh-CN"/>
        </w:rPr>
        <w:t>为省级文明校园创建工作奠定了基础。</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黑体" w:cs="Times New Roman"/>
          <w:sz w:val="34"/>
          <w:szCs w:val="34"/>
          <w:lang w:val="en-US" w:eastAsia="zh-CN"/>
        </w:rPr>
      </w:pPr>
      <w:r>
        <w:rPr>
          <w:rFonts w:hint="default" w:ascii="Times New Roman" w:hAnsi="Times New Roman" w:eastAsia="黑体" w:cs="Times New Roman"/>
          <w:sz w:val="34"/>
          <w:szCs w:val="34"/>
          <w:lang w:val="en-US" w:eastAsia="zh-CN"/>
        </w:rPr>
        <w:t>八、织密六级网格，扎实做好疫情防控</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rPr>
      </w:pPr>
      <w:r>
        <w:rPr>
          <w:rFonts w:hint="default" w:ascii="Times New Roman" w:hAnsi="Times New Roman" w:eastAsia="仿宋_GB2312" w:cs="Times New Roman"/>
          <w:sz w:val="34"/>
          <w:szCs w:val="34"/>
          <w:lang w:val="en-US" w:eastAsia="zh-CN"/>
        </w:rPr>
        <w:t>2022年全社会疫情形势复杂多变，校园疫情防控工作也面临严峻考验。根据校党委统一部署，坚持人民至上、生命至上，科学周密做好疫情防控，要求分管部门、联系单位完善防控工作流程，筑牢校园疫情防线。国庆节后，新老校区陆续出现确诊病例，学校防控形势骤然紧张。及时面向</w:t>
      </w:r>
      <w:r>
        <w:rPr>
          <w:rFonts w:hint="default" w:ascii="Times New Roman" w:hAnsi="Times New Roman" w:eastAsia="仿宋_GB2312" w:cs="Times New Roman"/>
          <w:sz w:val="34"/>
          <w:szCs w:val="34"/>
        </w:rPr>
        <w:t>全校党员</w:t>
      </w:r>
      <w:r>
        <w:rPr>
          <w:rFonts w:hint="default" w:ascii="Times New Roman" w:hAnsi="Times New Roman" w:eastAsia="仿宋_GB2312" w:cs="Times New Roman"/>
          <w:sz w:val="34"/>
          <w:szCs w:val="34"/>
          <w:lang w:val="en-US" w:eastAsia="zh-CN"/>
        </w:rPr>
        <w:t>发出</w:t>
      </w:r>
      <w:r>
        <w:rPr>
          <w:rFonts w:hint="default" w:ascii="Times New Roman" w:hAnsi="Times New Roman" w:eastAsia="仿宋_GB2312" w:cs="Times New Roman"/>
          <w:sz w:val="34"/>
          <w:szCs w:val="34"/>
        </w:rPr>
        <w:t>《疫情防控倡议书》，征集80名教职工志愿者</w:t>
      </w:r>
      <w:r>
        <w:rPr>
          <w:rFonts w:hint="default" w:ascii="Times New Roman" w:hAnsi="Times New Roman" w:eastAsia="仿宋_GB2312" w:cs="Times New Roman"/>
          <w:sz w:val="34"/>
          <w:szCs w:val="34"/>
          <w:lang w:val="en-US" w:eastAsia="zh-CN"/>
        </w:rPr>
        <w:t>为学生服务</w:t>
      </w:r>
      <w:r>
        <w:rPr>
          <w:rFonts w:hint="default" w:ascii="Times New Roman" w:hAnsi="Times New Roman" w:eastAsia="仿宋_GB2312" w:cs="Times New Roman"/>
          <w:sz w:val="34"/>
          <w:szCs w:val="34"/>
        </w:rPr>
        <w:t>，保障了全校16000余名学生的</w:t>
      </w:r>
      <w:r>
        <w:rPr>
          <w:rFonts w:hint="default" w:ascii="Times New Roman" w:hAnsi="Times New Roman" w:eastAsia="仿宋_GB2312" w:cs="Times New Roman"/>
          <w:sz w:val="34"/>
          <w:szCs w:val="34"/>
          <w:lang w:val="en-US" w:eastAsia="zh-CN"/>
        </w:rPr>
        <w:t>日常生活</w:t>
      </w:r>
      <w:r>
        <w:rPr>
          <w:rFonts w:hint="default" w:ascii="Times New Roman" w:hAnsi="Times New Roman" w:eastAsia="仿宋_GB2312" w:cs="Times New Roman"/>
          <w:sz w:val="34"/>
          <w:szCs w:val="34"/>
        </w:rPr>
        <w:t>。深入防控一线靠前监督，了解学生闭环管理和发热应急处置情况</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实地检查</w:t>
      </w:r>
      <w:r>
        <w:rPr>
          <w:rFonts w:hint="default" w:ascii="Times New Roman" w:hAnsi="Times New Roman" w:eastAsia="仿宋_GB2312" w:cs="Times New Roman"/>
          <w:sz w:val="34"/>
          <w:szCs w:val="34"/>
          <w:lang w:val="en-US" w:eastAsia="zh-CN"/>
        </w:rPr>
        <w:t>食堂、宿舍、教学楼、校门等管理、消杀情况，</w:t>
      </w:r>
      <w:r>
        <w:rPr>
          <w:rFonts w:hint="default" w:ascii="Times New Roman" w:hAnsi="Times New Roman" w:eastAsia="仿宋_GB2312" w:cs="Times New Roman"/>
          <w:sz w:val="34"/>
          <w:szCs w:val="34"/>
        </w:rPr>
        <w:t>确保</w:t>
      </w:r>
      <w:r>
        <w:rPr>
          <w:rFonts w:hint="default" w:ascii="Times New Roman" w:hAnsi="Times New Roman" w:eastAsia="仿宋_GB2312" w:cs="Times New Roman"/>
          <w:sz w:val="34"/>
          <w:szCs w:val="34"/>
          <w:lang w:eastAsia="zh-CN"/>
        </w:rPr>
        <w:t>了</w:t>
      </w:r>
      <w:r>
        <w:rPr>
          <w:rFonts w:hint="default" w:ascii="Times New Roman" w:hAnsi="Times New Roman" w:eastAsia="仿宋_GB2312" w:cs="Times New Roman"/>
          <w:sz w:val="34"/>
          <w:szCs w:val="34"/>
          <w:lang w:val="en-US" w:eastAsia="zh-CN"/>
        </w:rPr>
        <w:t>学校</w:t>
      </w:r>
      <w:r>
        <w:rPr>
          <w:rFonts w:hint="default" w:ascii="Times New Roman" w:hAnsi="Times New Roman" w:eastAsia="仿宋_GB2312" w:cs="Times New Roman"/>
          <w:sz w:val="34"/>
          <w:szCs w:val="34"/>
        </w:rPr>
        <w:t>疫情防控措施落到实</w:t>
      </w:r>
      <w:r>
        <w:rPr>
          <w:rFonts w:hint="default" w:ascii="Times New Roman" w:hAnsi="Times New Roman" w:eastAsia="仿宋_GB2312" w:cs="Times New Roman"/>
          <w:sz w:val="34"/>
          <w:szCs w:val="34"/>
          <w:lang w:val="en-US" w:eastAsia="zh-CN"/>
        </w:rPr>
        <w:t>处</w:t>
      </w:r>
      <w:r>
        <w:rPr>
          <w:rFonts w:hint="default" w:ascii="Times New Roman" w:hAnsi="Times New Roman" w:eastAsia="仿宋_GB2312" w:cs="Times New Roman"/>
          <w:sz w:val="34"/>
          <w:szCs w:val="34"/>
        </w:rPr>
        <w:t>。</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sz w:val="34"/>
          <w:szCs w:val="34"/>
          <w:lang w:val="en-US" w:eastAsia="zh-CN"/>
        </w:rPr>
        <w:t>按照校党委安排，分工负责老校区疫情防控工作，坚持食宿在学校，统筹书院、相关部门协调一致，应对各种问题；实行</w:t>
      </w:r>
      <w:r>
        <w:rPr>
          <w:rFonts w:hint="default" w:ascii="Times New Roman" w:hAnsi="Times New Roman" w:eastAsia="仿宋_GB2312" w:cs="Times New Roman"/>
          <w:sz w:val="34"/>
          <w:szCs w:val="34"/>
        </w:rPr>
        <w:t>网格化管理，建立学生健康档案，</w:t>
      </w:r>
      <w:r>
        <w:rPr>
          <w:rFonts w:hint="default" w:ascii="Times New Roman" w:hAnsi="Times New Roman" w:eastAsia="仿宋_GB2312" w:cs="Times New Roman"/>
          <w:sz w:val="34"/>
          <w:szCs w:val="34"/>
          <w:lang w:val="en-US" w:eastAsia="zh-CN"/>
        </w:rPr>
        <w:t>开展</w:t>
      </w:r>
      <w:r>
        <w:rPr>
          <w:rFonts w:hint="default" w:ascii="Times New Roman" w:hAnsi="Times New Roman" w:eastAsia="仿宋_GB2312" w:cs="Times New Roman"/>
          <w:sz w:val="34"/>
          <w:szCs w:val="34"/>
        </w:rPr>
        <w:t>风险排查</w:t>
      </w:r>
      <w:r>
        <w:rPr>
          <w:rFonts w:hint="default" w:ascii="Times New Roman" w:hAnsi="Times New Roman" w:eastAsia="仿宋_GB2312" w:cs="Times New Roman"/>
          <w:sz w:val="34"/>
          <w:szCs w:val="34"/>
          <w:lang w:val="en-US" w:eastAsia="zh-CN"/>
        </w:rPr>
        <w:t>和流调</w:t>
      </w:r>
      <w:r>
        <w:rPr>
          <w:rFonts w:hint="default" w:ascii="Times New Roman" w:hAnsi="Times New Roman" w:eastAsia="仿宋_GB2312" w:cs="Times New Roman"/>
          <w:sz w:val="34"/>
          <w:szCs w:val="34"/>
          <w:lang w:eastAsia="zh-CN"/>
        </w:rPr>
        <w:t>，</w:t>
      </w:r>
      <w:r>
        <w:rPr>
          <w:rFonts w:hint="default" w:ascii="Times New Roman" w:hAnsi="Times New Roman" w:eastAsia="仿宋_GB2312" w:cs="Times New Roman"/>
          <w:sz w:val="34"/>
          <w:szCs w:val="34"/>
        </w:rPr>
        <w:t>完成</w:t>
      </w:r>
      <w:r>
        <w:rPr>
          <w:rFonts w:hint="default" w:ascii="Times New Roman" w:hAnsi="Times New Roman" w:eastAsia="仿宋_GB2312" w:cs="Times New Roman"/>
          <w:sz w:val="34"/>
          <w:szCs w:val="34"/>
          <w:lang w:eastAsia="zh-CN"/>
        </w:rPr>
        <w:t>了</w:t>
      </w:r>
      <w:r>
        <w:rPr>
          <w:rFonts w:hint="default" w:ascii="Times New Roman" w:hAnsi="Times New Roman" w:eastAsia="仿宋_GB2312" w:cs="Times New Roman"/>
          <w:sz w:val="34"/>
          <w:szCs w:val="34"/>
        </w:rPr>
        <w:t>近20万人次的</w:t>
      </w:r>
      <w:r>
        <w:rPr>
          <w:rFonts w:hint="default" w:ascii="Times New Roman" w:hAnsi="Times New Roman" w:eastAsia="仿宋_GB2312" w:cs="Times New Roman"/>
          <w:sz w:val="34"/>
          <w:szCs w:val="34"/>
          <w:lang w:val="en-US" w:eastAsia="zh-CN"/>
        </w:rPr>
        <w:t>核酸检测和抗原检测；建立网络信息平台，发布公开信，确保信息及时公开透明、学生思想稳定；做好了人员转运、隔离、服务保障等工作，有效阻断了新冠病毒在校园的传播。</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黑体" w:cs="Times New Roman"/>
          <w:sz w:val="34"/>
          <w:szCs w:val="34"/>
          <w:lang w:val="en-US" w:eastAsia="zh-CN"/>
        </w:rPr>
      </w:pPr>
      <w:r>
        <w:rPr>
          <w:rFonts w:hint="default" w:ascii="Times New Roman" w:hAnsi="Times New Roman" w:eastAsia="黑体" w:cs="Times New Roman"/>
          <w:sz w:val="34"/>
          <w:szCs w:val="34"/>
          <w:lang w:val="en-US" w:eastAsia="zh-CN"/>
        </w:rPr>
        <w:t>九、严守纪律规矩，永葆清廉本色</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sz w:val="34"/>
          <w:szCs w:val="34"/>
          <w:lang w:val="en-US" w:eastAsia="zh-CN"/>
        </w:rPr>
        <w:t>严格遵守党的政治纪律、组织纪律、廉洁纪律、群众纪律、工作纪律和生活纪律，自觉践行</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一岗双责</w:t>
      </w:r>
      <w:r>
        <w:rPr>
          <w:rFonts w:hint="eastAsia" w:ascii="Times New Roman" w:hAnsi="Times New Roman" w:eastAsia="仿宋_GB2312" w:cs="Times New Roman"/>
          <w:sz w:val="34"/>
          <w:szCs w:val="34"/>
          <w:lang w:val="en-US" w:eastAsia="zh-CN"/>
        </w:rPr>
        <w:t>”</w:t>
      </w:r>
      <w:r>
        <w:rPr>
          <w:rFonts w:hint="default" w:ascii="Times New Roman" w:hAnsi="Times New Roman" w:eastAsia="仿宋_GB2312" w:cs="Times New Roman"/>
          <w:sz w:val="34"/>
          <w:szCs w:val="34"/>
          <w:lang w:val="en-US" w:eastAsia="zh-CN"/>
        </w:rPr>
        <w:t>，增强落实党风廉政建设主体责任的自觉性和积极性。坚持党风廉政建设与业务工作同部署、同推进、同落实，抓好分管部门、联系单位的党风廉政建设。认真贯彻廉洁自律准则和中央八项规定精神，执行个人重大事项报告制度，严以律己，注重家教、家风，注重身体力行、以身作则，自觉净化工作圈、生活圈、社交圈，做到自重、自省、自警、自励。</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lang w:val="en-US" w:eastAsia="zh-CN"/>
        </w:rPr>
      </w:pPr>
      <w:r>
        <w:rPr>
          <w:rFonts w:hint="default" w:ascii="Times New Roman" w:hAnsi="Times New Roman" w:eastAsia="仿宋_GB2312" w:cs="Times New Roman"/>
          <w:sz w:val="34"/>
          <w:szCs w:val="34"/>
          <w:lang w:val="en-US" w:eastAsia="zh-CN"/>
        </w:rPr>
        <w:t>回顾一年来的工作，虽然取得了一些成绩，但也存在很多不足。比如，工作创新力度不够，高层次高水平成果少等。今后，我将扬长补短，锐意进取，争取</w:t>
      </w:r>
      <w:r>
        <w:rPr>
          <w:rFonts w:hint="eastAsia" w:ascii="Times New Roman" w:hAnsi="Times New Roman" w:eastAsia="仿宋_GB2312" w:cs="Times New Roman"/>
          <w:sz w:val="34"/>
          <w:szCs w:val="34"/>
          <w:lang w:val="en-US" w:eastAsia="zh-CN"/>
        </w:rPr>
        <w:t>做出</w:t>
      </w:r>
      <w:r>
        <w:rPr>
          <w:rFonts w:hint="default" w:ascii="Times New Roman" w:hAnsi="Times New Roman" w:eastAsia="仿宋_GB2312" w:cs="Times New Roman"/>
          <w:sz w:val="34"/>
          <w:szCs w:val="34"/>
          <w:lang w:val="en-US" w:eastAsia="zh-CN"/>
        </w:rPr>
        <w:t>更大贡献，努力推动学校高质量发展。</w:t>
      </w:r>
    </w:p>
    <w:sectPr>
      <w:pgSz w:w="11906" w:h="16838"/>
      <w:pgMar w:top="1814"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NzU4OWY0OWRiZGQ1NjcxZjdlNWNlM2ZkZGZlYjgifQ=="/>
  </w:docVars>
  <w:rsids>
    <w:rsidRoot w:val="783F2802"/>
    <w:rsid w:val="000C68BF"/>
    <w:rsid w:val="02972F89"/>
    <w:rsid w:val="03280F97"/>
    <w:rsid w:val="034A5D68"/>
    <w:rsid w:val="04C457C7"/>
    <w:rsid w:val="04DC01EC"/>
    <w:rsid w:val="07762EB0"/>
    <w:rsid w:val="0833095D"/>
    <w:rsid w:val="091B70DC"/>
    <w:rsid w:val="09944909"/>
    <w:rsid w:val="09D13755"/>
    <w:rsid w:val="0BE8391A"/>
    <w:rsid w:val="0C6D4A8C"/>
    <w:rsid w:val="0C8278CB"/>
    <w:rsid w:val="0D1A195D"/>
    <w:rsid w:val="0DC40D40"/>
    <w:rsid w:val="0F87344A"/>
    <w:rsid w:val="148B11BC"/>
    <w:rsid w:val="192C6766"/>
    <w:rsid w:val="1B0D47B7"/>
    <w:rsid w:val="1BE3006B"/>
    <w:rsid w:val="1C230848"/>
    <w:rsid w:val="1D063C00"/>
    <w:rsid w:val="1D3306B2"/>
    <w:rsid w:val="1DE95702"/>
    <w:rsid w:val="1E504047"/>
    <w:rsid w:val="1F2179CE"/>
    <w:rsid w:val="21544FEE"/>
    <w:rsid w:val="22603DB2"/>
    <w:rsid w:val="23C363C4"/>
    <w:rsid w:val="24C52298"/>
    <w:rsid w:val="25B56877"/>
    <w:rsid w:val="25DD71A2"/>
    <w:rsid w:val="25EB6DC4"/>
    <w:rsid w:val="2609792C"/>
    <w:rsid w:val="2AB733C7"/>
    <w:rsid w:val="2C3018D7"/>
    <w:rsid w:val="2F54686A"/>
    <w:rsid w:val="31B71515"/>
    <w:rsid w:val="31EB4152"/>
    <w:rsid w:val="33C72FC7"/>
    <w:rsid w:val="352129E6"/>
    <w:rsid w:val="36661A50"/>
    <w:rsid w:val="368E26D9"/>
    <w:rsid w:val="385C6972"/>
    <w:rsid w:val="3AD51601"/>
    <w:rsid w:val="3B0034ED"/>
    <w:rsid w:val="3B7A7C65"/>
    <w:rsid w:val="3D156EF0"/>
    <w:rsid w:val="3EB75CAA"/>
    <w:rsid w:val="3FD01148"/>
    <w:rsid w:val="41D22ECC"/>
    <w:rsid w:val="426C57CB"/>
    <w:rsid w:val="42BD235D"/>
    <w:rsid w:val="469603B2"/>
    <w:rsid w:val="47A210FE"/>
    <w:rsid w:val="4936052C"/>
    <w:rsid w:val="49A51BEA"/>
    <w:rsid w:val="4AD351BA"/>
    <w:rsid w:val="4BD43478"/>
    <w:rsid w:val="50F86C1D"/>
    <w:rsid w:val="51C13F34"/>
    <w:rsid w:val="52BB35A4"/>
    <w:rsid w:val="54746DFE"/>
    <w:rsid w:val="548A03A0"/>
    <w:rsid w:val="54E05091"/>
    <w:rsid w:val="565847C5"/>
    <w:rsid w:val="57EC1669"/>
    <w:rsid w:val="58125D20"/>
    <w:rsid w:val="59961C75"/>
    <w:rsid w:val="5C0E1EB8"/>
    <w:rsid w:val="5DCA0460"/>
    <w:rsid w:val="620A1F1B"/>
    <w:rsid w:val="62BC6491"/>
    <w:rsid w:val="632775FD"/>
    <w:rsid w:val="65EE2A50"/>
    <w:rsid w:val="67D205E6"/>
    <w:rsid w:val="69125203"/>
    <w:rsid w:val="697D1CD3"/>
    <w:rsid w:val="6A95482E"/>
    <w:rsid w:val="6DCD28A8"/>
    <w:rsid w:val="6E355152"/>
    <w:rsid w:val="6E580542"/>
    <w:rsid w:val="6FA369AB"/>
    <w:rsid w:val="71764D8B"/>
    <w:rsid w:val="758E218E"/>
    <w:rsid w:val="76A52351"/>
    <w:rsid w:val="77DB1C13"/>
    <w:rsid w:val="77E07242"/>
    <w:rsid w:val="783F2802"/>
    <w:rsid w:val="7A615ED0"/>
    <w:rsid w:val="7B5B05E8"/>
    <w:rsid w:val="7BE61133"/>
    <w:rsid w:val="7F0A1C7D"/>
    <w:rsid w:val="7FED3E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No Spacing1"/>
    <w:basedOn w:val="1"/>
    <w:qFormat/>
    <w:uiPriority w:val="0"/>
    <w:pPr>
      <w:spacing w:line="400" w:lineRule="exact"/>
    </w:pPr>
    <w:rPr>
      <w:sz w:val="24"/>
    </w:rPr>
  </w:style>
  <w:style w:type="paragraph" w:styleId="3">
    <w:name w:val="Normal Indent"/>
    <w:basedOn w:val="1"/>
    <w:qFormat/>
    <w:uiPriority w:val="0"/>
    <w:pPr>
      <w:ind w:firstLine="420" w:firstLineChars="200"/>
    </w:pPr>
  </w:style>
  <w:style w:type="paragraph" w:styleId="4">
    <w:name w:val="Body Text"/>
    <w:basedOn w:val="1"/>
    <w:next w:val="5"/>
    <w:qFormat/>
    <w:uiPriority w:val="0"/>
    <w:pPr>
      <w:spacing w:before="100" w:beforeAutospacing="1" w:after="120"/>
    </w:pPr>
    <w:rPr>
      <w:rFonts w:cs="Calibri"/>
      <w:szCs w:val="21"/>
    </w:rPr>
  </w:style>
  <w:style w:type="paragraph" w:customStyle="1" w:styleId="5">
    <w:name w:val="p0"/>
    <w:basedOn w:val="1"/>
    <w:qFormat/>
    <w:uiPriority w:val="0"/>
    <w:rPr>
      <w:szCs w:val="21"/>
    </w:rPr>
  </w:style>
  <w:style w:type="paragraph" w:styleId="6">
    <w:name w:val="Body Text Indent 2"/>
    <w:basedOn w:val="1"/>
    <w:next w:val="4"/>
    <w:qFormat/>
    <w:uiPriority w:val="99"/>
    <w:pPr>
      <w:spacing w:after="120" w:afterLines="0" w:afterAutospacing="0" w:line="480" w:lineRule="auto"/>
      <w:ind w:left="420" w:leftChars="200"/>
    </w:p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1">
    <w:name w:val="Emphasis"/>
    <w:basedOn w:val="10"/>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5526</Words>
  <Characters>5641</Characters>
  <Lines>0</Lines>
  <Paragraphs>0</Paragraphs>
  <TotalTime>9</TotalTime>
  <ScaleCrop>false</ScaleCrop>
  <LinksUpToDate>false</LinksUpToDate>
  <CharactersWithSpaces>5657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2023-02-01T02:26:00Z</dcterms:created>
  <dc:creator>lizha</dc:creator>
  <cp:lastModifiedBy>K</cp:lastModifiedBy>
  <dcterms:modified xsi:type="dcterms:W3CDTF">2023-02-09T08:04:13Z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4699DB54CB5246A69792616E5CC404BF</vt:lpwstr>
  </property>
</Properties>
</file>