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both"/>
        <w:rPr>
          <w:rFonts w:hint="default" w:ascii="方正小标宋简体" w:hAnsi="宋体" w:eastAsia="方正小标宋简体" w:cs="宋体"/>
          <w:color w:val="00000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附件1：</w:t>
      </w:r>
    </w:p>
    <w:p>
      <w:pPr>
        <w:widowControl/>
        <w:snapToGrid w:val="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val="zh-CN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val="zh-CN"/>
        </w:rPr>
        <w:t>年度科技创新团队结项验收基本情况汇总表</w:t>
      </w:r>
    </w:p>
    <w:tbl>
      <w:tblPr>
        <w:tblStyle w:val="5"/>
        <w:tblW w:w="13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344"/>
        <w:gridCol w:w="2049"/>
        <w:gridCol w:w="2263"/>
        <w:gridCol w:w="2019"/>
        <w:gridCol w:w="4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570" w:type="dxa"/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1344" w:type="dxa"/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负责人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049" w:type="dxa"/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团队名称</w:t>
            </w:r>
          </w:p>
        </w:tc>
        <w:tc>
          <w:tcPr>
            <w:tcW w:w="2263" w:type="dxa"/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研究方向</w:t>
            </w:r>
          </w:p>
        </w:tc>
        <w:tc>
          <w:tcPr>
            <w:tcW w:w="2019" w:type="dxa"/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团队成员</w:t>
            </w:r>
          </w:p>
        </w:tc>
        <w:tc>
          <w:tcPr>
            <w:tcW w:w="4023" w:type="dxa"/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建设期满完成目标成果统计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570" w:type="dxa"/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20KJCXTD01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牛可</w:t>
            </w:r>
          </w:p>
        </w:tc>
        <w:tc>
          <w:tcPr>
            <w:tcW w:w="204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智能化铁路系统关键岗位职业特质研究国际协同创新团队</w:t>
            </w:r>
          </w:p>
        </w:tc>
        <w:tc>
          <w:tcPr>
            <w:tcW w:w="22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基于神经人因学的职业适应性评价、选拔与培训</w:t>
            </w:r>
          </w:p>
        </w:tc>
        <w:tc>
          <w:tcPr>
            <w:tcW w:w="201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402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570" w:type="dxa"/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20KJCXTD02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江兴盟</w:t>
            </w:r>
          </w:p>
        </w:tc>
        <w:tc>
          <w:tcPr>
            <w:tcW w:w="204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轨道交通物联网技术应用创新团队</w:t>
            </w:r>
          </w:p>
        </w:tc>
        <w:tc>
          <w:tcPr>
            <w:tcW w:w="22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轨道交通领域域物联网关键技术和应用</w:t>
            </w:r>
          </w:p>
        </w:tc>
        <w:tc>
          <w:tcPr>
            <w:tcW w:w="201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02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570" w:type="dxa"/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20KJCXTD03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冯湘</w:t>
            </w:r>
          </w:p>
        </w:tc>
        <w:tc>
          <w:tcPr>
            <w:tcW w:w="204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人工智能在轨道交通行业技术应用创新示范团队</w:t>
            </w:r>
          </w:p>
        </w:tc>
        <w:tc>
          <w:tcPr>
            <w:tcW w:w="22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人工智能在轨道交通行业的应用</w:t>
            </w:r>
          </w:p>
        </w:tc>
        <w:tc>
          <w:tcPr>
            <w:tcW w:w="201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02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570" w:type="dxa"/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20KJCXTD04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刘辉</w:t>
            </w:r>
          </w:p>
        </w:tc>
        <w:tc>
          <w:tcPr>
            <w:tcW w:w="204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信息安全技术科技创新团队</w:t>
            </w:r>
          </w:p>
        </w:tc>
        <w:tc>
          <w:tcPr>
            <w:tcW w:w="22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区块链安全与应用</w:t>
            </w:r>
          </w:p>
        </w:tc>
        <w:tc>
          <w:tcPr>
            <w:tcW w:w="201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402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570" w:type="dxa"/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20KJCXTD05</w:t>
            </w:r>
          </w:p>
        </w:tc>
        <w:tc>
          <w:tcPr>
            <w:tcW w:w="13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李江</w:t>
            </w:r>
          </w:p>
        </w:tc>
        <w:tc>
          <w:tcPr>
            <w:tcW w:w="204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分子心脏病学创新团队</w:t>
            </w:r>
          </w:p>
        </w:tc>
        <w:tc>
          <w:tcPr>
            <w:tcW w:w="226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心脏疾病的基础和临床</w:t>
            </w:r>
          </w:p>
        </w:tc>
        <w:tc>
          <w:tcPr>
            <w:tcW w:w="2019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023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pStyle w:val="4"/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NzUzOWNhODQ0MDhkMWE2YTQzNGIxNWM0OTU4MDMifQ=="/>
  </w:docVars>
  <w:rsids>
    <w:rsidRoot w:val="00172A27"/>
    <w:rsid w:val="012C09E0"/>
    <w:rsid w:val="23F03731"/>
    <w:rsid w:val="3AA31842"/>
    <w:rsid w:val="3AEF6B93"/>
    <w:rsid w:val="3E15563B"/>
    <w:rsid w:val="460F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widowControl/>
      <w:spacing w:after="120"/>
    </w:pPr>
    <w:rPr>
      <w:rFonts w:ascii="Calibri" w:hAnsi="Calibri" w:eastAsia="宋体"/>
      <w:kern w:val="0"/>
      <w:sz w:val="21"/>
      <w:szCs w:val="21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autoRedefine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2024-03-18T08:30:00Z</dcterms:created>
  <dc:creator>康乃馨</dc:creator>
  <cp:lastModifiedBy>康乃馨</cp:lastModifiedBy>
  <dcterms:modified xsi:type="dcterms:W3CDTF">2024-04-18T02:37:26Z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B18BC9C192D345C1BCF96F088B6F44F2_11</vt:lpwstr>
  </property>
</Properties>
</file>