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2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before="101" w:line="227" w:lineRule="auto"/>
        <w:ind w:left="569"/>
        <w:rPr>
          <w:rFonts w:ascii="Times New Roman" w:hAnsi="Times New Roman" w:eastAsia="黑体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pacing w:val="-16"/>
          <w:sz w:val="31"/>
          <w:szCs w:val="31"/>
          <w14:textFill>
            <w14:solidFill>
              <w14:schemeClr w14:val="tx1"/>
            </w14:solidFill>
          </w14:textFill>
        </w:rPr>
        <w:t>附</w:t>
      </w:r>
      <w:r>
        <w:rPr>
          <w:rFonts w:ascii="黑体" w:hAnsi="黑体" w:eastAsia="黑体" w:cs="黑体"/>
          <w:color w:val="000000" w:themeColor="text1"/>
          <w:spacing w:val="-13"/>
          <w:sz w:val="31"/>
          <w:szCs w:val="31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Times New Roman" w:hAnsi="Times New Roman" w:eastAsia="宋体" w:cs="Times New Roman"/>
          <w:color w:val="000000" w:themeColor="text1"/>
          <w:spacing w:val="-13"/>
          <w:sz w:val="31"/>
          <w:szCs w:val="31"/>
          <w14:textFill>
            <w14:solidFill>
              <w14:schemeClr w14:val="tx1"/>
            </w14:solidFill>
          </w14:textFill>
        </w:rPr>
        <w:t>2</w:t>
      </w:r>
    </w:p>
    <w:p>
      <w:pPr>
        <w:spacing w:before="88" w:line="208" w:lineRule="auto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3"/>
          <w:szCs w:val="43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10"/>
          <w:sz w:val="43"/>
          <w:szCs w:val="43"/>
          <w:lang w:val="en-US" w:eastAsia="zh-CN"/>
          <w14:textFill>
            <w14:solidFill>
              <w14:schemeClr w14:val="tx1"/>
            </w14:solidFill>
          </w14:textFill>
        </w:rPr>
        <w:t>郑州铁路职业技术学院学术</w:t>
      </w:r>
      <w:r>
        <w:rPr>
          <w:rFonts w:ascii="方正小标宋简体" w:hAnsi="方正小标宋简体" w:eastAsia="方正小标宋简体" w:cs="方正小标宋简体"/>
          <w:color w:val="000000" w:themeColor="text1"/>
          <w:spacing w:val="10"/>
          <w:sz w:val="43"/>
          <w:szCs w:val="43"/>
          <w14:textFill>
            <w14:solidFill>
              <w14:schemeClr w14:val="tx1"/>
            </w14:solidFill>
          </w14:textFill>
        </w:rPr>
        <w:t>论文自查汇总</w:t>
      </w:r>
      <w:r>
        <w:rPr>
          <w:rFonts w:ascii="方正小标宋简体" w:hAnsi="方正小标宋简体" w:eastAsia="方正小标宋简体" w:cs="方正小标宋简体"/>
          <w:color w:val="000000" w:themeColor="text1"/>
          <w:spacing w:val="6"/>
          <w:sz w:val="43"/>
          <w:szCs w:val="43"/>
          <w14:textFill>
            <w14:solidFill>
              <w14:schemeClr w14:val="tx1"/>
            </w14:solidFill>
          </w14:textFill>
        </w:rPr>
        <w:t>表</w:t>
      </w:r>
    </w:p>
    <w:p>
      <w:pPr>
        <w:spacing w:line="45" w:lineRule="auto"/>
        <w:rPr>
          <w:color w:val="000000" w:themeColor="text1"/>
          <w:sz w:val="2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498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1523"/>
        <w:gridCol w:w="871"/>
        <w:gridCol w:w="1740"/>
        <w:gridCol w:w="1656"/>
        <w:gridCol w:w="2652"/>
        <w:gridCol w:w="1228"/>
        <w:gridCol w:w="842"/>
        <w:gridCol w:w="839"/>
        <w:gridCol w:w="27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2411" w:type="dxa"/>
            <w:gridSpan w:val="2"/>
          </w:tcPr>
          <w:p>
            <w:pPr>
              <w:spacing w:line="355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68" w:line="220" w:lineRule="auto"/>
              <w:ind w:left="376"/>
              <w:rPr>
                <w:rFonts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12"/>
                <w14:textFill>
                  <w14:solidFill>
                    <w14:schemeClr w14:val="tx1"/>
                  </w14:solidFill>
                </w14:textFill>
              </w:rPr>
              <w:t>部门</w:t>
            </w:r>
            <w:r>
              <w:rPr>
                <w:rFonts w:ascii="黑体" w:hAnsi="黑体" w:eastAsia="黑体" w:cs="黑体"/>
                <w:color w:val="000000" w:themeColor="text1"/>
                <w:spacing w:val="12"/>
                <w14:textFill>
                  <w14:solidFill>
                    <w14:schemeClr w14:val="tx1"/>
                  </w14:solidFill>
                </w14:textFill>
              </w:rPr>
              <w:t>名称(</w:t>
            </w:r>
            <w:r>
              <w:rPr>
                <w:rFonts w:hint="eastAsia" w:ascii="黑体" w:hAnsi="黑体" w:eastAsia="黑体" w:cs="黑体"/>
                <w:color w:val="000000" w:themeColor="text1"/>
                <w:spacing w:val="1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</w:t>
            </w:r>
            <w:bookmarkStart w:id="0" w:name="_GoBack"/>
            <w:bookmarkEnd w:id="0"/>
            <w:r>
              <w:rPr>
                <w:rFonts w:ascii="黑体" w:hAnsi="黑体" w:eastAsia="黑体" w:cs="黑体"/>
                <w:color w:val="000000" w:themeColor="text1"/>
                <w:spacing w:val="12"/>
                <w14:textFill>
                  <w14:solidFill>
                    <w14:schemeClr w14:val="tx1"/>
                  </w14:solidFill>
                </w14:textFill>
              </w:rPr>
              <w:t>章</w:t>
            </w:r>
            <w:r>
              <w:rPr>
                <w:rFonts w:ascii="黑体" w:hAnsi="黑体" w:eastAsia="黑体" w:cs="黑体"/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919" w:type="dxa"/>
            <w:gridSpan w:val="4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9" w:type="dxa"/>
            <w:gridSpan w:val="3"/>
          </w:tcPr>
          <w:p>
            <w:pPr>
              <w:spacing w:line="355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69" w:line="219" w:lineRule="auto"/>
              <w:ind w:left="617"/>
              <w:rPr>
                <w:rFonts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部门联系人及电话</w:t>
            </w:r>
          </w:p>
        </w:tc>
        <w:tc>
          <w:tcPr>
            <w:tcW w:w="2746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411" w:type="dxa"/>
            <w:gridSpan w:val="2"/>
          </w:tcPr>
          <w:p>
            <w:pPr>
              <w:spacing w:before="162" w:line="221" w:lineRule="auto"/>
              <w:ind w:left="689"/>
              <w:rPr>
                <w:rFonts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清查总人数</w:t>
            </w:r>
          </w:p>
        </w:tc>
        <w:tc>
          <w:tcPr>
            <w:tcW w:w="2611" w:type="dxa"/>
            <w:gridSpan w:val="2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</w:tcPr>
          <w:p>
            <w:pPr>
              <w:spacing w:before="162" w:line="220" w:lineRule="auto"/>
              <w:ind w:left="220"/>
              <w:rPr>
                <w:rFonts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问</w:t>
            </w:r>
            <w:r>
              <w:rPr>
                <w:rFonts w:ascii="黑体" w:hAnsi="黑体" w:eastAsia="黑体" w:cs="黑体"/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题</w:t>
            </w:r>
            <w:r>
              <w:rPr>
                <w:rFonts w:ascii="黑体" w:hAnsi="黑体" w:eastAsia="黑体" w:cs="黑体"/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论文人数</w:t>
            </w:r>
          </w:p>
        </w:tc>
        <w:tc>
          <w:tcPr>
            <w:tcW w:w="265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9" w:type="dxa"/>
            <w:gridSpan w:val="3"/>
          </w:tcPr>
          <w:p>
            <w:pPr>
              <w:spacing w:before="162" w:line="220" w:lineRule="auto"/>
              <w:ind w:left="950"/>
              <w:rPr>
                <w:rFonts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7"/>
                <w14:textFill>
                  <w14:solidFill>
                    <w14:schemeClr w14:val="tx1"/>
                  </w14:solidFill>
                </w14:textFill>
              </w:rPr>
              <w:t>问</w:t>
            </w:r>
            <w:r>
              <w:rPr>
                <w:rFonts w:ascii="黑体" w:hAnsi="黑体" w:eastAsia="黑体" w:cs="黑体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题论文数</w:t>
            </w:r>
          </w:p>
        </w:tc>
        <w:tc>
          <w:tcPr>
            <w:tcW w:w="2746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888" w:type="dxa"/>
          </w:tcPr>
          <w:p>
            <w:pPr>
              <w:spacing w:line="349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68" w:line="221" w:lineRule="auto"/>
              <w:ind w:left="240"/>
              <w:rPr>
                <w:rFonts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序</w:t>
            </w:r>
            <w:r>
              <w:rPr>
                <w:rFonts w:ascii="黑体" w:hAnsi="黑体" w:eastAsia="黑体" w:cs="黑体"/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23" w:type="dxa"/>
          </w:tcPr>
          <w:p>
            <w:pPr>
              <w:spacing w:line="349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68" w:line="219" w:lineRule="auto"/>
              <w:ind w:left="134"/>
              <w:rPr>
                <w:rFonts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科研人员</w:t>
            </w:r>
            <w:r>
              <w:rPr>
                <w:rFonts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71" w:type="dxa"/>
          </w:tcPr>
          <w:p>
            <w:pPr>
              <w:spacing w:line="349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68" w:line="220" w:lineRule="auto"/>
              <w:ind w:left="231"/>
              <w:rPr>
                <w:rFonts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740" w:type="dxa"/>
          </w:tcPr>
          <w:p>
            <w:pPr>
              <w:spacing w:line="349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68" w:line="220" w:lineRule="auto"/>
              <w:ind w:left="262"/>
              <w:rPr>
                <w:rFonts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问</w:t>
            </w:r>
            <w:r>
              <w:rPr>
                <w:rFonts w:ascii="黑体" w:hAnsi="黑体" w:eastAsia="黑体" w:cs="黑体"/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题</w:t>
            </w:r>
            <w:r>
              <w:rPr>
                <w:rFonts w:ascii="黑体" w:hAnsi="黑体" w:eastAsia="黑体" w:cs="黑体"/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论文名称</w:t>
            </w:r>
          </w:p>
        </w:tc>
        <w:tc>
          <w:tcPr>
            <w:tcW w:w="1656" w:type="dxa"/>
          </w:tcPr>
          <w:p>
            <w:pPr>
              <w:spacing w:line="384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61" w:line="233" w:lineRule="auto"/>
              <w:ind w:left="348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OI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PMID</w:t>
            </w:r>
          </w:p>
        </w:tc>
        <w:tc>
          <w:tcPr>
            <w:tcW w:w="2652" w:type="dxa"/>
          </w:tcPr>
          <w:p>
            <w:pPr>
              <w:spacing w:line="349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68" w:line="219" w:lineRule="auto"/>
              <w:ind w:left="915"/>
              <w:rPr>
                <w:rFonts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发</w:t>
            </w:r>
            <w:r>
              <w:rPr>
                <w:rFonts w:ascii="黑体" w:hAnsi="黑体" w:eastAsia="黑体" w:cs="黑体"/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表时间</w:t>
            </w:r>
          </w:p>
        </w:tc>
        <w:tc>
          <w:tcPr>
            <w:tcW w:w="1228" w:type="dxa"/>
          </w:tcPr>
          <w:p>
            <w:pPr>
              <w:spacing w:line="349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68" w:line="219" w:lineRule="auto"/>
              <w:ind w:left="205"/>
              <w:rPr>
                <w:rFonts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发</w:t>
            </w:r>
            <w:r>
              <w:rPr>
                <w:rFonts w:ascii="黑体" w:hAnsi="黑体" w:eastAsia="黑体" w:cs="黑体"/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表期刊</w:t>
            </w:r>
          </w:p>
        </w:tc>
        <w:tc>
          <w:tcPr>
            <w:tcW w:w="842" w:type="dxa"/>
          </w:tcPr>
          <w:p>
            <w:pPr>
              <w:spacing w:before="282" w:line="241" w:lineRule="auto"/>
              <w:ind w:left="214"/>
              <w:rPr>
                <w:rFonts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作</w:t>
            </w:r>
            <w:r>
              <w:rPr>
                <w:rFonts w:ascii="黑体" w:hAnsi="黑体" w:eastAsia="黑体" w:cs="黑体"/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者</w:t>
            </w:r>
          </w:p>
          <w:p>
            <w:pPr>
              <w:spacing w:line="219" w:lineRule="auto"/>
              <w:ind w:left="223"/>
              <w:rPr>
                <w:rFonts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ascii="黑体" w:hAnsi="黑体" w:eastAsia="黑体" w:cs="黑体"/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839" w:type="dxa"/>
          </w:tcPr>
          <w:p>
            <w:pPr>
              <w:spacing w:before="282" w:line="241" w:lineRule="auto"/>
              <w:ind w:left="221"/>
              <w:rPr>
                <w:rFonts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>
            <w:pPr>
              <w:spacing w:line="219" w:lineRule="auto"/>
              <w:ind w:left="224"/>
              <w:rPr>
                <w:rFonts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ascii="黑体" w:hAnsi="黑体" w:eastAsia="黑体" w:cs="黑体"/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型</w:t>
            </w:r>
          </w:p>
        </w:tc>
        <w:tc>
          <w:tcPr>
            <w:tcW w:w="2746" w:type="dxa"/>
          </w:tcPr>
          <w:p>
            <w:pPr>
              <w:spacing w:line="349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68" w:line="219" w:lineRule="auto"/>
              <w:ind w:left="435"/>
              <w:rPr>
                <w:rFonts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涉及的学术不端</w:t>
            </w:r>
            <w:r>
              <w:rPr>
                <w:rFonts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行为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8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1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6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8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1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6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88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1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6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8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1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6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8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1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6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8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1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6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28" w:line="255" w:lineRule="auto"/>
        <w:ind w:left="552" w:right="531" w:hanging="9"/>
      </w:pPr>
      <w:r>
        <w:rPr>
          <w:rFonts w:ascii="仿宋" w:hAnsi="仿宋" w:eastAsia="仿宋" w:cs="仿宋"/>
          <w:color w:val="000000" w:themeColor="text1"/>
          <w:spacing w:val="-1"/>
          <w14:textFill>
            <w14:solidFill>
              <w14:schemeClr w14:val="tx1"/>
            </w14:solidFill>
          </w14:textFill>
        </w:rPr>
        <w:t>说明 ：身份类型可选职工、学生或其他，作者类别填写通讯作者、第一作者或参与者，参与作者需标明所列自然位</w:t>
      </w:r>
      <w:r>
        <w:rPr>
          <w:rFonts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次。涉及违反的学术规范应对应自查</w:t>
      </w:r>
      <w:r>
        <w:rPr>
          <w:rFonts w:ascii="仿宋" w:hAnsi="仿宋" w:eastAsia="仿宋" w:cs="仿宋"/>
          <w:color w:val="000000" w:themeColor="text1"/>
          <w:spacing w:val="-6"/>
          <w14:textFill>
            <w14:solidFill>
              <w14:schemeClr w14:val="tx1"/>
            </w14:solidFill>
          </w14:textFill>
        </w:rPr>
        <w:t>清理重点</w:t>
      </w:r>
      <w:r>
        <w:rPr>
          <w:rFonts w:hint="eastAsia" w:ascii="仿宋" w:hAnsi="仿宋" w:eastAsia="仿宋" w:cs="仿宋"/>
          <w:color w:val="000000" w:themeColor="text1"/>
          <w:spacing w:val="-6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仿宋" w:hAnsi="仿宋" w:eastAsia="仿宋" w:cs="仿宋"/>
          <w:color w:val="000000" w:themeColor="text1"/>
          <w:spacing w:val="-6"/>
          <w14:textFill>
            <w14:solidFill>
              <w14:schemeClr w14:val="tx1"/>
            </w14:solidFill>
          </w14:textFill>
        </w:rPr>
        <w:t>个方面填写编号</w:t>
      </w:r>
      <w:r>
        <w:rPr>
          <w:rFonts w:ascii="仿宋" w:hAnsi="仿宋" w:eastAsia="仿宋" w:cs="仿宋"/>
          <w:color w:val="000000" w:themeColor="text1"/>
          <w:spacing w:val="-5"/>
          <w14:textFill>
            <w14:solidFill>
              <w14:schemeClr w14:val="tx1"/>
            </w14:solidFill>
          </w14:textFill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MzU4MmU5YzdmNTI0NTBlMmIwYTc5N2RjYjcwOGIifQ=="/>
  </w:docVars>
  <w:rsids>
    <w:rsidRoot w:val="00000000"/>
    <w:rsid w:val="111B650C"/>
    <w:rsid w:val="17B10093"/>
    <w:rsid w:val="216315BB"/>
    <w:rsid w:val="478D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182</Characters>
  <Lines>0</Lines>
  <Paragraphs>0</Paragraphs>
  <TotalTime>1</TotalTime>
  <ScaleCrop>false</ScaleCrop>
  <LinksUpToDate>false</LinksUpToDate>
  <CharactersWithSpaces>183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2023-06-07T01:07:00Z</dcterms:created>
  <dc:creator>admin</dc:creator>
  <cp:lastModifiedBy>wht</cp:lastModifiedBy>
  <dcterms:modified xsi:type="dcterms:W3CDTF">2023-06-30T03:11:03Z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B95437AB5BA94B21BA03ED623EACD806_12</vt:lpwstr>
  </property>
</Properties>
</file>