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633E">
      <w:pPr>
        <w:pStyle w:val="2"/>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rPr>
        <w:t>城市轨道交通服务员（城市轨道交通站务员）</w:t>
      </w:r>
      <w:r>
        <w:rPr>
          <w:rFonts w:hint="eastAsia" w:ascii="黑体" w:hAnsi="黑体" w:eastAsia="黑体" w:cs="黑体"/>
          <w:sz w:val="36"/>
          <w:szCs w:val="36"/>
          <w:lang w:val="en-US" w:eastAsia="zh-CN"/>
        </w:rPr>
        <w:t>职业</w:t>
      </w:r>
    </w:p>
    <w:p w14:paraId="57EE12B1">
      <w:pPr>
        <w:pStyle w:val="2"/>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黑体" w:hAnsi="黑体" w:eastAsia="黑体" w:cs="黑体"/>
          <w:sz w:val="36"/>
          <w:szCs w:val="36"/>
        </w:rPr>
      </w:pPr>
      <w:r>
        <w:rPr>
          <w:rFonts w:hint="eastAsia" w:ascii="黑体" w:hAnsi="黑体" w:eastAsia="黑体" w:cs="黑体"/>
          <w:sz w:val="36"/>
          <w:szCs w:val="36"/>
        </w:rPr>
        <w:t>技能等级认定过程化考核</w:t>
      </w:r>
      <w:r>
        <w:rPr>
          <w:rFonts w:hint="eastAsia" w:ascii="黑体" w:hAnsi="黑体" w:eastAsia="黑体" w:cs="黑体"/>
          <w:sz w:val="36"/>
          <w:szCs w:val="36"/>
          <w:lang w:val="en-US" w:eastAsia="zh-CN"/>
        </w:rPr>
        <w:t>实施方案</w:t>
      </w:r>
    </w:p>
    <w:p w14:paraId="10701191">
      <w:pPr>
        <w:pStyle w:val="2"/>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黑体" w:hAnsi="黑体" w:eastAsia="黑体" w:cs="黑体"/>
          <w:sz w:val="32"/>
          <w:szCs w:val="36"/>
        </w:rPr>
      </w:pPr>
    </w:p>
    <w:p w14:paraId="4CFA3472">
      <w:pPr>
        <w:pStyle w:val="3"/>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textAlignment w:val="auto"/>
        <w:rPr>
          <w:rFonts w:hint="default"/>
        </w:rPr>
      </w:pPr>
      <w:r>
        <w:t>一、拟申报职业（工种）</w:t>
      </w:r>
    </w:p>
    <w:tbl>
      <w:tblPr>
        <w:tblStyle w:val="1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8"/>
        <w:gridCol w:w="1273"/>
        <w:gridCol w:w="1659"/>
        <w:gridCol w:w="2018"/>
        <w:gridCol w:w="848"/>
        <w:gridCol w:w="1922"/>
      </w:tblGrid>
      <w:tr w14:paraId="6D53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8" w:type="dxa"/>
            <w:vAlign w:val="center"/>
          </w:tcPr>
          <w:p w14:paraId="3CA35F93">
            <w:pPr>
              <w:jc w:val="center"/>
              <w:rPr>
                <w:rFonts w:ascii="仿宋" w:hAnsi="仿宋" w:eastAsia="仿宋" w:cs="仿宋"/>
                <w:b/>
                <w:sz w:val="20"/>
                <w:szCs w:val="20"/>
              </w:rPr>
            </w:pPr>
            <w:r>
              <w:rPr>
                <w:rFonts w:hint="eastAsia" w:ascii="仿宋" w:hAnsi="仿宋" w:eastAsia="仿宋" w:cs="仿宋"/>
                <w:b/>
                <w:sz w:val="20"/>
                <w:szCs w:val="20"/>
              </w:rPr>
              <w:t>二级学院</w:t>
            </w:r>
          </w:p>
        </w:tc>
        <w:tc>
          <w:tcPr>
            <w:tcW w:w="1273" w:type="dxa"/>
            <w:vAlign w:val="center"/>
          </w:tcPr>
          <w:p w14:paraId="71BA34FA">
            <w:pPr>
              <w:jc w:val="center"/>
              <w:rPr>
                <w:rFonts w:ascii="仿宋" w:hAnsi="仿宋" w:eastAsia="仿宋" w:cs="仿宋"/>
                <w:b/>
                <w:sz w:val="20"/>
                <w:szCs w:val="20"/>
              </w:rPr>
            </w:pPr>
            <w:r>
              <w:rPr>
                <w:rFonts w:hint="eastAsia" w:ascii="仿宋" w:hAnsi="仿宋" w:eastAsia="仿宋" w:cs="仿宋"/>
                <w:b/>
                <w:sz w:val="20"/>
                <w:szCs w:val="20"/>
              </w:rPr>
              <w:t>职业编码</w:t>
            </w:r>
          </w:p>
        </w:tc>
        <w:tc>
          <w:tcPr>
            <w:tcW w:w="1659" w:type="dxa"/>
            <w:vAlign w:val="center"/>
          </w:tcPr>
          <w:p w14:paraId="468826CC">
            <w:pPr>
              <w:jc w:val="center"/>
              <w:rPr>
                <w:rFonts w:ascii="仿宋" w:hAnsi="仿宋" w:eastAsia="仿宋" w:cs="仿宋"/>
                <w:b/>
                <w:sz w:val="20"/>
                <w:szCs w:val="20"/>
              </w:rPr>
            </w:pPr>
            <w:r>
              <w:rPr>
                <w:rFonts w:hint="eastAsia" w:ascii="仿宋" w:hAnsi="仿宋" w:eastAsia="仿宋" w:cs="仿宋"/>
                <w:b/>
                <w:sz w:val="20"/>
                <w:szCs w:val="20"/>
              </w:rPr>
              <w:t>申报职业名称</w:t>
            </w:r>
          </w:p>
        </w:tc>
        <w:tc>
          <w:tcPr>
            <w:tcW w:w="2018" w:type="dxa"/>
            <w:vAlign w:val="center"/>
          </w:tcPr>
          <w:p w14:paraId="7AED7DCC">
            <w:pPr>
              <w:jc w:val="center"/>
              <w:rPr>
                <w:rFonts w:ascii="仿宋" w:hAnsi="仿宋" w:eastAsia="仿宋" w:cs="仿宋"/>
                <w:b/>
                <w:sz w:val="20"/>
                <w:szCs w:val="20"/>
              </w:rPr>
            </w:pPr>
            <w:r>
              <w:rPr>
                <w:rFonts w:hint="eastAsia" w:ascii="仿宋" w:hAnsi="仿宋" w:eastAsia="仿宋" w:cs="仿宋"/>
                <w:b/>
                <w:sz w:val="20"/>
                <w:szCs w:val="20"/>
              </w:rPr>
              <w:t>申报工种名称</w:t>
            </w:r>
          </w:p>
        </w:tc>
        <w:tc>
          <w:tcPr>
            <w:tcW w:w="848" w:type="dxa"/>
            <w:vAlign w:val="center"/>
          </w:tcPr>
          <w:p w14:paraId="10C8CDFE">
            <w:pPr>
              <w:jc w:val="center"/>
              <w:rPr>
                <w:rFonts w:ascii="仿宋" w:hAnsi="仿宋" w:eastAsia="仿宋" w:cs="仿宋"/>
                <w:b/>
                <w:sz w:val="20"/>
                <w:szCs w:val="20"/>
              </w:rPr>
            </w:pPr>
            <w:r>
              <w:rPr>
                <w:rFonts w:hint="eastAsia" w:ascii="仿宋" w:hAnsi="仿宋" w:eastAsia="仿宋" w:cs="仿宋"/>
                <w:b/>
                <w:sz w:val="20"/>
                <w:szCs w:val="20"/>
              </w:rPr>
              <w:t>级别</w:t>
            </w:r>
          </w:p>
        </w:tc>
        <w:tc>
          <w:tcPr>
            <w:tcW w:w="1922" w:type="dxa"/>
            <w:vAlign w:val="center"/>
          </w:tcPr>
          <w:p w14:paraId="41E2ACD2">
            <w:pPr>
              <w:jc w:val="center"/>
              <w:rPr>
                <w:rFonts w:ascii="仿宋" w:hAnsi="仿宋" w:eastAsia="仿宋" w:cs="仿宋"/>
                <w:b/>
                <w:sz w:val="20"/>
                <w:szCs w:val="20"/>
              </w:rPr>
            </w:pPr>
            <w:r>
              <w:rPr>
                <w:rFonts w:hint="eastAsia" w:ascii="仿宋" w:hAnsi="仿宋" w:eastAsia="仿宋" w:cs="仿宋"/>
                <w:b/>
                <w:sz w:val="20"/>
                <w:szCs w:val="20"/>
              </w:rPr>
              <w:t>对应专业</w:t>
            </w:r>
          </w:p>
        </w:tc>
      </w:tr>
      <w:tr w14:paraId="6C4F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918" w:type="dxa"/>
            <w:vAlign w:val="center"/>
          </w:tcPr>
          <w:p w14:paraId="37627895">
            <w:pPr>
              <w:jc w:val="center"/>
              <w:rPr>
                <w:rFonts w:hint="eastAsia" w:ascii="仿宋" w:hAnsi="仿宋" w:eastAsia="仿宋" w:cs="仿宋"/>
                <w:sz w:val="20"/>
                <w:szCs w:val="20"/>
              </w:rPr>
            </w:pPr>
            <w:r>
              <w:rPr>
                <w:rFonts w:hint="eastAsia" w:ascii="仿宋" w:hAnsi="仿宋" w:eastAsia="仿宋" w:cs="仿宋"/>
                <w:sz w:val="20"/>
                <w:szCs w:val="20"/>
                <w:lang w:val="en-US" w:eastAsia="zh-CN"/>
              </w:rPr>
              <w:t>运输管理</w:t>
            </w:r>
            <w:r>
              <w:rPr>
                <w:rFonts w:hint="eastAsia" w:ascii="仿宋" w:hAnsi="仿宋" w:eastAsia="仿宋" w:cs="仿宋"/>
                <w:sz w:val="20"/>
                <w:szCs w:val="20"/>
              </w:rPr>
              <w:t>学院</w:t>
            </w:r>
          </w:p>
        </w:tc>
        <w:tc>
          <w:tcPr>
            <w:tcW w:w="1273" w:type="dxa"/>
            <w:vAlign w:val="center"/>
          </w:tcPr>
          <w:p w14:paraId="53A5D1F5">
            <w:pPr>
              <w:jc w:val="center"/>
              <w:rPr>
                <w:rFonts w:hint="eastAsia" w:ascii="仿宋" w:hAnsi="仿宋" w:eastAsia="仿宋" w:cs="仿宋"/>
                <w:sz w:val="20"/>
                <w:szCs w:val="20"/>
              </w:rPr>
            </w:pPr>
            <w:r>
              <w:rPr>
                <w:rFonts w:hint="eastAsia" w:ascii="仿宋" w:hAnsi="仿宋" w:eastAsia="仿宋" w:cs="仿宋"/>
                <w:kern w:val="0"/>
                <w:sz w:val="20"/>
                <w:szCs w:val="20"/>
              </w:rPr>
              <w:t>4-02-01-07</w:t>
            </w:r>
          </w:p>
        </w:tc>
        <w:tc>
          <w:tcPr>
            <w:tcW w:w="1659" w:type="dxa"/>
            <w:vAlign w:val="center"/>
          </w:tcPr>
          <w:p w14:paraId="476A5D19">
            <w:pPr>
              <w:jc w:val="center"/>
              <w:rPr>
                <w:rFonts w:hint="eastAsia" w:ascii="仿宋" w:hAnsi="仿宋" w:eastAsia="仿宋" w:cs="仿宋"/>
                <w:sz w:val="20"/>
                <w:szCs w:val="20"/>
              </w:rPr>
            </w:pPr>
            <w:r>
              <w:rPr>
                <w:rFonts w:hint="eastAsia" w:ascii="仿宋" w:hAnsi="仿宋" w:eastAsia="仿宋" w:cs="仿宋"/>
                <w:kern w:val="0"/>
                <w:sz w:val="20"/>
                <w:szCs w:val="20"/>
              </w:rPr>
              <w:t>城市轨道交通服务员</w:t>
            </w:r>
          </w:p>
        </w:tc>
        <w:tc>
          <w:tcPr>
            <w:tcW w:w="2018" w:type="dxa"/>
            <w:vAlign w:val="center"/>
          </w:tcPr>
          <w:p w14:paraId="01E5C0B5">
            <w:pPr>
              <w:jc w:val="center"/>
              <w:rPr>
                <w:rFonts w:hint="eastAsia" w:ascii="仿宋" w:hAnsi="仿宋" w:eastAsia="仿宋" w:cs="仿宋"/>
                <w:sz w:val="20"/>
                <w:szCs w:val="20"/>
                <w:lang w:val="en-US" w:eastAsia="zh-CN"/>
              </w:rPr>
            </w:pPr>
            <w:r>
              <w:rPr>
                <w:rFonts w:hint="eastAsia" w:ascii="仿宋" w:hAnsi="仿宋" w:eastAsia="仿宋" w:cs="仿宋"/>
                <w:kern w:val="0"/>
                <w:sz w:val="20"/>
                <w:szCs w:val="20"/>
              </w:rPr>
              <w:t>城市轨道交通站务员</w:t>
            </w:r>
          </w:p>
        </w:tc>
        <w:tc>
          <w:tcPr>
            <w:tcW w:w="848" w:type="dxa"/>
            <w:vAlign w:val="center"/>
          </w:tcPr>
          <w:p w14:paraId="5D95B595">
            <w:pPr>
              <w:jc w:val="center"/>
              <w:rPr>
                <w:rFonts w:hint="eastAsia" w:ascii="仿宋" w:hAnsi="仿宋" w:eastAsia="仿宋" w:cs="仿宋"/>
                <w:sz w:val="20"/>
                <w:szCs w:val="20"/>
              </w:rPr>
            </w:pPr>
            <w:r>
              <w:rPr>
                <w:rFonts w:hint="eastAsia" w:ascii="仿宋" w:hAnsi="仿宋" w:eastAsia="仿宋" w:cs="仿宋"/>
                <w:sz w:val="20"/>
                <w:szCs w:val="20"/>
              </w:rPr>
              <w:t>3</w:t>
            </w:r>
          </w:p>
        </w:tc>
        <w:tc>
          <w:tcPr>
            <w:tcW w:w="1922" w:type="dxa"/>
            <w:vAlign w:val="center"/>
          </w:tcPr>
          <w:p w14:paraId="2B050EF6">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城市轨道交通运营管理专业、铁道交通运营管理专业、高铁乘务专业</w:t>
            </w:r>
          </w:p>
        </w:tc>
      </w:tr>
    </w:tbl>
    <w:p w14:paraId="4108BA12">
      <w:pPr>
        <w:pStyle w:val="3"/>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textAlignment w:val="auto"/>
        <w:rPr>
          <w:rFonts w:hint="default"/>
        </w:rPr>
      </w:pPr>
      <w:r>
        <w:t>二、取证方式与流程</w:t>
      </w:r>
    </w:p>
    <w:tbl>
      <w:tblPr>
        <w:tblStyle w:val="12"/>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2372"/>
        <w:gridCol w:w="2256"/>
        <w:gridCol w:w="2547"/>
      </w:tblGrid>
      <w:tr w14:paraId="1DB1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485" w:type="dxa"/>
            <w:vAlign w:val="center"/>
          </w:tcPr>
          <w:p w14:paraId="06E2FCF8">
            <w:pPr>
              <w:widowControl/>
              <w:jc w:val="center"/>
              <w:rPr>
                <w:rFonts w:ascii="仿宋" w:hAnsi="仿宋" w:eastAsia="仿宋" w:cs="仿宋"/>
                <w:b/>
                <w:bCs/>
                <w:sz w:val="20"/>
                <w:szCs w:val="20"/>
              </w:rPr>
            </w:pPr>
            <w:r>
              <w:rPr>
                <w:rFonts w:hint="eastAsia" w:ascii="仿宋" w:hAnsi="仿宋" w:eastAsia="仿宋" w:cs="仿宋"/>
                <w:b/>
                <w:bCs/>
                <w:sz w:val="20"/>
                <w:szCs w:val="20"/>
              </w:rPr>
              <w:t>职业编码</w:t>
            </w:r>
          </w:p>
        </w:tc>
        <w:tc>
          <w:tcPr>
            <w:tcW w:w="2372" w:type="dxa"/>
            <w:vAlign w:val="center"/>
          </w:tcPr>
          <w:p w14:paraId="175630FE">
            <w:pPr>
              <w:widowControl/>
              <w:jc w:val="center"/>
              <w:rPr>
                <w:rFonts w:ascii="仿宋" w:hAnsi="仿宋" w:eastAsia="仿宋" w:cs="仿宋"/>
                <w:b/>
                <w:bCs/>
                <w:sz w:val="20"/>
                <w:szCs w:val="20"/>
              </w:rPr>
            </w:pPr>
            <w:r>
              <w:rPr>
                <w:rFonts w:hint="eastAsia" w:ascii="仿宋" w:hAnsi="仿宋" w:eastAsia="仿宋" w:cs="仿宋"/>
                <w:b/>
                <w:bCs/>
                <w:sz w:val="20"/>
                <w:szCs w:val="20"/>
              </w:rPr>
              <w:t>申报职业名称</w:t>
            </w:r>
          </w:p>
        </w:tc>
        <w:tc>
          <w:tcPr>
            <w:tcW w:w="2256" w:type="dxa"/>
            <w:vAlign w:val="center"/>
          </w:tcPr>
          <w:p w14:paraId="1EB01276">
            <w:pPr>
              <w:widowControl/>
              <w:jc w:val="center"/>
              <w:rPr>
                <w:rFonts w:ascii="仿宋" w:hAnsi="仿宋" w:eastAsia="仿宋" w:cs="仿宋"/>
                <w:b/>
                <w:bCs/>
                <w:sz w:val="20"/>
                <w:szCs w:val="20"/>
              </w:rPr>
            </w:pPr>
            <w:r>
              <w:rPr>
                <w:rFonts w:hint="eastAsia" w:ascii="仿宋" w:hAnsi="仿宋" w:eastAsia="仿宋" w:cs="仿宋"/>
                <w:b/>
                <w:bCs/>
                <w:sz w:val="20"/>
                <w:szCs w:val="20"/>
              </w:rPr>
              <w:t>申报工种名称</w:t>
            </w:r>
          </w:p>
        </w:tc>
        <w:tc>
          <w:tcPr>
            <w:tcW w:w="2547" w:type="dxa"/>
            <w:vAlign w:val="center"/>
          </w:tcPr>
          <w:p w14:paraId="05C78007">
            <w:pPr>
              <w:widowControl/>
              <w:jc w:val="center"/>
              <w:rPr>
                <w:rFonts w:ascii="仿宋" w:hAnsi="仿宋" w:eastAsia="仿宋" w:cs="仿宋"/>
                <w:b/>
                <w:sz w:val="20"/>
                <w:szCs w:val="20"/>
              </w:rPr>
            </w:pPr>
            <w:r>
              <w:rPr>
                <w:rFonts w:hint="eastAsia" w:ascii="仿宋" w:hAnsi="仿宋" w:eastAsia="仿宋" w:cs="仿宋"/>
                <w:b/>
                <w:bCs/>
                <w:sz w:val="20"/>
                <w:szCs w:val="20"/>
              </w:rPr>
              <w:t>取证方式</w:t>
            </w:r>
          </w:p>
        </w:tc>
      </w:tr>
      <w:tr w14:paraId="4EC2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85" w:type="dxa"/>
            <w:vAlign w:val="center"/>
          </w:tcPr>
          <w:p w14:paraId="5C87185B">
            <w:pPr>
              <w:jc w:val="center"/>
              <w:rPr>
                <w:rFonts w:hint="eastAsia" w:ascii="仿宋" w:hAnsi="仿宋" w:eastAsia="仿宋" w:cs="仿宋"/>
                <w:sz w:val="20"/>
                <w:szCs w:val="20"/>
              </w:rPr>
            </w:pPr>
            <w:r>
              <w:rPr>
                <w:rFonts w:hint="eastAsia" w:ascii="仿宋" w:hAnsi="仿宋" w:eastAsia="仿宋" w:cs="仿宋"/>
                <w:kern w:val="0"/>
                <w:sz w:val="20"/>
                <w:szCs w:val="20"/>
              </w:rPr>
              <w:t>4-02-01-07</w:t>
            </w:r>
          </w:p>
        </w:tc>
        <w:tc>
          <w:tcPr>
            <w:tcW w:w="2372" w:type="dxa"/>
            <w:vAlign w:val="center"/>
          </w:tcPr>
          <w:p w14:paraId="1B4FBDA8">
            <w:pPr>
              <w:jc w:val="center"/>
              <w:rPr>
                <w:rFonts w:hint="eastAsia" w:ascii="仿宋" w:hAnsi="仿宋" w:eastAsia="仿宋" w:cs="仿宋"/>
                <w:sz w:val="20"/>
                <w:szCs w:val="20"/>
              </w:rPr>
            </w:pPr>
            <w:r>
              <w:rPr>
                <w:rFonts w:hint="eastAsia" w:ascii="仿宋" w:hAnsi="仿宋" w:eastAsia="仿宋" w:cs="仿宋"/>
                <w:kern w:val="0"/>
                <w:sz w:val="20"/>
                <w:szCs w:val="20"/>
              </w:rPr>
              <w:t>城市轨道交通服务员</w:t>
            </w:r>
          </w:p>
        </w:tc>
        <w:tc>
          <w:tcPr>
            <w:tcW w:w="2256" w:type="dxa"/>
            <w:vAlign w:val="center"/>
          </w:tcPr>
          <w:p w14:paraId="78A8D8F9">
            <w:pPr>
              <w:jc w:val="center"/>
              <w:rPr>
                <w:rFonts w:hint="eastAsia" w:ascii="仿宋" w:hAnsi="仿宋" w:eastAsia="仿宋" w:cs="仿宋"/>
                <w:sz w:val="20"/>
                <w:szCs w:val="20"/>
              </w:rPr>
            </w:pPr>
            <w:r>
              <w:rPr>
                <w:rFonts w:hint="eastAsia" w:ascii="仿宋" w:hAnsi="仿宋" w:eastAsia="仿宋" w:cs="仿宋"/>
                <w:kern w:val="0"/>
                <w:sz w:val="20"/>
                <w:szCs w:val="20"/>
              </w:rPr>
              <w:t>城市轨道交通站务员</w:t>
            </w:r>
          </w:p>
        </w:tc>
        <w:tc>
          <w:tcPr>
            <w:tcW w:w="2547" w:type="dxa"/>
            <w:vAlign w:val="center"/>
          </w:tcPr>
          <w:p w14:paraId="02300DBD">
            <w:pPr>
              <w:jc w:val="center"/>
              <w:rPr>
                <w:rFonts w:hint="eastAsia" w:ascii="仿宋" w:hAnsi="仿宋" w:eastAsia="仿宋" w:cs="仿宋"/>
                <w:sz w:val="20"/>
                <w:szCs w:val="20"/>
              </w:rPr>
            </w:pPr>
            <w:r>
              <w:rPr>
                <w:rFonts w:hint="eastAsia" w:ascii="仿宋" w:hAnsi="仿宋" w:eastAsia="仿宋" w:cs="仿宋"/>
                <w:sz w:val="20"/>
                <w:szCs w:val="20"/>
              </w:rPr>
              <w:t>过程化考核</w:t>
            </w:r>
          </w:p>
        </w:tc>
      </w:tr>
    </w:tbl>
    <w:p w14:paraId="20645B5C">
      <w:pPr>
        <w:pStyle w:val="3"/>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textAlignment w:val="auto"/>
        <w:rPr>
          <w:rFonts w:hint="default"/>
        </w:rPr>
      </w:pPr>
      <w:r>
        <w:t>三、场地设备设施</w:t>
      </w:r>
    </w:p>
    <w:tbl>
      <w:tblPr>
        <w:tblStyle w:val="11"/>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747"/>
        <w:gridCol w:w="1665"/>
        <w:gridCol w:w="3825"/>
        <w:gridCol w:w="788"/>
        <w:gridCol w:w="788"/>
      </w:tblGrid>
      <w:tr w14:paraId="0859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5" w:type="dxa"/>
            <w:gridSpan w:val="6"/>
            <w:tcBorders>
              <w:top w:val="single" w:color="auto" w:sz="4" w:space="0"/>
              <w:left w:val="single" w:color="auto" w:sz="4" w:space="0"/>
              <w:bottom w:val="single" w:color="auto" w:sz="4" w:space="0"/>
              <w:right w:val="single" w:color="auto" w:sz="4" w:space="0"/>
            </w:tcBorders>
            <w:vAlign w:val="center"/>
          </w:tcPr>
          <w:p w14:paraId="650B6C55">
            <w:pPr>
              <w:ind w:firstLine="482" w:firstLineChars="200"/>
              <w:jc w:val="center"/>
              <w:rPr>
                <w:rFonts w:ascii="仿宋" w:hAnsi="仿宋" w:eastAsia="仿宋"/>
                <w:b/>
                <w:sz w:val="24"/>
              </w:rPr>
            </w:pPr>
            <w:r>
              <w:rPr>
                <w:rFonts w:hint="eastAsia" w:ascii="仿宋" w:hAnsi="仿宋" w:eastAsia="仿宋"/>
                <w:b/>
                <w:sz w:val="24"/>
              </w:rPr>
              <w:t>场地情况</w:t>
            </w:r>
          </w:p>
        </w:tc>
      </w:tr>
      <w:tr w14:paraId="5D55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1699" w:type="dxa"/>
            <w:gridSpan w:val="2"/>
            <w:tcBorders>
              <w:top w:val="single" w:color="auto" w:sz="4" w:space="0"/>
              <w:left w:val="single" w:color="auto" w:sz="4" w:space="0"/>
              <w:bottom w:val="single" w:color="auto" w:sz="4" w:space="0"/>
              <w:right w:val="single" w:color="auto" w:sz="4" w:space="0"/>
            </w:tcBorders>
            <w:vAlign w:val="center"/>
          </w:tcPr>
          <w:p w14:paraId="4654E3EF">
            <w:pPr>
              <w:jc w:val="left"/>
              <w:rPr>
                <w:rFonts w:ascii="仿宋" w:hAnsi="仿宋" w:eastAsia="仿宋"/>
                <w:sz w:val="20"/>
                <w:szCs w:val="20"/>
              </w:rPr>
            </w:pPr>
            <w:r>
              <w:rPr>
                <w:rFonts w:hint="eastAsia" w:ascii="仿宋" w:hAnsi="仿宋" w:eastAsia="仿宋"/>
                <w:sz w:val="20"/>
                <w:szCs w:val="20"/>
              </w:rPr>
              <w:t>理论知识考场地点、面积、数量</w:t>
            </w:r>
          </w:p>
        </w:tc>
        <w:tc>
          <w:tcPr>
            <w:tcW w:w="7066" w:type="dxa"/>
            <w:gridSpan w:val="4"/>
            <w:tcBorders>
              <w:top w:val="single" w:color="auto" w:sz="4" w:space="0"/>
              <w:left w:val="single" w:color="auto" w:sz="4" w:space="0"/>
              <w:bottom w:val="single" w:color="auto" w:sz="4" w:space="0"/>
              <w:right w:val="single" w:color="auto" w:sz="4" w:space="0"/>
            </w:tcBorders>
            <w:vAlign w:val="center"/>
          </w:tcPr>
          <w:p w14:paraId="3BE53256">
            <w:pPr>
              <w:ind w:firstLine="400" w:firstLineChars="200"/>
              <w:rPr>
                <w:rFonts w:hint="eastAsia" w:ascii="仿宋" w:hAnsi="仿宋" w:eastAsia="仿宋" w:cs="仿宋"/>
                <w:color w:val="000000" w:themeColor="text1"/>
                <w:sz w:val="20"/>
                <w:szCs w:val="20"/>
                <w:lang w:val="en-US" w:eastAsia="zh-CN"/>
              </w:rPr>
            </w:pPr>
            <w:r>
              <w:rPr>
                <w:rFonts w:hint="eastAsia" w:ascii="仿宋" w:hAnsi="仿宋" w:eastAsia="仿宋" w:cs="仿宋"/>
                <w:color w:val="000000" w:themeColor="text1"/>
                <w:sz w:val="20"/>
                <w:szCs w:val="20"/>
                <w:lang w:val="en-US" w:eastAsia="zh-CN"/>
              </w:rPr>
              <w:t>学校有学生上机理论考试专用机房、主流机型，稳定网络连接，能同时进行300人以上理论考试。理论考核机房统一配备完善的监控系统，监控数据保留待查三年以上。</w:t>
            </w:r>
          </w:p>
          <w:p w14:paraId="5EB678A5">
            <w:pPr>
              <w:ind w:firstLine="400" w:firstLineChars="200"/>
              <w:rPr>
                <w:rFonts w:hint="eastAsia" w:ascii="仿宋" w:hAnsi="仿宋" w:eastAsia="仿宋" w:cs="仿宋"/>
                <w:color w:val="000000" w:themeColor="text1"/>
                <w:sz w:val="20"/>
                <w:szCs w:val="20"/>
                <w:lang w:val="en-US" w:eastAsia="zh-CN"/>
              </w:rPr>
            </w:pPr>
            <w:r>
              <w:rPr>
                <w:rFonts w:hint="eastAsia" w:ascii="仿宋" w:hAnsi="仿宋" w:eastAsia="仿宋" w:cs="仿宋"/>
                <w:color w:val="000000" w:themeColor="text1"/>
                <w:sz w:val="20"/>
                <w:szCs w:val="20"/>
                <w:lang w:val="en-US" w:eastAsia="zh-CN"/>
              </w:rPr>
              <w:t>考场地点：新校区8513、8516、8519、8520、8528、8529</w:t>
            </w:r>
          </w:p>
          <w:p w14:paraId="0314F881">
            <w:pPr>
              <w:ind w:firstLine="400" w:firstLineChars="200"/>
              <w:rPr>
                <w:rFonts w:hint="eastAsia" w:ascii="仿宋" w:hAnsi="仿宋" w:eastAsia="仿宋" w:cs="仿宋"/>
                <w:color w:val="000000" w:themeColor="text1"/>
                <w:sz w:val="20"/>
                <w:szCs w:val="20"/>
                <w:lang w:val="en-US" w:eastAsia="zh-CN"/>
              </w:rPr>
            </w:pPr>
            <w:r>
              <w:rPr>
                <w:rFonts w:hint="eastAsia" w:ascii="仿宋" w:hAnsi="仿宋" w:eastAsia="仿宋" w:cs="仿宋"/>
                <w:color w:val="000000" w:themeColor="text1"/>
                <w:sz w:val="20"/>
                <w:szCs w:val="20"/>
                <w:lang w:val="en-US" w:eastAsia="zh-CN"/>
              </w:rPr>
              <w:t>面积：520平米</w:t>
            </w:r>
          </w:p>
          <w:p w14:paraId="7F93E384">
            <w:pPr>
              <w:ind w:firstLine="400" w:firstLineChars="200"/>
              <w:rPr>
                <w:rFonts w:hint="default" w:ascii="仿宋" w:hAnsi="仿宋" w:eastAsia="仿宋" w:cstheme="minorBidi"/>
                <w:b w:val="0"/>
                <w:bCs w:val="0"/>
                <w:kern w:val="2"/>
                <w:sz w:val="20"/>
                <w:szCs w:val="20"/>
                <w:lang w:val="en-US" w:eastAsia="zh-CN" w:bidi="ar-SA"/>
              </w:rPr>
            </w:pPr>
            <w:r>
              <w:rPr>
                <w:rFonts w:hint="eastAsia" w:ascii="仿宋" w:hAnsi="仿宋" w:eastAsia="仿宋" w:cs="仿宋"/>
                <w:color w:val="000000" w:themeColor="text1"/>
                <w:sz w:val="20"/>
                <w:szCs w:val="20"/>
                <w:lang w:val="en-US" w:eastAsia="zh-CN"/>
              </w:rPr>
              <w:t>数量：6</w:t>
            </w:r>
          </w:p>
        </w:tc>
      </w:tr>
      <w:tr w14:paraId="1A86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1699" w:type="dxa"/>
            <w:gridSpan w:val="2"/>
            <w:tcBorders>
              <w:top w:val="single" w:color="auto" w:sz="4" w:space="0"/>
              <w:left w:val="single" w:color="auto" w:sz="4" w:space="0"/>
              <w:bottom w:val="single" w:color="auto" w:sz="4" w:space="0"/>
              <w:right w:val="single" w:color="auto" w:sz="4" w:space="0"/>
            </w:tcBorders>
            <w:vAlign w:val="center"/>
          </w:tcPr>
          <w:p w14:paraId="492F0CEB">
            <w:pPr>
              <w:jc w:val="left"/>
              <w:rPr>
                <w:rFonts w:ascii="仿宋" w:hAnsi="仿宋" w:eastAsia="仿宋"/>
                <w:color w:val="BF0000"/>
                <w:sz w:val="20"/>
                <w:szCs w:val="20"/>
              </w:rPr>
            </w:pPr>
            <w:r>
              <w:rPr>
                <w:rFonts w:hint="eastAsia" w:ascii="仿宋" w:hAnsi="仿宋" w:eastAsia="仿宋"/>
                <w:sz w:val="20"/>
                <w:szCs w:val="20"/>
              </w:rPr>
              <w:t>操作技能考核场所地点、面积、数量（分职业描述</w:t>
            </w:r>
            <w:r>
              <w:rPr>
                <w:rFonts w:ascii="仿宋" w:hAnsi="仿宋" w:eastAsia="仿宋"/>
                <w:color w:val="BF0000"/>
                <w:sz w:val="20"/>
                <w:szCs w:val="20"/>
              </w:rPr>
              <w:t>）</w:t>
            </w:r>
          </w:p>
        </w:tc>
        <w:tc>
          <w:tcPr>
            <w:tcW w:w="7066" w:type="dxa"/>
            <w:gridSpan w:val="4"/>
            <w:tcBorders>
              <w:top w:val="single" w:color="auto" w:sz="4" w:space="0"/>
              <w:left w:val="single" w:color="auto" w:sz="4" w:space="0"/>
              <w:bottom w:val="single" w:color="auto" w:sz="4" w:space="0"/>
              <w:right w:val="single" w:color="auto" w:sz="4" w:space="0"/>
            </w:tcBorders>
            <w:vAlign w:val="center"/>
          </w:tcPr>
          <w:p w14:paraId="7E038EBC">
            <w:pPr>
              <w:ind w:firstLine="402" w:firstLineChars="200"/>
              <w:rPr>
                <w:rFonts w:ascii="仿宋" w:hAnsi="仿宋" w:eastAsia="仿宋" w:cs="仿宋"/>
                <w:color w:val="000000" w:themeColor="text1"/>
                <w:sz w:val="20"/>
                <w:szCs w:val="20"/>
              </w:rPr>
            </w:pPr>
            <w:r>
              <w:rPr>
                <w:rFonts w:hint="eastAsia" w:ascii="仿宋" w:hAnsi="仿宋" w:eastAsia="仿宋" w:cs="仿宋"/>
                <w:b/>
                <w:bCs/>
                <w:color w:val="000000" w:themeColor="text1"/>
                <w:sz w:val="20"/>
                <w:szCs w:val="20"/>
                <w:lang w:val="en-US" w:eastAsia="zh-CN"/>
              </w:rPr>
              <w:t>城轨交通站务员</w:t>
            </w:r>
            <w:r>
              <w:rPr>
                <w:rFonts w:hint="eastAsia" w:ascii="仿宋" w:hAnsi="仿宋" w:eastAsia="仿宋" w:cs="仿宋"/>
                <w:b/>
                <w:bCs/>
                <w:color w:val="000000" w:themeColor="text1"/>
                <w:sz w:val="20"/>
                <w:szCs w:val="20"/>
              </w:rPr>
              <w:t>：</w:t>
            </w:r>
          </w:p>
          <w:p w14:paraId="489C48BD">
            <w:pPr>
              <w:ind w:firstLine="400" w:firstLineChars="200"/>
              <w:rPr>
                <w:rFonts w:hint="default" w:ascii="仿宋" w:hAnsi="仿宋" w:eastAsia="仿宋" w:cs="仿宋"/>
                <w:color w:val="000000" w:themeColor="text1"/>
                <w:sz w:val="20"/>
                <w:szCs w:val="20"/>
                <w:lang w:val="en-US" w:eastAsia="zh-CN"/>
              </w:rPr>
            </w:pPr>
            <w:r>
              <w:rPr>
                <w:rFonts w:hint="eastAsia" w:ascii="仿宋" w:hAnsi="仿宋" w:eastAsia="仿宋" w:cs="仿宋"/>
                <w:color w:val="000000" w:themeColor="text1"/>
                <w:sz w:val="20"/>
                <w:szCs w:val="20"/>
              </w:rPr>
              <w:t>（1）考核地点：</w:t>
            </w:r>
            <w:r>
              <w:rPr>
                <w:rFonts w:hint="eastAsia" w:ascii="仿宋" w:hAnsi="仿宋" w:eastAsia="仿宋" w:cs="仿宋"/>
                <w:color w:val="000000" w:themeColor="text1"/>
                <w:sz w:val="20"/>
                <w:szCs w:val="20"/>
                <w:lang w:val="en-US" w:eastAsia="zh-CN"/>
              </w:rPr>
              <w:t>郑州铁路职业技术学院6A423-424</w:t>
            </w:r>
          </w:p>
          <w:p w14:paraId="77227B28">
            <w:pPr>
              <w:ind w:firstLine="400" w:firstLineChars="200"/>
              <w:rPr>
                <w:rFonts w:hint="eastAsia" w:ascii="仿宋" w:hAnsi="仿宋" w:eastAsia="仿宋" w:cs="仿宋"/>
                <w:color w:val="000000" w:themeColor="text1"/>
                <w:sz w:val="20"/>
                <w:szCs w:val="20"/>
                <w:lang w:val="en-US" w:eastAsia="zh-CN"/>
              </w:rPr>
            </w:pPr>
            <w:r>
              <w:rPr>
                <w:rFonts w:hint="eastAsia" w:ascii="仿宋" w:hAnsi="仿宋" w:eastAsia="仿宋" w:cs="仿宋"/>
                <w:color w:val="000000" w:themeColor="text1"/>
                <w:sz w:val="20"/>
                <w:szCs w:val="20"/>
              </w:rPr>
              <w:t>（2）考核场所数量：</w:t>
            </w:r>
            <w:r>
              <w:rPr>
                <w:rFonts w:hint="eastAsia" w:ascii="仿宋" w:hAnsi="仿宋" w:eastAsia="仿宋" w:cs="仿宋"/>
                <w:color w:val="000000" w:themeColor="text1"/>
                <w:sz w:val="20"/>
                <w:szCs w:val="20"/>
                <w:lang w:val="en-US" w:eastAsia="zh-CN"/>
              </w:rPr>
              <w:t>2</w:t>
            </w:r>
          </w:p>
          <w:p w14:paraId="7AF66BF1">
            <w:pPr>
              <w:ind w:firstLine="400" w:firstLineChars="200"/>
              <w:rPr>
                <w:rFonts w:hint="default" w:ascii="仿宋" w:hAnsi="仿宋" w:eastAsia="仿宋" w:cs="仿宋"/>
                <w:color w:val="000000" w:themeColor="text1"/>
                <w:sz w:val="20"/>
                <w:szCs w:val="20"/>
                <w:lang w:val="en-US" w:eastAsia="zh-CN"/>
              </w:rPr>
            </w:pPr>
            <w:r>
              <w:rPr>
                <w:rFonts w:hint="eastAsia" w:ascii="仿宋" w:hAnsi="仿宋" w:eastAsia="仿宋" w:cs="仿宋"/>
                <w:color w:val="000000" w:themeColor="text1"/>
                <w:sz w:val="20"/>
                <w:szCs w:val="20"/>
              </w:rPr>
              <w:t>（3）考核场所面积：</w:t>
            </w:r>
            <w:r>
              <w:rPr>
                <w:rFonts w:hint="eastAsia" w:ascii="仿宋" w:hAnsi="仿宋" w:eastAsia="仿宋" w:cs="仿宋"/>
                <w:color w:val="000000" w:themeColor="text1"/>
                <w:sz w:val="20"/>
                <w:szCs w:val="20"/>
                <w:lang w:val="en-US" w:eastAsia="zh-CN"/>
              </w:rPr>
              <w:t>200平米</w:t>
            </w:r>
          </w:p>
        </w:tc>
      </w:tr>
      <w:tr w14:paraId="39A4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5" w:type="dxa"/>
            <w:gridSpan w:val="6"/>
            <w:tcBorders>
              <w:top w:val="single" w:color="auto" w:sz="4" w:space="0"/>
              <w:left w:val="single" w:color="auto" w:sz="4" w:space="0"/>
              <w:bottom w:val="single" w:color="auto" w:sz="4" w:space="0"/>
              <w:right w:val="single" w:color="auto" w:sz="4" w:space="0"/>
            </w:tcBorders>
            <w:vAlign w:val="center"/>
          </w:tcPr>
          <w:p w14:paraId="09466EA9">
            <w:pPr>
              <w:pStyle w:val="3"/>
              <w:rPr>
                <w:rFonts w:hint="default" w:ascii="仿宋" w:hAnsi="仿宋" w:eastAsia="仿宋"/>
                <w:sz w:val="24"/>
              </w:rPr>
            </w:pPr>
            <w:r>
              <w:rPr>
                <w:rFonts w:ascii="仿宋" w:hAnsi="仿宋" w:eastAsia="仿宋"/>
                <w:sz w:val="24"/>
              </w:rPr>
              <w:t>设施设备情况</w:t>
            </w:r>
          </w:p>
        </w:tc>
      </w:tr>
      <w:tr w14:paraId="5BDC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5" w:type="dxa"/>
            <w:gridSpan w:val="6"/>
            <w:tcBorders>
              <w:top w:val="single" w:color="auto" w:sz="4" w:space="0"/>
              <w:left w:val="single" w:color="auto" w:sz="4" w:space="0"/>
              <w:bottom w:val="single" w:color="auto" w:sz="4" w:space="0"/>
              <w:right w:val="single" w:color="auto" w:sz="4" w:space="0"/>
            </w:tcBorders>
            <w:vAlign w:val="center"/>
          </w:tcPr>
          <w:p w14:paraId="3F62438C">
            <w:pPr>
              <w:rPr>
                <w:rFonts w:ascii="仿宋" w:hAnsi="仿宋" w:eastAsia="仿宋"/>
                <w:sz w:val="24"/>
              </w:rPr>
            </w:pPr>
            <w:r>
              <w:rPr>
                <w:rFonts w:hint="eastAsia" w:ascii="仿宋" w:hAnsi="仿宋" w:eastAsia="仿宋"/>
                <w:b/>
                <w:sz w:val="20"/>
                <w:szCs w:val="20"/>
              </w:rPr>
              <w:t>认定职业1:</w:t>
            </w:r>
            <w:r>
              <w:rPr>
                <w:rFonts w:hint="eastAsia" w:ascii="仿宋" w:hAnsi="仿宋" w:eastAsia="仿宋"/>
                <w:b/>
                <w:sz w:val="20"/>
                <w:szCs w:val="20"/>
                <w:u w:val="single"/>
              </w:rPr>
              <w:t xml:space="preserve">   </w:t>
            </w:r>
            <w:r>
              <w:rPr>
                <w:rFonts w:hint="eastAsia" w:ascii="仿宋" w:hAnsi="仿宋" w:eastAsia="仿宋"/>
                <w:b/>
                <w:sz w:val="20"/>
                <w:szCs w:val="20"/>
                <w:u w:val="single"/>
                <w:lang w:val="en-US" w:eastAsia="zh-CN"/>
              </w:rPr>
              <w:t>城轨交通站务员</w:t>
            </w:r>
            <w:r>
              <w:rPr>
                <w:rFonts w:hint="eastAsia" w:ascii="仿宋" w:hAnsi="仿宋" w:eastAsia="仿宋"/>
                <w:b/>
                <w:sz w:val="20"/>
                <w:szCs w:val="20"/>
                <w:u w:val="single"/>
              </w:rPr>
              <w:t xml:space="preserve"> </w:t>
            </w:r>
            <w:r>
              <w:rPr>
                <w:rFonts w:hint="eastAsia" w:ascii="仿宋" w:hAnsi="仿宋" w:eastAsia="仿宋"/>
                <w:b/>
                <w:sz w:val="20"/>
                <w:szCs w:val="20"/>
              </w:rPr>
              <w:t xml:space="preserve"> </w:t>
            </w:r>
            <w:r>
              <w:rPr>
                <w:rFonts w:hint="eastAsia" w:ascii="仿宋" w:hAnsi="仿宋" w:eastAsia="仿宋"/>
                <w:b/>
                <w:sz w:val="20"/>
                <w:szCs w:val="20"/>
                <w:lang w:val="en-US" w:eastAsia="zh-CN"/>
              </w:rPr>
              <w:t xml:space="preserve"> </w:t>
            </w:r>
            <w:r>
              <w:rPr>
                <w:rFonts w:hint="eastAsia" w:ascii="仿宋" w:hAnsi="仿宋" w:eastAsia="仿宋"/>
                <w:b/>
                <w:sz w:val="20"/>
                <w:szCs w:val="20"/>
              </w:rPr>
              <w:t>设备所在地：</w:t>
            </w:r>
            <w:r>
              <w:rPr>
                <w:rFonts w:hint="eastAsia" w:ascii="仿宋" w:hAnsi="仿宋" w:eastAsia="仿宋"/>
                <w:b/>
                <w:sz w:val="20"/>
                <w:szCs w:val="20"/>
                <w:u w:val="single"/>
                <w:lang w:val="en-US" w:eastAsia="zh-CN"/>
              </w:rPr>
              <w:t>行车值班员实训室</w:t>
            </w:r>
            <w:r>
              <w:rPr>
                <w:rFonts w:hint="eastAsia" w:ascii="仿宋" w:hAnsi="仿宋" w:eastAsia="仿宋" w:cs="仿宋"/>
                <w:color w:val="000000" w:themeColor="text1"/>
                <w:sz w:val="20"/>
                <w:szCs w:val="20"/>
                <w:u w:val="single"/>
                <w:lang w:val="en-US" w:eastAsia="zh-CN"/>
              </w:rPr>
              <w:t>6A423-424</w:t>
            </w:r>
          </w:p>
        </w:tc>
      </w:tr>
      <w:tr w14:paraId="240D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14:paraId="0190B9CB">
            <w:pPr>
              <w:snapToGrid w:val="0"/>
              <w:jc w:val="center"/>
              <w:rPr>
                <w:rFonts w:hint="eastAsia" w:ascii="仿宋" w:hAnsi="仿宋" w:eastAsia="仿宋" w:cs="仿宋"/>
                <w:kern w:val="0"/>
                <w:sz w:val="20"/>
                <w:szCs w:val="20"/>
              </w:rPr>
            </w:pPr>
            <w:r>
              <w:rPr>
                <w:rFonts w:hint="eastAsia" w:ascii="仿宋" w:hAnsi="仿宋" w:eastAsia="仿宋" w:cs="仿宋"/>
                <w:kern w:val="0"/>
                <w:sz w:val="20"/>
                <w:szCs w:val="20"/>
              </w:rPr>
              <w:t>序号</w:t>
            </w:r>
          </w:p>
        </w:tc>
        <w:tc>
          <w:tcPr>
            <w:tcW w:w="2412" w:type="dxa"/>
            <w:gridSpan w:val="2"/>
            <w:tcBorders>
              <w:top w:val="single" w:color="auto" w:sz="4" w:space="0"/>
              <w:left w:val="single" w:color="auto" w:sz="4" w:space="0"/>
              <w:bottom w:val="single" w:color="auto" w:sz="4" w:space="0"/>
              <w:right w:val="single" w:color="auto" w:sz="4" w:space="0"/>
            </w:tcBorders>
            <w:vAlign w:val="center"/>
          </w:tcPr>
          <w:p w14:paraId="1547753C">
            <w:pPr>
              <w:snapToGrid w:val="0"/>
              <w:jc w:val="center"/>
              <w:rPr>
                <w:rFonts w:hint="eastAsia" w:ascii="仿宋" w:hAnsi="仿宋" w:eastAsia="仿宋" w:cs="仿宋"/>
                <w:kern w:val="0"/>
                <w:sz w:val="20"/>
                <w:szCs w:val="20"/>
              </w:rPr>
            </w:pPr>
            <w:r>
              <w:rPr>
                <w:rFonts w:hint="eastAsia" w:ascii="仿宋" w:hAnsi="仿宋" w:eastAsia="仿宋" w:cs="仿宋"/>
                <w:kern w:val="0"/>
                <w:sz w:val="20"/>
                <w:szCs w:val="20"/>
              </w:rPr>
              <w:t>名      称</w:t>
            </w:r>
          </w:p>
        </w:tc>
        <w:tc>
          <w:tcPr>
            <w:tcW w:w="3825" w:type="dxa"/>
            <w:tcBorders>
              <w:top w:val="single" w:color="auto" w:sz="4" w:space="0"/>
              <w:left w:val="single" w:color="auto" w:sz="4" w:space="0"/>
              <w:bottom w:val="single" w:color="auto" w:sz="4" w:space="0"/>
              <w:right w:val="single" w:color="auto" w:sz="4" w:space="0"/>
            </w:tcBorders>
            <w:vAlign w:val="center"/>
          </w:tcPr>
          <w:p w14:paraId="5C85EF89">
            <w:pPr>
              <w:snapToGrid w:val="0"/>
              <w:jc w:val="center"/>
              <w:rPr>
                <w:rFonts w:hint="eastAsia" w:ascii="仿宋" w:hAnsi="仿宋" w:eastAsia="仿宋" w:cs="仿宋"/>
                <w:kern w:val="0"/>
                <w:sz w:val="20"/>
                <w:szCs w:val="20"/>
              </w:rPr>
            </w:pPr>
            <w:r>
              <w:rPr>
                <w:rFonts w:hint="eastAsia" w:ascii="仿宋" w:hAnsi="仿宋" w:eastAsia="仿宋" w:cs="仿宋"/>
                <w:kern w:val="0"/>
                <w:sz w:val="20"/>
                <w:szCs w:val="20"/>
              </w:rPr>
              <w:t>规格/型号</w:t>
            </w:r>
          </w:p>
        </w:tc>
        <w:tc>
          <w:tcPr>
            <w:tcW w:w="788" w:type="dxa"/>
            <w:tcBorders>
              <w:top w:val="single" w:color="auto" w:sz="4" w:space="0"/>
              <w:left w:val="single" w:color="auto" w:sz="4" w:space="0"/>
              <w:bottom w:val="single" w:color="auto" w:sz="4" w:space="0"/>
              <w:right w:val="single" w:color="auto" w:sz="4" w:space="0"/>
            </w:tcBorders>
            <w:vAlign w:val="center"/>
          </w:tcPr>
          <w:p w14:paraId="5F2B43AA">
            <w:pPr>
              <w:snapToGrid w:val="0"/>
              <w:jc w:val="center"/>
              <w:rPr>
                <w:rFonts w:hint="eastAsia" w:ascii="仿宋" w:hAnsi="仿宋" w:eastAsia="仿宋" w:cs="仿宋"/>
                <w:kern w:val="0"/>
                <w:sz w:val="20"/>
                <w:szCs w:val="20"/>
              </w:rPr>
            </w:pPr>
            <w:r>
              <w:rPr>
                <w:rFonts w:hint="eastAsia" w:ascii="仿宋" w:hAnsi="仿宋" w:eastAsia="仿宋" w:cs="仿宋"/>
                <w:kern w:val="0"/>
                <w:sz w:val="20"/>
                <w:szCs w:val="20"/>
              </w:rPr>
              <w:t>数量</w:t>
            </w:r>
          </w:p>
        </w:tc>
        <w:tc>
          <w:tcPr>
            <w:tcW w:w="788" w:type="dxa"/>
            <w:tcBorders>
              <w:top w:val="single" w:color="auto" w:sz="4" w:space="0"/>
              <w:left w:val="single" w:color="auto" w:sz="4" w:space="0"/>
              <w:bottom w:val="single" w:color="auto" w:sz="4" w:space="0"/>
              <w:right w:val="single" w:color="auto" w:sz="4" w:space="0"/>
            </w:tcBorders>
            <w:vAlign w:val="center"/>
          </w:tcPr>
          <w:p w14:paraId="589EFD24">
            <w:pPr>
              <w:snapToGrid w:val="0"/>
              <w:jc w:val="center"/>
              <w:rPr>
                <w:rFonts w:hint="eastAsia" w:ascii="仿宋" w:hAnsi="仿宋" w:eastAsia="仿宋" w:cs="仿宋"/>
                <w:kern w:val="0"/>
                <w:sz w:val="20"/>
                <w:szCs w:val="20"/>
              </w:rPr>
            </w:pPr>
            <w:r>
              <w:rPr>
                <w:rFonts w:hint="eastAsia" w:ascii="仿宋" w:hAnsi="仿宋" w:eastAsia="仿宋" w:cs="仿宋"/>
                <w:kern w:val="0"/>
                <w:sz w:val="20"/>
                <w:szCs w:val="20"/>
              </w:rPr>
              <w:t>权属</w:t>
            </w:r>
          </w:p>
        </w:tc>
      </w:tr>
      <w:tr w14:paraId="356D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14:paraId="44ADA1E3">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1</w:t>
            </w:r>
          </w:p>
        </w:tc>
        <w:tc>
          <w:tcPr>
            <w:tcW w:w="2412" w:type="dxa"/>
            <w:gridSpan w:val="2"/>
            <w:tcBorders>
              <w:top w:val="single" w:color="auto" w:sz="4" w:space="0"/>
              <w:left w:val="single" w:color="auto" w:sz="4" w:space="0"/>
              <w:bottom w:val="single" w:color="auto" w:sz="4" w:space="0"/>
              <w:right w:val="single" w:color="auto" w:sz="4" w:space="0"/>
            </w:tcBorders>
            <w:vAlign w:val="center"/>
          </w:tcPr>
          <w:p w14:paraId="6159B19F">
            <w:pPr>
              <w:jc w:val="center"/>
              <w:rPr>
                <w:rFonts w:hint="eastAsia" w:ascii="仿宋" w:hAnsi="仿宋" w:eastAsia="仿宋" w:cs="仿宋"/>
                <w:color w:val="000000" w:themeColor="text1"/>
                <w:sz w:val="20"/>
                <w:szCs w:val="20"/>
              </w:rPr>
            </w:pPr>
            <w:r>
              <w:rPr>
                <w:rFonts w:hint="eastAsia" w:ascii="仿宋" w:hAnsi="仿宋" w:eastAsia="仿宋" w:cs="仿宋"/>
                <w:kern w:val="0"/>
                <w:sz w:val="20"/>
                <w:szCs w:val="20"/>
              </w:rPr>
              <w:t>站台门系统</w:t>
            </w:r>
          </w:p>
        </w:tc>
        <w:tc>
          <w:tcPr>
            <w:tcW w:w="3825" w:type="dxa"/>
            <w:tcBorders>
              <w:top w:val="single" w:color="auto" w:sz="4" w:space="0"/>
              <w:left w:val="single" w:color="auto" w:sz="4" w:space="0"/>
              <w:bottom w:val="single" w:color="auto" w:sz="4" w:space="0"/>
              <w:right w:val="single" w:color="auto" w:sz="4" w:space="0"/>
            </w:tcBorders>
            <w:vAlign w:val="center"/>
          </w:tcPr>
          <w:p w14:paraId="40A8E329">
            <w:pPr>
              <w:snapToGrid w:val="0"/>
              <w:rPr>
                <w:rFonts w:hint="eastAsia" w:ascii="仿宋" w:hAnsi="仿宋" w:eastAsia="仿宋" w:cs="仿宋"/>
                <w:kern w:val="0"/>
                <w:sz w:val="20"/>
                <w:szCs w:val="20"/>
              </w:rPr>
            </w:pPr>
            <w:r>
              <w:rPr>
                <w:rFonts w:hint="eastAsia" w:ascii="仿宋" w:hAnsi="仿宋" w:eastAsia="仿宋" w:cs="仿宋"/>
                <w:kern w:val="0"/>
                <w:sz w:val="20"/>
                <w:szCs w:val="20"/>
              </w:rPr>
              <w:t>1套全尺寸南京康尼、1套虚拟郑州捷安站台门。均满足站台门实训教学及实操考核需求。</w:t>
            </w:r>
          </w:p>
          <w:p w14:paraId="21383D38">
            <w:pPr>
              <w:snapToGrid w:val="0"/>
              <w:rPr>
                <w:rFonts w:hint="eastAsia" w:ascii="仿宋" w:hAnsi="仿宋" w:eastAsia="仿宋" w:cs="仿宋"/>
                <w:kern w:val="0"/>
                <w:sz w:val="20"/>
                <w:szCs w:val="20"/>
              </w:rPr>
            </w:pPr>
            <w:r>
              <w:rPr>
                <w:rFonts w:hint="eastAsia" w:ascii="仿宋" w:hAnsi="仿宋" w:eastAsia="仿宋" w:cs="仿宋"/>
                <w:kern w:val="0"/>
                <w:sz w:val="20"/>
                <w:szCs w:val="20"/>
              </w:rPr>
              <w:t>基本功能：</w:t>
            </w:r>
          </w:p>
          <w:p w14:paraId="0C7F9BC6">
            <w:pPr>
              <w:snapToGrid w:val="0"/>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1</w:t>
            </w:r>
            <w:r>
              <w:rPr>
                <w:rFonts w:hint="eastAsia" w:ascii="仿宋" w:hAnsi="仿宋" w:eastAsia="仿宋" w:cs="仿宋"/>
                <w:kern w:val="0"/>
                <w:sz w:val="20"/>
                <w:szCs w:val="20"/>
              </w:rPr>
              <w:t>．以城市轨道交通真实PSD为基础，配置PSD 门体（含滑动门、固定门等）。</w:t>
            </w:r>
          </w:p>
          <w:p w14:paraId="57E3BFC9">
            <w:pPr>
              <w:snapToGrid w:val="0"/>
              <w:rPr>
                <w:rFonts w:hint="eastAsia" w:ascii="仿宋" w:hAnsi="仿宋" w:eastAsia="仿宋" w:cs="仿宋"/>
                <w:kern w:val="0"/>
                <w:sz w:val="20"/>
                <w:szCs w:val="20"/>
              </w:rPr>
            </w:pPr>
            <w:r>
              <w:rPr>
                <w:rFonts w:hint="eastAsia" w:ascii="仿宋" w:hAnsi="仿宋" w:eastAsia="仿宋" w:cs="仿宋"/>
                <w:kern w:val="0"/>
                <w:sz w:val="20"/>
                <w:szCs w:val="20"/>
              </w:rPr>
              <w:t>2．PSD 正常动作和故障提示（应具备声光告警功能）。</w:t>
            </w:r>
          </w:p>
          <w:p w14:paraId="698474CD">
            <w:pPr>
              <w:snapToGrid w:val="0"/>
              <w:rPr>
                <w:rFonts w:hint="eastAsia" w:ascii="仿宋" w:hAnsi="仿宋" w:eastAsia="仿宋" w:cs="仿宋"/>
                <w:kern w:val="0"/>
                <w:sz w:val="20"/>
                <w:szCs w:val="20"/>
              </w:rPr>
            </w:pPr>
            <w:r>
              <w:rPr>
                <w:rFonts w:hint="eastAsia" w:ascii="仿宋" w:hAnsi="仿宋" w:eastAsia="仿宋" w:cs="仿宋"/>
                <w:kern w:val="0"/>
                <w:sz w:val="20"/>
                <w:szCs w:val="20"/>
              </w:rPr>
              <w:t>3．能够实现信号系统、就地控制盘、综合后备盘、就地控制盒及手动解锁装置对PSD 的控制。</w:t>
            </w:r>
          </w:p>
          <w:p w14:paraId="439E9271">
            <w:pPr>
              <w:snapToGrid w:val="0"/>
              <w:rPr>
                <w:rFonts w:hint="eastAsia" w:ascii="仿宋" w:hAnsi="仿宋" w:eastAsia="仿宋" w:cs="仿宋"/>
                <w:kern w:val="0"/>
                <w:sz w:val="20"/>
                <w:szCs w:val="20"/>
              </w:rPr>
            </w:pPr>
            <w:r>
              <w:rPr>
                <w:rFonts w:hint="eastAsia" w:ascii="仿宋" w:hAnsi="仿宋" w:eastAsia="仿宋" w:cs="仿宋"/>
                <w:kern w:val="0"/>
                <w:sz w:val="20"/>
                <w:szCs w:val="20"/>
              </w:rPr>
              <w:t>4．具备单控和联动功能，滑动门具备自动、手动、隔离3种操作模式。</w:t>
            </w:r>
          </w:p>
          <w:p w14:paraId="67CEDEF6">
            <w:pPr>
              <w:snapToGrid w:val="0"/>
              <w:rPr>
                <w:rFonts w:hint="eastAsia" w:ascii="仿宋" w:hAnsi="仿宋" w:eastAsia="仿宋" w:cs="仿宋"/>
                <w:kern w:val="0"/>
                <w:sz w:val="20"/>
                <w:szCs w:val="20"/>
              </w:rPr>
            </w:pPr>
            <w:r>
              <w:rPr>
                <w:rFonts w:hint="eastAsia" w:ascii="仿宋" w:hAnsi="仿宋" w:eastAsia="仿宋" w:cs="仿宋"/>
                <w:kern w:val="0"/>
                <w:sz w:val="20"/>
                <w:szCs w:val="20"/>
              </w:rPr>
              <w:t>5．能进行故障下的设备操作演练。</w:t>
            </w:r>
          </w:p>
          <w:p w14:paraId="306E8C6C">
            <w:pPr>
              <w:snapToGrid w:val="0"/>
              <w:jc w:val="center"/>
              <w:rPr>
                <w:rFonts w:hint="eastAsia" w:ascii="仿宋" w:hAnsi="仿宋" w:eastAsia="仿宋" w:cs="仿宋"/>
                <w:color w:val="000000" w:themeColor="text1"/>
                <w:sz w:val="20"/>
                <w:szCs w:val="20"/>
              </w:rPr>
            </w:pPr>
          </w:p>
        </w:tc>
        <w:tc>
          <w:tcPr>
            <w:tcW w:w="788" w:type="dxa"/>
            <w:tcBorders>
              <w:top w:val="single" w:color="auto" w:sz="4" w:space="0"/>
              <w:left w:val="single" w:color="auto" w:sz="4" w:space="0"/>
              <w:bottom w:val="single" w:color="auto" w:sz="4" w:space="0"/>
              <w:right w:val="single" w:color="auto" w:sz="4" w:space="0"/>
            </w:tcBorders>
            <w:vAlign w:val="center"/>
          </w:tcPr>
          <w:p w14:paraId="7BF770BB">
            <w:pPr>
              <w:jc w:val="center"/>
              <w:rPr>
                <w:rFonts w:hint="eastAsia" w:ascii="仿宋" w:hAnsi="仿宋" w:eastAsia="仿宋" w:cs="仿宋"/>
                <w:color w:val="000000" w:themeColor="text1"/>
                <w:sz w:val="20"/>
                <w:szCs w:val="20"/>
              </w:rPr>
            </w:pPr>
            <w:r>
              <w:rPr>
                <w:rFonts w:hint="eastAsia" w:ascii="仿宋" w:hAnsi="仿宋" w:eastAsia="仿宋" w:cs="仿宋"/>
                <w:kern w:val="0"/>
                <w:sz w:val="20"/>
                <w:szCs w:val="20"/>
              </w:rPr>
              <w:t>2</w:t>
            </w:r>
          </w:p>
        </w:tc>
        <w:tc>
          <w:tcPr>
            <w:tcW w:w="788" w:type="dxa"/>
            <w:tcBorders>
              <w:top w:val="single" w:color="auto" w:sz="4" w:space="0"/>
              <w:left w:val="single" w:color="auto" w:sz="4" w:space="0"/>
              <w:bottom w:val="single" w:color="auto" w:sz="4" w:space="0"/>
              <w:right w:val="single" w:color="auto" w:sz="4" w:space="0"/>
            </w:tcBorders>
            <w:vAlign w:val="center"/>
          </w:tcPr>
          <w:p w14:paraId="1378CBB0">
            <w:pPr>
              <w:jc w:val="center"/>
              <w:rPr>
                <w:rFonts w:hint="eastAsia" w:ascii="仿宋" w:hAnsi="仿宋" w:eastAsia="仿宋" w:cs="仿宋"/>
                <w:color w:val="000000" w:themeColor="text1"/>
                <w:sz w:val="20"/>
                <w:szCs w:val="20"/>
                <w:lang w:eastAsia="zh-CN"/>
              </w:rPr>
            </w:pPr>
            <w:r>
              <w:rPr>
                <w:rFonts w:hint="eastAsia" w:ascii="仿宋" w:hAnsi="仿宋" w:eastAsia="仿宋" w:cs="仿宋"/>
                <w:kern w:val="0"/>
                <w:sz w:val="20"/>
                <w:szCs w:val="20"/>
                <w:lang w:eastAsia="zh-CN"/>
              </w:rPr>
              <w:t>自有</w:t>
            </w:r>
          </w:p>
        </w:tc>
      </w:tr>
      <w:tr w14:paraId="0425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14:paraId="40CE98DD">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2412" w:type="dxa"/>
            <w:gridSpan w:val="2"/>
            <w:tcBorders>
              <w:top w:val="single" w:color="auto" w:sz="4" w:space="0"/>
              <w:left w:val="single" w:color="auto" w:sz="4" w:space="0"/>
              <w:bottom w:val="single" w:color="auto" w:sz="4" w:space="0"/>
              <w:right w:val="single" w:color="auto" w:sz="4" w:space="0"/>
            </w:tcBorders>
            <w:vAlign w:val="center"/>
          </w:tcPr>
          <w:p w14:paraId="33DB5469">
            <w:pPr>
              <w:jc w:val="center"/>
              <w:rPr>
                <w:rFonts w:hint="eastAsia" w:ascii="仿宋" w:hAnsi="仿宋" w:eastAsia="仿宋" w:cs="仿宋"/>
                <w:color w:val="000000" w:themeColor="text1"/>
                <w:sz w:val="20"/>
                <w:szCs w:val="20"/>
              </w:rPr>
            </w:pPr>
            <w:r>
              <w:rPr>
                <w:rFonts w:hint="eastAsia" w:ascii="仿宋" w:hAnsi="仿宋" w:eastAsia="仿宋" w:cs="仿宋"/>
                <w:kern w:val="0"/>
                <w:sz w:val="20"/>
                <w:szCs w:val="20"/>
              </w:rPr>
              <w:t>道岔系统</w:t>
            </w:r>
          </w:p>
        </w:tc>
        <w:tc>
          <w:tcPr>
            <w:tcW w:w="3825" w:type="dxa"/>
            <w:tcBorders>
              <w:top w:val="single" w:color="auto" w:sz="4" w:space="0"/>
              <w:left w:val="single" w:color="auto" w:sz="4" w:space="0"/>
              <w:bottom w:val="single" w:color="auto" w:sz="4" w:space="0"/>
              <w:right w:val="single" w:color="auto" w:sz="4" w:space="0"/>
            </w:tcBorders>
            <w:vAlign w:val="center"/>
          </w:tcPr>
          <w:p w14:paraId="3C94E517">
            <w:pPr>
              <w:snapToGrid w:val="0"/>
              <w:rPr>
                <w:rFonts w:hint="eastAsia" w:ascii="仿宋" w:hAnsi="仿宋" w:eastAsia="仿宋" w:cs="仿宋"/>
                <w:color w:val="000000" w:themeColor="text1"/>
                <w:sz w:val="20"/>
                <w:szCs w:val="20"/>
              </w:rPr>
            </w:pPr>
            <w:r>
              <w:rPr>
                <w:rFonts w:hint="eastAsia" w:ascii="仿宋" w:hAnsi="仿宋" w:eastAsia="仿宋" w:cs="仿宋"/>
                <w:kern w:val="0"/>
                <w:sz w:val="20"/>
                <w:szCs w:val="20"/>
              </w:rPr>
              <w:t>1套郑州捷安（ZD6转辙机，只含道岔尖轨基本轨转辙机械），2套智联友道（全尺寸道岔安装于单渡线两端），1套郑州电务段退役设备。均满足手摇道岔实训教学及实操考核需求，包含道岔、真实的转辙机、手摇道岔配套等工具。</w:t>
            </w:r>
          </w:p>
        </w:tc>
        <w:tc>
          <w:tcPr>
            <w:tcW w:w="788" w:type="dxa"/>
            <w:tcBorders>
              <w:top w:val="single" w:color="auto" w:sz="4" w:space="0"/>
              <w:left w:val="single" w:color="auto" w:sz="4" w:space="0"/>
              <w:bottom w:val="single" w:color="auto" w:sz="4" w:space="0"/>
              <w:right w:val="single" w:color="auto" w:sz="4" w:space="0"/>
            </w:tcBorders>
            <w:vAlign w:val="center"/>
          </w:tcPr>
          <w:p w14:paraId="6DA8C8F7">
            <w:pPr>
              <w:jc w:val="center"/>
              <w:rPr>
                <w:rFonts w:hint="eastAsia" w:ascii="仿宋" w:hAnsi="仿宋" w:eastAsia="仿宋" w:cs="仿宋"/>
                <w:color w:val="000000" w:themeColor="text1"/>
                <w:sz w:val="20"/>
                <w:szCs w:val="20"/>
              </w:rPr>
            </w:pPr>
            <w:r>
              <w:rPr>
                <w:rFonts w:hint="eastAsia" w:ascii="仿宋" w:hAnsi="仿宋" w:eastAsia="仿宋" w:cs="仿宋"/>
                <w:kern w:val="0"/>
                <w:sz w:val="20"/>
                <w:szCs w:val="20"/>
              </w:rPr>
              <w:t>4</w:t>
            </w:r>
          </w:p>
        </w:tc>
        <w:tc>
          <w:tcPr>
            <w:tcW w:w="788" w:type="dxa"/>
            <w:tcBorders>
              <w:top w:val="single" w:color="auto" w:sz="4" w:space="0"/>
              <w:left w:val="single" w:color="auto" w:sz="4" w:space="0"/>
              <w:bottom w:val="single" w:color="auto" w:sz="4" w:space="0"/>
              <w:right w:val="single" w:color="auto" w:sz="4" w:space="0"/>
            </w:tcBorders>
            <w:vAlign w:val="top"/>
          </w:tcPr>
          <w:p w14:paraId="20D3B977">
            <w:pPr>
              <w:jc w:val="center"/>
              <w:rPr>
                <w:rFonts w:hint="eastAsia" w:ascii="仿宋" w:hAnsi="仿宋" w:eastAsia="仿宋" w:cs="仿宋"/>
                <w:color w:val="000000" w:themeColor="text1"/>
                <w:sz w:val="20"/>
                <w:szCs w:val="20"/>
                <w:lang w:eastAsia="zh-CN"/>
              </w:rPr>
            </w:pPr>
            <w:r>
              <w:rPr>
                <w:rFonts w:hint="eastAsia" w:ascii="仿宋" w:hAnsi="仿宋" w:eastAsia="仿宋" w:cs="仿宋"/>
                <w:kern w:val="0"/>
                <w:sz w:val="20"/>
                <w:szCs w:val="20"/>
                <w:lang w:eastAsia="zh-CN"/>
              </w:rPr>
              <w:t>自有</w:t>
            </w:r>
          </w:p>
        </w:tc>
      </w:tr>
      <w:tr w14:paraId="1A10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14:paraId="27FC729A">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3</w:t>
            </w:r>
          </w:p>
        </w:tc>
        <w:tc>
          <w:tcPr>
            <w:tcW w:w="2412" w:type="dxa"/>
            <w:gridSpan w:val="2"/>
            <w:tcBorders>
              <w:top w:val="single" w:color="auto" w:sz="4" w:space="0"/>
              <w:left w:val="single" w:color="auto" w:sz="4" w:space="0"/>
              <w:bottom w:val="single" w:color="auto" w:sz="4" w:space="0"/>
              <w:right w:val="single" w:color="auto" w:sz="4" w:space="0"/>
            </w:tcBorders>
            <w:vAlign w:val="center"/>
          </w:tcPr>
          <w:p w14:paraId="591868B3">
            <w:pPr>
              <w:jc w:val="center"/>
              <w:rPr>
                <w:rFonts w:hint="eastAsia" w:ascii="仿宋" w:hAnsi="仿宋" w:eastAsia="仿宋" w:cs="仿宋"/>
                <w:color w:val="000000" w:themeColor="text1"/>
                <w:sz w:val="20"/>
                <w:szCs w:val="20"/>
              </w:rPr>
            </w:pPr>
            <w:r>
              <w:rPr>
                <w:rFonts w:hint="eastAsia" w:ascii="仿宋" w:hAnsi="仿宋" w:eastAsia="仿宋" w:cs="仿宋"/>
                <w:kern w:val="0"/>
                <w:sz w:val="20"/>
                <w:szCs w:val="20"/>
              </w:rPr>
              <w:t>车站联锁软件</w:t>
            </w:r>
          </w:p>
        </w:tc>
        <w:tc>
          <w:tcPr>
            <w:tcW w:w="3825" w:type="dxa"/>
            <w:tcBorders>
              <w:top w:val="single" w:color="auto" w:sz="4" w:space="0"/>
              <w:left w:val="single" w:color="auto" w:sz="4" w:space="0"/>
              <w:bottom w:val="single" w:color="auto" w:sz="4" w:space="0"/>
              <w:right w:val="single" w:color="auto" w:sz="4" w:space="0"/>
            </w:tcBorders>
            <w:vAlign w:val="center"/>
          </w:tcPr>
          <w:p w14:paraId="3A24FCA1">
            <w:pPr>
              <w:snapToGrid w:val="0"/>
              <w:jc w:val="center"/>
              <w:rPr>
                <w:rFonts w:hint="eastAsia" w:ascii="仿宋" w:hAnsi="仿宋" w:eastAsia="仿宋" w:cs="仿宋"/>
                <w:color w:val="000000" w:themeColor="text1"/>
                <w:sz w:val="20"/>
                <w:szCs w:val="20"/>
              </w:rPr>
            </w:pPr>
            <w:r>
              <w:rPr>
                <w:rFonts w:hint="eastAsia" w:ascii="仿宋" w:hAnsi="仿宋" w:eastAsia="仿宋" w:cs="仿宋"/>
                <w:kern w:val="0"/>
                <w:sz w:val="20"/>
                <w:szCs w:val="20"/>
              </w:rPr>
              <w:t>4套ATC系统，其中2套浙江中控、1套郑州捷安、1套湖南益智。均满足车站联锁实训教学及实操考核需求。</w:t>
            </w:r>
          </w:p>
        </w:tc>
        <w:tc>
          <w:tcPr>
            <w:tcW w:w="788" w:type="dxa"/>
            <w:tcBorders>
              <w:top w:val="single" w:color="auto" w:sz="4" w:space="0"/>
              <w:left w:val="single" w:color="auto" w:sz="4" w:space="0"/>
              <w:bottom w:val="single" w:color="auto" w:sz="4" w:space="0"/>
              <w:right w:val="single" w:color="auto" w:sz="4" w:space="0"/>
            </w:tcBorders>
            <w:vAlign w:val="center"/>
          </w:tcPr>
          <w:p w14:paraId="51F5EAE0">
            <w:pPr>
              <w:jc w:val="center"/>
              <w:rPr>
                <w:rFonts w:hint="eastAsia" w:ascii="仿宋" w:hAnsi="仿宋" w:eastAsia="仿宋" w:cs="仿宋"/>
                <w:color w:val="000000" w:themeColor="text1"/>
                <w:sz w:val="20"/>
                <w:szCs w:val="20"/>
              </w:rPr>
            </w:pPr>
            <w:r>
              <w:rPr>
                <w:rFonts w:hint="eastAsia" w:ascii="仿宋" w:hAnsi="仿宋" w:eastAsia="仿宋" w:cs="仿宋"/>
                <w:kern w:val="0"/>
                <w:sz w:val="20"/>
                <w:szCs w:val="20"/>
              </w:rPr>
              <w:t>4</w:t>
            </w:r>
          </w:p>
        </w:tc>
        <w:tc>
          <w:tcPr>
            <w:tcW w:w="788" w:type="dxa"/>
            <w:tcBorders>
              <w:top w:val="single" w:color="auto" w:sz="4" w:space="0"/>
              <w:left w:val="single" w:color="auto" w:sz="4" w:space="0"/>
              <w:bottom w:val="single" w:color="auto" w:sz="4" w:space="0"/>
              <w:right w:val="single" w:color="auto" w:sz="4" w:space="0"/>
            </w:tcBorders>
            <w:vAlign w:val="top"/>
          </w:tcPr>
          <w:p w14:paraId="023A2A2D">
            <w:pPr>
              <w:jc w:val="center"/>
              <w:rPr>
                <w:rFonts w:hint="eastAsia" w:ascii="仿宋" w:hAnsi="仿宋" w:eastAsia="仿宋" w:cs="仿宋"/>
                <w:color w:val="000000" w:themeColor="text1"/>
                <w:sz w:val="20"/>
                <w:szCs w:val="20"/>
                <w:lang w:eastAsia="zh-CN"/>
              </w:rPr>
            </w:pPr>
            <w:r>
              <w:rPr>
                <w:rFonts w:hint="eastAsia" w:ascii="仿宋" w:hAnsi="仿宋" w:eastAsia="仿宋" w:cs="仿宋"/>
                <w:kern w:val="0"/>
                <w:sz w:val="20"/>
                <w:szCs w:val="20"/>
                <w:lang w:eastAsia="zh-CN"/>
              </w:rPr>
              <w:t>自有</w:t>
            </w:r>
          </w:p>
        </w:tc>
      </w:tr>
      <w:tr w14:paraId="588F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14:paraId="31B0F158">
            <w:pPr>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2412" w:type="dxa"/>
            <w:gridSpan w:val="2"/>
            <w:tcBorders>
              <w:top w:val="single" w:color="auto" w:sz="4" w:space="0"/>
              <w:left w:val="single" w:color="auto" w:sz="4" w:space="0"/>
              <w:bottom w:val="single" w:color="auto" w:sz="4" w:space="0"/>
              <w:right w:val="single" w:color="auto" w:sz="4" w:space="0"/>
            </w:tcBorders>
            <w:vAlign w:val="center"/>
          </w:tcPr>
          <w:p w14:paraId="12728CE3">
            <w:pPr>
              <w:jc w:val="center"/>
              <w:rPr>
                <w:rFonts w:hint="eastAsia" w:ascii="仿宋" w:hAnsi="仿宋" w:eastAsia="仿宋" w:cs="仿宋"/>
                <w:color w:val="000000" w:themeColor="text1"/>
                <w:sz w:val="20"/>
                <w:szCs w:val="20"/>
              </w:rPr>
            </w:pPr>
            <w:r>
              <w:rPr>
                <w:rFonts w:hint="eastAsia" w:ascii="仿宋" w:hAnsi="仿宋" w:eastAsia="仿宋" w:cs="仿宋"/>
                <w:kern w:val="0"/>
                <w:sz w:val="20"/>
                <w:szCs w:val="20"/>
              </w:rPr>
              <w:t>车站票务设备</w:t>
            </w:r>
          </w:p>
        </w:tc>
        <w:tc>
          <w:tcPr>
            <w:tcW w:w="3825" w:type="dxa"/>
            <w:tcBorders>
              <w:top w:val="single" w:color="auto" w:sz="4" w:space="0"/>
              <w:left w:val="single" w:color="auto" w:sz="4" w:space="0"/>
              <w:bottom w:val="single" w:color="auto" w:sz="4" w:space="0"/>
              <w:right w:val="single" w:color="auto" w:sz="4" w:space="0"/>
            </w:tcBorders>
            <w:vAlign w:val="center"/>
          </w:tcPr>
          <w:p w14:paraId="4A022902">
            <w:pPr>
              <w:pStyle w:val="9"/>
              <w:tabs>
                <w:tab w:val="center" w:pos="4201"/>
                <w:tab w:val="right" w:leader="dot" w:pos="9298"/>
              </w:tabs>
              <w:autoSpaceDE w:val="0"/>
              <w:autoSpaceDN w:val="0"/>
              <w:snapToGrid w:val="0"/>
              <w:spacing w:beforeLines="50" w:beforeAutospacing="0" w:afterLines="50" w:afterAutospacing="0"/>
              <w:jc w:val="both"/>
              <w:rPr>
                <w:rFonts w:hint="eastAsia" w:ascii="仿宋" w:hAnsi="仿宋" w:eastAsia="仿宋" w:cs="仿宋"/>
                <w:color w:val="000000" w:themeColor="text1"/>
                <w:sz w:val="20"/>
                <w:szCs w:val="20"/>
              </w:rPr>
            </w:pPr>
            <w:r>
              <w:rPr>
                <w:rFonts w:hint="eastAsia" w:ascii="仿宋" w:hAnsi="仿宋" w:eastAsia="仿宋" w:cs="仿宋"/>
                <w:sz w:val="20"/>
                <w:szCs w:val="20"/>
              </w:rPr>
              <w:t>2套广州翼梭实体设备，可识别二维码车票，合计2台自动售票机，2组每组2通道扇门式单向自动检票机，2组每组1通道扇门式双向自动检票机，1通道三杆式自动检票机，2台半自动售票机（带单程票发卡模块），40台半自动售票机（带人工发卡器）。1套郑州捷安虚拟自动售票机。满足自动检票机、自动售票机、半自动售票机实训教学及实操考核需求。</w:t>
            </w:r>
          </w:p>
        </w:tc>
        <w:tc>
          <w:tcPr>
            <w:tcW w:w="788" w:type="dxa"/>
            <w:tcBorders>
              <w:top w:val="single" w:color="auto" w:sz="4" w:space="0"/>
              <w:left w:val="single" w:color="auto" w:sz="4" w:space="0"/>
              <w:bottom w:val="single" w:color="auto" w:sz="4" w:space="0"/>
              <w:right w:val="single" w:color="auto" w:sz="4" w:space="0"/>
            </w:tcBorders>
            <w:vAlign w:val="center"/>
          </w:tcPr>
          <w:p w14:paraId="323C999E">
            <w:pPr>
              <w:jc w:val="center"/>
              <w:rPr>
                <w:rFonts w:hint="eastAsia" w:ascii="仿宋" w:hAnsi="仿宋" w:eastAsia="仿宋" w:cs="仿宋"/>
                <w:color w:val="000000" w:themeColor="text1"/>
                <w:sz w:val="20"/>
                <w:szCs w:val="20"/>
              </w:rPr>
            </w:pPr>
            <w:r>
              <w:rPr>
                <w:rFonts w:hint="eastAsia" w:ascii="仿宋" w:hAnsi="仿宋" w:eastAsia="仿宋" w:cs="仿宋"/>
                <w:kern w:val="0"/>
                <w:sz w:val="20"/>
                <w:szCs w:val="20"/>
              </w:rPr>
              <w:t>3</w:t>
            </w:r>
          </w:p>
        </w:tc>
        <w:tc>
          <w:tcPr>
            <w:tcW w:w="788" w:type="dxa"/>
            <w:tcBorders>
              <w:top w:val="single" w:color="auto" w:sz="4" w:space="0"/>
              <w:left w:val="single" w:color="auto" w:sz="4" w:space="0"/>
              <w:bottom w:val="single" w:color="auto" w:sz="4" w:space="0"/>
              <w:right w:val="single" w:color="auto" w:sz="4" w:space="0"/>
            </w:tcBorders>
            <w:vAlign w:val="top"/>
          </w:tcPr>
          <w:p w14:paraId="04D42B7C">
            <w:pPr>
              <w:jc w:val="center"/>
              <w:rPr>
                <w:rFonts w:hint="eastAsia" w:ascii="仿宋" w:hAnsi="仿宋" w:eastAsia="仿宋" w:cs="仿宋"/>
                <w:color w:val="000000" w:themeColor="text1"/>
                <w:sz w:val="20"/>
                <w:szCs w:val="20"/>
                <w:lang w:eastAsia="zh-CN"/>
              </w:rPr>
            </w:pPr>
            <w:r>
              <w:rPr>
                <w:rFonts w:hint="eastAsia" w:ascii="仿宋" w:hAnsi="仿宋" w:eastAsia="仿宋" w:cs="仿宋"/>
                <w:kern w:val="0"/>
                <w:sz w:val="20"/>
                <w:szCs w:val="20"/>
                <w:lang w:eastAsia="zh-CN"/>
              </w:rPr>
              <w:t>自有</w:t>
            </w:r>
          </w:p>
        </w:tc>
      </w:tr>
    </w:tbl>
    <w:p w14:paraId="430B95D7">
      <w:pPr>
        <w:pStyle w:val="3"/>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240" w:lineRule="auto"/>
        <w:textAlignment w:val="auto"/>
        <w:rPr>
          <w:rFonts w:hint="default"/>
        </w:rPr>
      </w:pPr>
      <w:r>
        <w:t>四</w:t>
      </w:r>
      <w:bookmarkStart w:id="3" w:name="_GoBack"/>
      <w:bookmarkEnd w:id="3"/>
      <w:r>
        <w:t>、师资建设</w:t>
      </w:r>
    </w:p>
    <w:tbl>
      <w:tblPr>
        <w:tblStyle w:val="11"/>
        <w:tblpPr w:leftFromText="180" w:rightFromText="180" w:vertAnchor="text" w:horzAnchor="page" w:tblpXSpec="center" w:tblpY="254"/>
        <w:tblOverlap w:val="never"/>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832"/>
        <w:gridCol w:w="2827"/>
        <w:gridCol w:w="1577"/>
        <w:gridCol w:w="1415"/>
        <w:gridCol w:w="1427"/>
        <w:gridCol w:w="991"/>
      </w:tblGrid>
      <w:tr w14:paraId="72C2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921" w:type="dxa"/>
            <w:gridSpan w:val="7"/>
            <w:tcBorders>
              <w:top w:val="single" w:color="auto" w:sz="4" w:space="0"/>
              <w:left w:val="single" w:color="auto" w:sz="4" w:space="0"/>
              <w:bottom w:val="single" w:color="auto" w:sz="4" w:space="0"/>
              <w:right w:val="single" w:color="auto" w:sz="4" w:space="0"/>
            </w:tcBorders>
            <w:vAlign w:val="center"/>
          </w:tcPr>
          <w:p w14:paraId="7506F6C9">
            <w:pPr>
              <w:snapToGrid w:val="0"/>
              <w:jc w:val="center"/>
              <w:rPr>
                <w:rFonts w:ascii="仿宋" w:hAnsi="仿宋" w:eastAsia="仿宋" w:cs="Times New Roman"/>
                <w:color w:val="000000"/>
                <w:sz w:val="20"/>
                <w:szCs w:val="20"/>
              </w:rPr>
            </w:pPr>
            <w:r>
              <w:rPr>
                <w:rFonts w:hint="eastAsia" w:ascii="仿宋_GB2312" w:hAnsi="仿宋_GB2312" w:eastAsia="仿宋_GB2312" w:cs="仿宋_GB2312"/>
                <w:b/>
                <w:kern w:val="0"/>
                <w:sz w:val="20"/>
                <w:szCs w:val="20"/>
              </w:rPr>
              <w:t>人员队伍建设情况</w:t>
            </w:r>
          </w:p>
        </w:tc>
      </w:tr>
      <w:tr w14:paraId="2BBB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921" w:type="dxa"/>
            <w:gridSpan w:val="7"/>
            <w:tcBorders>
              <w:top w:val="single" w:color="auto" w:sz="4" w:space="0"/>
              <w:left w:val="single" w:color="auto" w:sz="4" w:space="0"/>
              <w:bottom w:val="single" w:color="auto" w:sz="4" w:space="0"/>
              <w:right w:val="single" w:color="auto" w:sz="4" w:space="0"/>
            </w:tcBorders>
            <w:vAlign w:val="center"/>
          </w:tcPr>
          <w:p w14:paraId="5DE43A12">
            <w:pPr>
              <w:snapToGrid w:val="0"/>
              <w:jc w:val="center"/>
              <w:rPr>
                <w:rFonts w:hint="eastAsia" w:ascii="仿宋_GB2312" w:hAnsi="仿宋_GB2312" w:eastAsia="仿宋" w:cs="仿宋_GB2312"/>
                <w:b/>
                <w:kern w:val="0"/>
                <w:sz w:val="20"/>
                <w:szCs w:val="20"/>
                <w:lang w:eastAsia="zh-CN"/>
              </w:rPr>
            </w:pPr>
            <w:r>
              <w:rPr>
                <w:rFonts w:hint="eastAsia" w:ascii="仿宋" w:hAnsi="仿宋" w:eastAsia="仿宋"/>
                <w:bCs/>
                <w:sz w:val="20"/>
                <w:szCs w:val="20"/>
              </w:rPr>
              <w:t>专家队伍</w:t>
            </w:r>
            <w:r>
              <w:rPr>
                <w:rFonts w:hint="eastAsia" w:ascii="仿宋" w:hAnsi="仿宋" w:eastAsia="仿宋"/>
                <w:bCs/>
                <w:sz w:val="20"/>
                <w:szCs w:val="20"/>
                <w:lang w:eastAsia="zh-CN"/>
              </w:rPr>
              <w:t>（</w:t>
            </w:r>
            <w:r>
              <w:rPr>
                <w:rFonts w:hint="eastAsia" w:ascii="仿宋" w:hAnsi="仿宋" w:eastAsia="仿宋"/>
                <w:bCs/>
                <w:sz w:val="20"/>
                <w:szCs w:val="20"/>
                <w:lang w:val="en-US" w:eastAsia="zh-CN"/>
              </w:rPr>
              <w:t>副高级及以上</w:t>
            </w:r>
            <w:r>
              <w:rPr>
                <w:rFonts w:hint="eastAsia" w:ascii="仿宋" w:hAnsi="仿宋" w:eastAsia="仿宋"/>
                <w:bCs/>
                <w:sz w:val="20"/>
                <w:szCs w:val="20"/>
                <w:lang w:eastAsia="zh-CN"/>
              </w:rPr>
              <w:t>）</w:t>
            </w:r>
          </w:p>
        </w:tc>
      </w:tr>
      <w:tr w14:paraId="030E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DBD76BC">
            <w:pPr>
              <w:snapToGrid w:val="0"/>
              <w:rPr>
                <w:rFonts w:hint="eastAsia" w:ascii="仿宋" w:hAnsi="仿宋" w:eastAsia="仿宋" w:cs="仿宋"/>
                <w:b/>
                <w:kern w:val="0"/>
                <w:sz w:val="20"/>
                <w:szCs w:val="20"/>
              </w:rPr>
            </w:pPr>
            <w:r>
              <w:rPr>
                <w:rFonts w:hint="eastAsia" w:ascii="仿宋" w:hAnsi="仿宋" w:eastAsia="仿宋" w:cs="仿宋"/>
                <w:kern w:val="0"/>
                <w:sz w:val="20"/>
                <w:szCs w:val="20"/>
              </w:rPr>
              <w:t>序号</w:t>
            </w:r>
          </w:p>
        </w:tc>
        <w:tc>
          <w:tcPr>
            <w:tcW w:w="832" w:type="dxa"/>
            <w:tcBorders>
              <w:top w:val="single" w:color="auto" w:sz="4" w:space="0"/>
              <w:left w:val="single" w:color="auto" w:sz="4" w:space="0"/>
              <w:bottom w:val="single" w:color="auto" w:sz="4" w:space="0"/>
              <w:right w:val="single" w:color="auto" w:sz="4" w:space="0"/>
            </w:tcBorders>
            <w:vAlign w:val="center"/>
          </w:tcPr>
          <w:p w14:paraId="2DBD3C66">
            <w:pPr>
              <w:snapToGrid w:val="0"/>
              <w:jc w:val="center"/>
              <w:rPr>
                <w:rFonts w:hint="eastAsia" w:ascii="仿宋" w:hAnsi="仿宋" w:eastAsia="仿宋" w:cs="仿宋"/>
                <w:sz w:val="20"/>
                <w:szCs w:val="20"/>
              </w:rPr>
            </w:pPr>
            <w:r>
              <w:rPr>
                <w:rFonts w:hint="eastAsia" w:ascii="仿宋" w:hAnsi="仿宋" w:eastAsia="仿宋" w:cs="仿宋"/>
                <w:kern w:val="0"/>
                <w:sz w:val="20"/>
                <w:szCs w:val="20"/>
              </w:rPr>
              <w:t>姓名</w:t>
            </w:r>
          </w:p>
        </w:tc>
        <w:tc>
          <w:tcPr>
            <w:tcW w:w="2827" w:type="dxa"/>
            <w:tcBorders>
              <w:top w:val="single" w:color="auto" w:sz="4" w:space="0"/>
              <w:left w:val="single" w:color="auto" w:sz="4" w:space="0"/>
              <w:bottom w:val="single" w:color="auto" w:sz="4" w:space="0"/>
              <w:right w:val="single" w:color="auto" w:sz="4" w:space="0"/>
            </w:tcBorders>
            <w:vAlign w:val="center"/>
          </w:tcPr>
          <w:p w14:paraId="1064F718">
            <w:pPr>
              <w:snapToGrid w:val="0"/>
              <w:jc w:val="center"/>
              <w:rPr>
                <w:rFonts w:hint="eastAsia" w:ascii="仿宋" w:hAnsi="仿宋" w:eastAsia="仿宋" w:cs="仿宋"/>
                <w:sz w:val="20"/>
                <w:szCs w:val="20"/>
              </w:rPr>
            </w:pPr>
            <w:r>
              <w:rPr>
                <w:rFonts w:hint="eastAsia" w:ascii="仿宋" w:hAnsi="仿宋" w:eastAsia="仿宋" w:cs="仿宋"/>
                <w:kern w:val="0"/>
                <w:sz w:val="20"/>
                <w:szCs w:val="20"/>
              </w:rPr>
              <w:t>身份证号</w:t>
            </w:r>
          </w:p>
        </w:tc>
        <w:tc>
          <w:tcPr>
            <w:tcW w:w="1577" w:type="dxa"/>
            <w:tcBorders>
              <w:top w:val="single" w:color="auto" w:sz="4" w:space="0"/>
              <w:left w:val="single" w:color="auto" w:sz="4" w:space="0"/>
              <w:bottom w:val="single" w:color="auto" w:sz="4" w:space="0"/>
              <w:right w:val="single" w:color="auto" w:sz="4" w:space="0"/>
            </w:tcBorders>
            <w:vAlign w:val="center"/>
          </w:tcPr>
          <w:p w14:paraId="47DAF483">
            <w:pPr>
              <w:snapToGrid w:val="0"/>
              <w:jc w:val="center"/>
              <w:rPr>
                <w:rFonts w:hint="eastAsia" w:ascii="仿宋" w:hAnsi="仿宋" w:eastAsia="仿宋" w:cs="仿宋"/>
                <w:sz w:val="20"/>
                <w:szCs w:val="20"/>
              </w:rPr>
            </w:pPr>
            <w:r>
              <w:rPr>
                <w:rFonts w:hint="eastAsia" w:ascii="仿宋" w:hAnsi="仿宋" w:eastAsia="仿宋" w:cs="仿宋"/>
                <w:kern w:val="0"/>
                <w:sz w:val="20"/>
                <w:szCs w:val="20"/>
              </w:rPr>
              <w:t>职务/职称/技能等级</w:t>
            </w:r>
          </w:p>
        </w:tc>
        <w:tc>
          <w:tcPr>
            <w:tcW w:w="1415" w:type="dxa"/>
            <w:tcBorders>
              <w:top w:val="single" w:color="auto" w:sz="4" w:space="0"/>
              <w:left w:val="single" w:color="auto" w:sz="4" w:space="0"/>
              <w:bottom w:val="single" w:color="auto" w:sz="4" w:space="0"/>
              <w:right w:val="single" w:color="auto" w:sz="4" w:space="0"/>
            </w:tcBorders>
            <w:vAlign w:val="center"/>
          </w:tcPr>
          <w:p w14:paraId="3F18A60F">
            <w:pPr>
              <w:snapToGrid w:val="0"/>
              <w:jc w:val="center"/>
              <w:rPr>
                <w:rFonts w:hint="eastAsia" w:ascii="仿宋" w:hAnsi="仿宋" w:eastAsia="仿宋" w:cs="仿宋"/>
                <w:sz w:val="20"/>
                <w:szCs w:val="20"/>
              </w:rPr>
            </w:pPr>
            <w:r>
              <w:rPr>
                <w:rFonts w:hint="eastAsia" w:ascii="仿宋" w:hAnsi="仿宋" w:eastAsia="仿宋" w:cs="仿宋"/>
                <w:kern w:val="0"/>
                <w:sz w:val="20"/>
                <w:szCs w:val="20"/>
              </w:rPr>
              <w:t>学历</w:t>
            </w:r>
          </w:p>
        </w:tc>
        <w:tc>
          <w:tcPr>
            <w:tcW w:w="1427" w:type="dxa"/>
            <w:tcBorders>
              <w:top w:val="single" w:color="auto" w:sz="4" w:space="0"/>
              <w:left w:val="single" w:color="auto" w:sz="4" w:space="0"/>
              <w:bottom w:val="single" w:color="auto" w:sz="4" w:space="0"/>
              <w:right w:val="single" w:color="auto" w:sz="4" w:space="0"/>
            </w:tcBorders>
            <w:vAlign w:val="center"/>
          </w:tcPr>
          <w:p w14:paraId="266B4977">
            <w:pPr>
              <w:snapToGrid w:val="0"/>
              <w:jc w:val="center"/>
              <w:rPr>
                <w:rFonts w:hint="eastAsia" w:ascii="仿宋" w:hAnsi="仿宋" w:eastAsia="仿宋" w:cs="仿宋"/>
                <w:sz w:val="20"/>
                <w:szCs w:val="20"/>
              </w:rPr>
            </w:pPr>
            <w:r>
              <w:rPr>
                <w:rFonts w:hint="eastAsia" w:ascii="仿宋" w:hAnsi="仿宋" w:eastAsia="仿宋" w:cs="仿宋"/>
                <w:kern w:val="0"/>
                <w:sz w:val="20"/>
                <w:szCs w:val="20"/>
              </w:rPr>
              <w:t>专业</w:t>
            </w:r>
          </w:p>
        </w:tc>
        <w:tc>
          <w:tcPr>
            <w:tcW w:w="991" w:type="dxa"/>
            <w:tcBorders>
              <w:top w:val="single" w:color="auto" w:sz="4" w:space="0"/>
              <w:left w:val="single" w:color="auto" w:sz="4" w:space="0"/>
              <w:bottom w:val="single" w:color="auto" w:sz="4" w:space="0"/>
              <w:right w:val="single" w:color="auto" w:sz="4" w:space="0"/>
            </w:tcBorders>
            <w:vAlign w:val="center"/>
          </w:tcPr>
          <w:p w14:paraId="32586986">
            <w:pPr>
              <w:snapToGrid w:val="0"/>
              <w:jc w:val="center"/>
              <w:rPr>
                <w:rFonts w:hint="eastAsia" w:ascii="仿宋" w:hAnsi="仿宋" w:eastAsia="仿宋" w:cs="仿宋"/>
                <w:sz w:val="20"/>
                <w:szCs w:val="20"/>
              </w:rPr>
            </w:pPr>
            <w:r>
              <w:rPr>
                <w:rFonts w:hint="eastAsia" w:ascii="仿宋" w:hAnsi="仿宋" w:eastAsia="仿宋" w:cs="仿宋"/>
                <w:kern w:val="0"/>
                <w:sz w:val="20"/>
                <w:szCs w:val="20"/>
              </w:rPr>
              <w:t>是否本单位职工</w:t>
            </w:r>
          </w:p>
        </w:tc>
      </w:tr>
      <w:tr w14:paraId="3E7E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5EF8225">
            <w:pPr>
              <w:pStyle w:val="25"/>
              <w:widowControl/>
              <w:ind w:firstLine="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1</w:t>
            </w:r>
          </w:p>
        </w:tc>
        <w:tc>
          <w:tcPr>
            <w:tcW w:w="832" w:type="dxa"/>
            <w:tcBorders>
              <w:top w:val="single" w:color="auto" w:sz="4" w:space="0"/>
              <w:left w:val="single" w:color="auto" w:sz="4" w:space="0"/>
              <w:bottom w:val="single" w:color="auto" w:sz="4" w:space="0"/>
              <w:right w:val="single" w:color="auto" w:sz="4" w:space="0"/>
            </w:tcBorders>
            <w:vAlign w:val="center"/>
          </w:tcPr>
          <w:p w14:paraId="0B5AD4B2">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贾明奔</w:t>
            </w:r>
          </w:p>
        </w:tc>
        <w:tc>
          <w:tcPr>
            <w:tcW w:w="2827" w:type="dxa"/>
            <w:tcBorders>
              <w:top w:val="single" w:color="auto" w:sz="4" w:space="0"/>
              <w:left w:val="single" w:color="auto" w:sz="4" w:space="0"/>
              <w:bottom w:val="single" w:color="auto" w:sz="4" w:space="0"/>
              <w:right w:val="single" w:color="auto" w:sz="4" w:space="0"/>
            </w:tcBorders>
            <w:vAlign w:val="center"/>
          </w:tcPr>
          <w:p w14:paraId="42C65A8C">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XXXXXXXX</w:t>
            </w:r>
          </w:p>
        </w:tc>
        <w:tc>
          <w:tcPr>
            <w:tcW w:w="1577" w:type="dxa"/>
            <w:tcBorders>
              <w:top w:val="single" w:color="auto" w:sz="4" w:space="0"/>
              <w:left w:val="single" w:color="auto" w:sz="4" w:space="0"/>
              <w:bottom w:val="single" w:color="auto" w:sz="4" w:space="0"/>
              <w:right w:val="single" w:color="auto" w:sz="4" w:space="0"/>
            </w:tcBorders>
            <w:vAlign w:val="center"/>
          </w:tcPr>
          <w:p w14:paraId="4E787C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郑州地铁运营分公司</w:t>
            </w:r>
            <w:r>
              <w:rPr>
                <w:rFonts w:hint="eastAsia" w:ascii="仿宋" w:hAnsi="仿宋" w:eastAsia="仿宋" w:cs="仿宋"/>
                <w:kern w:val="0"/>
                <w:sz w:val="20"/>
                <w:szCs w:val="20"/>
                <w:lang w:val="en-US" w:eastAsia="zh-CN"/>
              </w:rPr>
              <w:t>副总经理/高级工程师</w:t>
            </w:r>
          </w:p>
        </w:tc>
        <w:tc>
          <w:tcPr>
            <w:tcW w:w="1415" w:type="dxa"/>
            <w:tcBorders>
              <w:top w:val="single" w:color="auto" w:sz="4" w:space="0"/>
              <w:left w:val="single" w:color="auto" w:sz="4" w:space="0"/>
              <w:bottom w:val="single" w:color="auto" w:sz="4" w:space="0"/>
              <w:right w:val="single" w:color="auto" w:sz="4" w:space="0"/>
            </w:tcBorders>
            <w:vAlign w:val="center"/>
          </w:tcPr>
          <w:p w14:paraId="7FABCC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硕研</w:t>
            </w:r>
          </w:p>
        </w:tc>
        <w:tc>
          <w:tcPr>
            <w:tcW w:w="1427" w:type="dxa"/>
            <w:tcBorders>
              <w:top w:val="single" w:color="auto" w:sz="4" w:space="0"/>
              <w:left w:val="single" w:color="auto" w:sz="4" w:space="0"/>
              <w:bottom w:val="single" w:color="auto" w:sz="4" w:space="0"/>
              <w:right w:val="single" w:color="auto" w:sz="4" w:space="0"/>
            </w:tcBorders>
            <w:vAlign w:val="center"/>
          </w:tcPr>
          <w:p w14:paraId="4DA272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城市轨道交通</w:t>
            </w:r>
            <w:r>
              <w:rPr>
                <w:rFonts w:hint="eastAsia" w:ascii="仿宋" w:hAnsi="仿宋" w:eastAsia="仿宋" w:cs="仿宋"/>
                <w:kern w:val="0"/>
                <w:sz w:val="20"/>
                <w:szCs w:val="20"/>
                <w:lang w:val="en-US" w:eastAsia="zh-CN"/>
              </w:rPr>
              <w:t>运营管理</w:t>
            </w:r>
          </w:p>
        </w:tc>
        <w:tc>
          <w:tcPr>
            <w:tcW w:w="991" w:type="dxa"/>
            <w:tcBorders>
              <w:top w:val="single" w:color="auto" w:sz="4" w:space="0"/>
              <w:left w:val="single" w:color="auto" w:sz="4" w:space="0"/>
              <w:bottom w:val="single" w:color="auto" w:sz="4" w:space="0"/>
              <w:right w:val="single" w:color="auto" w:sz="4" w:space="0"/>
            </w:tcBorders>
            <w:vAlign w:val="center"/>
          </w:tcPr>
          <w:p w14:paraId="1C3BF4FE">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否</w:t>
            </w:r>
          </w:p>
        </w:tc>
      </w:tr>
      <w:tr w14:paraId="780F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8D91CBF">
            <w:pPr>
              <w:pStyle w:val="25"/>
              <w:widowControl/>
              <w:ind w:firstLine="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w:t>
            </w:r>
          </w:p>
        </w:tc>
        <w:tc>
          <w:tcPr>
            <w:tcW w:w="832" w:type="dxa"/>
            <w:tcBorders>
              <w:top w:val="single" w:color="auto" w:sz="4" w:space="0"/>
              <w:left w:val="single" w:color="auto" w:sz="4" w:space="0"/>
              <w:bottom w:val="single" w:color="auto" w:sz="4" w:space="0"/>
              <w:right w:val="single" w:color="auto" w:sz="4" w:space="0"/>
            </w:tcBorders>
            <w:vAlign w:val="center"/>
          </w:tcPr>
          <w:p w14:paraId="3F932F15">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李磊</w:t>
            </w:r>
          </w:p>
        </w:tc>
        <w:tc>
          <w:tcPr>
            <w:tcW w:w="2827" w:type="dxa"/>
            <w:tcBorders>
              <w:top w:val="single" w:color="auto" w:sz="4" w:space="0"/>
              <w:left w:val="single" w:color="auto" w:sz="4" w:space="0"/>
              <w:bottom w:val="single" w:color="auto" w:sz="4" w:space="0"/>
              <w:right w:val="single" w:color="auto" w:sz="4" w:space="0"/>
            </w:tcBorders>
            <w:vAlign w:val="center"/>
          </w:tcPr>
          <w:p w14:paraId="5FF273F7">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XXXXXXXX</w:t>
            </w:r>
          </w:p>
        </w:tc>
        <w:tc>
          <w:tcPr>
            <w:tcW w:w="1577" w:type="dxa"/>
            <w:tcBorders>
              <w:top w:val="single" w:color="auto" w:sz="4" w:space="0"/>
              <w:left w:val="single" w:color="auto" w:sz="4" w:space="0"/>
              <w:bottom w:val="single" w:color="auto" w:sz="4" w:space="0"/>
              <w:right w:val="single" w:color="auto" w:sz="4" w:space="0"/>
            </w:tcBorders>
            <w:vAlign w:val="center"/>
          </w:tcPr>
          <w:p w14:paraId="17B1B4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郑州地铁运营分公司客运三中心副主任</w:t>
            </w:r>
            <w:r>
              <w:rPr>
                <w:rFonts w:hint="eastAsia" w:ascii="仿宋" w:hAnsi="仿宋" w:eastAsia="仿宋" w:cs="仿宋"/>
                <w:kern w:val="0"/>
                <w:sz w:val="20"/>
                <w:szCs w:val="20"/>
                <w:lang w:val="en-US" w:eastAsia="zh-CN"/>
              </w:rPr>
              <w:t>/高级工程师</w:t>
            </w:r>
          </w:p>
        </w:tc>
        <w:tc>
          <w:tcPr>
            <w:tcW w:w="1415" w:type="dxa"/>
            <w:tcBorders>
              <w:top w:val="single" w:color="auto" w:sz="4" w:space="0"/>
              <w:left w:val="single" w:color="auto" w:sz="4" w:space="0"/>
              <w:bottom w:val="single" w:color="auto" w:sz="4" w:space="0"/>
              <w:right w:val="single" w:color="auto" w:sz="4" w:space="0"/>
            </w:tcBorders>
            <w:vAlign w:val="center"/>
          </w:tcPr>
          <w:p w14:paraId="4145B4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大学本科</w:t>
            </w:r>
          </w:p>
        </w:tc>
        <w:tc>
          <w:tcPr>
            <w:tcW w:w="1427" w:type="dxa"/>
            <w:tcBorders>
              <w:top w:val="single" w:color="auto" w:sz="4" w:space="0"/>
              <w:left w:val="single" w:color="auto" w:sz="4" w:space="0"/>
              <w:bottom w:val="single" w:color="auto" w:sz="4" w:space="0"/>
              <w:right w:val="single" w:color="auto" w:sz="4" w:space="0"/>
            </w:tcBorders>
            <w:vAlign w:val="center"/>
          </w:tcPr>
          <w:p w14:paraId="206329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城市轨道交通</w:t>
            </w:r>
            <w:r>
              <w:rPr>
                <w:rFonts w:hint="eastAsia" w:ascii="仿宋" w:hAnsi="仿宋" w:eastAsia="仿宋" w:cs="仿宋"/>
                <w:kern w:val="0"/>
                <w:sz w:val="20"/>
                <w:szCs w:val="20"/>
                <w:lang w:val="en-US" w:eastAsia="zh-CN"/>
              </w:rPr>
              <w:t>运营管理</w:t>
            </w:r>
          </w:p>
        </w:tc>
        <w:tc>
          <w:tcPr>
            <w:tcW w:w="991" w:type="dxa"/>
            <w:tcBorders>
              <w:top w:val="single" w:color="auto" w:sz="4" w:space="0"/>
              <w:left w:val="single" w:color="auto" w:sz="4" w:space="0"/>
              <w:bottom w:val="single" w:color="auto" w:sz="4" w:space="0"/>
              <w:right w:val="single" w:color="auto" w:sz="4" w:space="0"/>
            </w:tcBorders>
            <w:vAlign w:val="center"/>
          </w:tcPr>
          <w:p w14:paraId="28A65BA5">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否</w:t>
            </w:r>
          </w:p>
        </w:tc>
      </w:tr>
      <w:tr w14:paraId="4797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921" w:type="dxa"/>
            <w:gridSpan w:val="7"/>
            <w:tcBorders>
              <w:top w:val="single" w:color="auto" w:sz="4" w:space="0"/>
              <w:left w:val="single" w:color="auto" w:sz="4" w:space="0"/>
              <w:bottom w:val="single" w:color="auto" w:sz="4" w:space="0"/>
              <w:right w:val="single" w:color="auto" w:sz="4" w:space="0"/>
            </w:tcBorders>
            <w:vAlign w:val="center"/>
          </w:tcPr>
          <w:p w14:paraId="6E8866DA">
            <w:pPr>
              <w:jc w:val="center"/>
              <w:rPr>
                <w:rFonts w:hint="eastAsia" w:ascii="仿宋" w:hAnsi="仿宋" w:eastAsia="仿宋" w:cs="仿宋"/>
                <w:b/>
                <w:sz w:val="20"/>
                <w:szCs w:val="20"/>
              </w:rPr>
            </w:pPr>
            <w:r>
              <w:rPr>
                <w:rFonts w:hint="eastAsia" w:ascii="仿宋" w:hAnsi="仿宋" w:eastAsia="仿宋" w:cs="仿宋"/>
                <w:bCs/>
                <w:sz w:val="20"/>
                <w:szCs w:val="20"/>
                <w:lang w:val="en-US" w:eastAsia="zh-CN"/>
              </w:rPr>
              <w:t>考评员</w:t>
            </w:r>
            <w:r>
              <w:rPr>
                <w:rFonts w:hint="eastAsia" w:ascii="仿宋" w:hAnsi="仿宋" w:eastAsia="仿宋" w:cs="仿宋"/>
                <w:bCs/>
                <w:sz w:val="20"/>
                <w:szCs w:val="20"/>
              </w:rPr>
              <w:t>队伍</w:t>
            </w:r>
          </w:p>
        </w:tc>
      </w:tr>
      <w:tr w14:paraId="22DF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E7E6BAD">
            <w:pPr>
              <w:snapToGrid w:val="0"/>
              <w:rPr>
                <w:rFonts w:hint="eastAsia" w:ascii="仿宋" w:hAnsi="仿宋" w:eastAsia="仿宋" w:cs="仿宋"/>
                <w:b/>
                <w:kern w:val="0"/>
                <w:sz w:val="20"/>
                <w:szCs w:val="20"/>
                <w:lang w:val="en-US" w:eastAsia="zh-CN" w:bidi="ar-SA"/>
              </w:rPr>
            </w:pPr>
            <w:r>
              <w:rPr>
                <w:rFonts w:hint="eastAsia" w:ascii="仿宋" w:hAnsi="仿宋" w:eastAsia="仿宋" w:cs="仿宋"/>
                <w:kern w:val="0"/>
                <w:sz w:val="20"/>
                <w:szCs w:val="20"/>
              </w:rPr>
              <w:t>序号</w:t>
            </w:r>
          </w:p>
        </w:tc>
        <w:tc>
          <w:tcPr>
            <w:tcW w:w="832" w:type="dxa"/>
            <w:tcBorders>
              <w:top w:val="single" w:color="auto" w:sz="4" w:space="0"/>
              <w:left w:val="single" w:color="auto" w:sz="4" w:space="0"/>
              <w:bottom w:val="single" w:color="auto" w:sz="4" w:space="0"/>
              <w:right w:val="single" w:color="auto" w:sz="4" w:space="0"/>
            </w:tcBorders>
            <w:vAlign w:val="center"/>
          </w:tcPr>
          <w:p w14:paraId="66B652B8">
            <w:pPr>
              <w:snapToGrid w:val="0"/>
              <w:jc w:val="center"/>
              <w:rPr>
                <w:rFonts w:hint="eastAsia" w:ascii="仿宋" w:hAnsi="仿宋" w:eastAsia="仿宋" w:cs="仿宋"/>
                <w:kern w:val="2"/>
                <w:sz w:val="20"/>
                <w:szCs w:val="20"/>
                <w:lang w:val="en-US" w:eastAsia="zh-CN" w:bidi="ar-SA"/>
              </w:rPr>
            </w:pPr>
            <w:r>
              <w:rPr>
                <w:rFonts w:hint="eastAsia" w:ascii="仿宋" w:hAnsi="仿宋" w:eastAsia="仿宋" w:cs="仿宋"/>
                <w:kern w:val="0"/>
                <w:sz w:val="20"/>
                <w:szCs w:val="20"/>
              </w:rPr>
              <w:t>姓名</w:t>
            </w:r>
          </w:p>
        </w:tc>
        <w:tc>
          <w:tcPr>
            <w:tcW w:w="2827" w:type="dxa"/>
            <w:tcBorders>
              <w:top w:val="single" w:color="auto" w:sz="4" w:space="0"/>
              <w:left w:val="single" w:color="auto" w:sz="4" w:space="0"/>
              <w:bottom w:val="single" w:color="auto" w:sz="4" w:space="0"/>
              <w:right w:val="single" w:color="auto" w:sz="4" w:space="0"/>
            </w:tcBorders>
            <w:vAlign w:val="center"/>
          </w:tcPr>
          <w:p w14:paraId="1FE96FE3">
            <w:pPr>
              <w:snapToGrid w:val="0"/>
              <w:jc w:val="center"/>
              <w:rPr>
                <w:rFonts w:hint="eastAsia" w:ascii="仿宋" w:hAnsi="仿宋" w:eastAsia="仿宋" w:cs="仿宋"/>
                <w:kern w:val="2"/>
                <w:sz w:val="20"/>
                <w:szCs w:val="20"/>
                <w:lang w:val="en-US" w:eastAsia="zh-CN" w:bidi="ar-SA"/>
              </w:rPr>
            </w:pPr>
            <w:r>
              <w:rPr>
                <w:rFonts w:hint="eastAsia" w:ascii="仿宋" w:hAnsi="仿宋" w:eastAsia="仿宋" w:cs="仿宋"/>
                <w:kern w:val="0"/>
                <w:sz w:val="20"/>
                <w:szCs w:val="20"/>
              </w:rPr>
              <w:t>身份证号</w:t>
            </w:r>
          </w:p>
        </w:tc>
        <w:tc>
          <w:tcPr>
            <w:tcW w:w="1577" w:type="dxa"/>
            <w:tcBorders>
              <w:top w:val="single" w:color="auto" w:sz="4" w:space="0"/>
              <w:left w:val="single" w:color="auto" w:sz="4" w:space="0"/>
              <w:bottom w:val="single" w:color="auto" w:sz="4" w:space="0"/>
              <w:right w:val="single" w:color="auto" w:sz="4" w:space="0"/>
            </w:tcBorders>
            <w:vAlign w:val="center"/>
          </w:tcPr>
          <w:p w14:paraId="1324D4C4">
            <w:pPr>
              <w:snapToGrid w:val="0"/>
              <w:jc w:val="center"/>
              <w:rPr>
                <w:rFonts w:hint="eastAsia" w:ascii="仿宋" w:hAnsi="仿宋" w:eastAsia="仿宋" w:cs="仿宋"/>
                <w:kern w:val="2"/>
                <w:sz w:val="20"/>
                <w:szCs w:val="20"/>
                <w:lang w:val="en-US" w:eastAsia="zh-CN" w:bidi="ar-SA"/>
              </w:rPr>
            </w:pPr>
            <w:r>
              <w:rPr>
                <w:rFonts w:hint="eastAsia" w:ascii="仿宋" w:hAnsi="仿宋" w:eastAsia="仿宋" w:cs="仿宋"/>
                <w:kern w:val="0"/>
                <w:sz w:val="20"/>
                <w:szCs w:val="20"/>
              </w:rPr>
              <w:t>职务/职称/技能等级</w:t>
            </w:r>
          </w:p>
        </w:tc>
        <w:tc>
          <w:tcPr>
            <w:tcW w:w="1415" w:type="dxa"/>
            <w:tcBorders>
              <w:top w:val="single" w:color="auto" w:sz="4" w:space="0"/>
              <w:left w:val="single" w:color="auto" w:sz="4" w:space="0"/>
              <w:bottom w:val="single" w:color="auto" w:sz="4" w:space="0"/>
              <w:right w:val="single" w:color="auto" w:sz="4" w:space="0"/>
            </w:tcBorders>
            <w:vAlign w:val="center"/>
          </w:tcPr>
          <w:p w14:paraId="58765A32">
            <w:pPr>
              <w:snapToGrid w:val="0"/>
              <w:jc w:val="center"/>
              <w:rPr>
                <w:rFonts w:hint="eastAsia" w:ascii="仿宋" w:hAnsi="仿宋" w:eastAsia="仿宋" w:cs="仿宋"/>
                <w:kern w:val="2"/>
                <w:sz w:val="20"/>
                <w:szCs w:val="20"/>
                <w:lang w:val="en-US" w:eastAsia="zh-CN" w:bidi="ar-SA"/>
              </w:rPr>
            </w:pPr>
            <w:r>
              <w:rPr>
                <w:rFonts w:hint="eastAsia" w:ascii="仿宋" w:hAnsi="仿宋" w:eastAsia="仿宋" w:cs="仿宋"/>
                <w:kern w:val="0"/>
                <w:sz w:val="20"/>
                <w:szCs w:val="20"/>
              </w:rPr>
              <w:t>学历</w:t>
            </w:r>
          </w:p>
        </w:tc>
        <w:tc>
          <w:tcPr>
            <w:tcW w:w="1427" w:type="dxa"/>
            <w:tcBorders>
              <w:top w:val="single" w:color="auto" w:sz="4" w:space="0"/>
              <w:left w:val="single" w:color="auto" w:sz="4" w:space="0"/>
              <w:bottom w:val="single" w:color="auto" w:sz="4" w:space="0"/>
              <w:right w:val="single" w:color="auto" w:sz="4" w:space="0"/>
            </w:tcBorders>
            <w:vAlign w:val="center"/>
          </w:tcPr>
          <w:p w14:paraId="6C82B363">
            <w:pPr>
              <w:snapToGrid w:val="0"/>
              <w:jc w:val="center"/>
              <w:rPr>
                <w:rFonts w:hint="eastAsia" w:ascii="仿宋" w:hAnsi="仿宋" w:eastAsia="仿宋" w:cs="仿宋"/>
                <w:kern w:val="2"/>
                <w:sz w:val="20"/>
                <w:szCs w:val="20"/>
                <w:lang w:val="en-US" w:eastAsia="zh-CN" w:bidi="ar-SA"/>
              </w:rPr>
            </w:pPr>
            <w:r>
              <w:rPr>
                <w:rFonts w:hint="eastAsia" w:ascii="仿宋" w:hAnsi="仿宋" w:eastAsia="仿宋" w:cs="仿宋"/>
                <w:kern w:val="0"/>
                <w:sz w:val="20"/>
                <w:szCs w:val="20"/>
                <w:lang w:val="en-US" w:eastAsia="zh-CN"/>
              </w:rPr>
              <w:t>考评职业（工种）</w:t>
            </w:r>
          </w:p>
        </w:tc>
        <w:tc>
          <w:tcPr>
            <w:tcW w:w="991" w:type="dxa"/>
            <w:tcBorders>
              <w:top w:val="single" w:color="auto" w:sz="4" w:space="0"/>
              <w:left w:val="single" w:color="auto" w:sz="4" w:space="0"/>
              <w:bottom w:val="single" w:color="auto" w:sz="4" w:space="0"/>
              <w:right w:val="single" w:color="auto" w:sz="4" w:space="0"/>
            </w:tcBorders>
            <w:vAlign w:val="center"/>
          </w:tcPr>
          <w:p w14:paraId="16956CCE">
            <w:pPr>
              <w:snapToGrid w:val="0"/>
              <w:jc w:val="center"/>
              <w:rPr>
                <w:rFonts w:hint="eastAsia" w:ascii="仿宋" w:hAnsi="仿宋" w:eastAsia="仿宋" w:cs="仿宋"/>
                <w:kern w:val="2"/>
                <w:sz w:val="20"/>
                <w:szCs w:val="20"/>
                <w:lang w:val="en-US" w:eastAsia="zh-CN" w:bidi="ar-SA"/>
              </w:rPr>
            </w:pPr>
            <w:r>
              <w:rPr>
                <w:rFonts w:hint="eastAsia" w:ascii="仿宋" w:hAnsi="仿宋" w:eastAsia="仿宋" w:cs="仿宋"/>
                <w:kern w:val="0"/>
                <w:sz w:val="20"/>
                <w:szCs w:val="20"/>
              </w:rPr>
              <w:t>是否本单位职工</w:t>
            </w:r>
          </w:p>
        </w:tc>
      </w:tr>
      <w:tr w14:paraId="4204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A34DBEB">
            <w:pPr>
              <w:pStyle w:val="25"/>
              <w:widowControl/>
              <w:ind w:firstLine="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1</w:t>
            </w:r>
          </w:p>
        </w:tc>
        <w:tc>
          <w:tcPr>
            <w:tcW w:w="832" w:type="dxa"/>
            <w:tcBorders>
              <w:top w:val="single" w:color="auto" w:sz="4" w:space="0"/>
              <w:left w:val="single" w:color="auto" w:sz="4" w:space="0"/>
              <w:bottom w:val="single" w:color="auto" w:sz="4" w:space="0"/>
              <w:right w:val="single" w:color="auto" w:sz="4" w:space="0"/>
            </w:tcBorders>
            <w:vAlign w:val="center"/>
          </w:tcPr>
          <w:p w14:paraId="7BE05036">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牛红霞</w:t>
            </w:r>
          </w:p>
        </w:tc>
        <w:tc>
          <w:tcPr>
            <w:tcW w:w="2827" w:type="dxa"/>
            <w:tcBorders>
              <w:top w:val="single" w:color="auto" w:sz="4" w:space="0"/>
              <w:left w:val="single" w:color="auto" w:sz="4" w:space="0"/>
              <w:bottom w:val="single" w:color="auto" w:sz="4" w:space="0"/>
              <w:right w:val="single" w:color="auto" w:sz="4" w:space="0"/>
            </w:tcBorders>
            <w:vAlign w:val="center"/>
          </w:tcPr>
          <w:p w14:paraId="1822F3AD">
            <w:pPr>
              <w:jc w:val="center"/>
              <w:rPr>
                <w:rFonts w:hint="eastAsia" w:ascii="仿宋" w:hAnsi="仿宋" w:eastAsia="仿宋" w:cs="仿宋"/>
                <w:sz w:val="21"/>
                <w:szCs w:val="21"/>
                <w:lang w:val="en-US" w:eastAsia="zh-CN"/>
              </w:rPr>
            </w:pPr>
            <w:r>
              <w:rPr>
                <w:rFonts w:hint="eastAsia" w:ascii="仿宋" w:hAnsi="仿宋" w:eastAsia="仿宋" w:cs="仿宋"/>
                <w:sz w:val="20"/>
                <w:szCs w:val="20"/>
                <w:lang w:val="en-US" w:eastAsia="zh-CN"/>
              </w:rPr>
              <w:t>XXXXXXXX</w:t>
            </w:r>
          </w:p>
        </w:tc>
        <w:tc>
          <w:tcPr>
            <w:tcW w:w="1577" w:type="dxa"/>
            <w:tcBorders>
              <w:top w:val="single" w:color="auto" w:sz="4" w:space="0"/>
              <w:left w:val="single" w:color="auto" w:sz="4" w:space="0"/>
              <w:bottom w:val="single" w:color="auto" w:sz="4" w:space="0"/>
              <w:right w:val="single" w:color="auto" w:sz="4" w:space="0"/>
            </w:tcBorders>
            <w:vAlign w:val="center"/>
          </w:tcPr>
          <w:p w14:paraId="653DA5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专业带头人/教授/高级</w:t>
            </w:r>
          </w:p>
        </w:tc>
        <w:tc>
          <w:tcPr>
            <w:tcW w:w="1415" w:type="dxa"/>
            <w:tcBorders>
              <w:top w:val="single" w:color="auto" w:sz="4" w:space="0"/>
              <w:left w:val="single" w:color="auto" w:sz="4" w:space="0"/>
              <w:bottom w:val="single" w:color="auto" w:sz="4" w:space="0"/>
              <w:right w:val="single" w:color="auto" w:sz="4" w:space="0"/>
            </w:tcBorders>
            <w:vAlign w:val="center"/>
          </w:tcPr>
          <w:p w14:paraId="19E902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大学本科</w:t>
            </w:r>
          </w:p>
        </w:tc>
        <w:tc>
          <w:tcPr>
            <w:tcW w:w="1427" w:type="dxa"/>
            <w:tcBorders>
              <w:top w:val="single" w:color="auto" w:sz="4" w:space="0"/>
              <w:left w:val="single" w:color="auto" w:sz="4" w:space="0"/>
              <w:bottom w:val="single" w:color="auto" w:sz="4" w:space="0"/>
              <w:right w:val="single" w:color="auto" w:sz="4" w:space="0"/>
            </w:tcBorders>
            <w:vAlign w:val="center"/>
          </w:tcPr>
          <w:p w14:paraId="563C060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城市轨道交通站务员/行车值班员</w:t>
            </w:r>
          </w:p>
        </w:tc>
        <w:tc>
          <w:tcPr>
            <w:tcW w:w="991" w:type="dxa"/>
            <w:tcBorders>
              <w:top w:val="single" w:color="auto" w:sz="4" w:space="0"/>
              <w:left w:val="single" w:color="auto" w:sz="4" w:space="0"/>
              <w:bottom w:val="single" w:color="auto" w:sz="4" w:space="0"/>
              <w:right w:val="single" w:color="auto" w:sz="4" w:space="0"/>
            </w:tcBorders>
            <w:vAlign w:val="center"/>
          </w:tcPr>
          <w:p w14:paraId="44A12129">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是</w:t>
            </w:r>
          </w:p>
        </w:tc>
      </w:tr>
      <w:tr w14:paraId="1F8C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AE2BAD0">
            <w:pPr>
              <w:pStyle w:val="25"/>
              <w:widowControl/>
              <w:ind w:firstLine="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2</w:t>
            </w:r>
          </w:p>
        </w:tc>
        <w:tc>
          <w:tcPr>
            <w:tcW w:w="832" w:type="dxa"/>
            <w:tcBorders>
              <w:top w:val="single" w:color="auto" w:sz="4" w:space="0"/>
              <w:left w:val="single" w:color="auto" w:sz="4" w:space="0"/>
              <w:bottom w:val="single" w:color="auto" w:sz="4" w:space="0"/>
              <w:right w:val="single" w:color="auto" w:sz="4" w:space="0"/>
            </w:tcBorders>
            <w:vAlign w:val="center"/>
          </w:tcPr>
          <w:p w14:paraId="7D96F7A7">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李攀科</w:t>
            </w:r>
          </w:p>
        </w:tc>
        <w:tc>
          <w:tcPr>
            <w:tcW w:w="2827" w:type="dxa"/>
            <w:tcBorders>
              <w:top w:val="single" w:color="auto" w:sz="4" w:space="0"/>
              <w:left w:val="single" w:color="auto" w:sz="4" w:space="0"/>
              <w:bottom w:val="single" w:color="auto" w:sz="4" w:space="0"/>
              <w:right w:val="single" w:color="auto" w:sz="4" w:space="0"/>
            </w:tcBorders>
            <w:vAlign w:val="center"/>
          </w:tcPr>
          <w:p w14:paraId="52114D3E">
            <w:pPr>
              <w:jc w:val="center"/>
              <w:rPr>
                <w:rFonts w:hint="eastAsia" w:ascii="仿宋" w:hAnsi="仿宋" w:eastAsia="仿宋" w:cs="仿宋"/>
                <w:sz w:val="21"/>
                <w:szCs w:val="21"/>
                <w:lang w:val="en-US" w:eastAsia="zh-CN"/>
              </w:rPr>
            </w:pPr>
            <w:r>
              <w:rPr>
                <w:rFonts w:hint="eastAsia" w:ascii="仿宋" w:hAnsi="仿宋" w:eastAsia="仿宋" w:cs="仿宋"/>
                <w:sz w:val="20"/>
                <w:szCs w:val="20"/>
                <w:lang w:val="en-US" w:eastAsia="zh-CN"/>
              </w:rPr>
              <w:t>XXXXXXXX</w:t>
            </w:r>
          </w:p>
        </w:tc>
        <w:tc>
          <w:tcPr>
            <w:tcW w:w="1577" w:type="dxa"/>
            <w:tcBorders>
              <w:top w:val="single" w:color="auto" w:sz="4" w:space="0"/>
              <w:left w:val="single" w:color="auto" w:sz="4" w:space="0"/>
              <w:bottom w:val="single" w:color="auto" w:sz="4" w:space="0"/>
              <w:right w:val="single" w:color="auto" w:sz="4" w:space="0"/>
            </w:tcBorders>
            <w:vAlign w:val="center"/>
          </w:tcPr>
          <w:p w14:paraId="680AF2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专业负责人/副教授/高级</w:t>
            </w:r>
          </w:p>
        </w:tc>
        <w:tc>
          <w:tcPr>
            <w:tcW w:w="1415" w:type="dxa"/>
            <w:tcBorders>
              <w:top w:val="single" w:color="auto" w:sz="4" w:space="0"/>
              <w:left w:val="single" w:color="auto" w:sz="4" w:space="0"/>
              <w:bottom w:val="single" w:color="auto" w:sz="4" w:space="0"/>
              <w:right w:val="single" w:color="auto" w:sz="4" w:space="0"/>
            </w:tcBorders>
            <w:vAlign w:val="center"/>
          </w:tcPr>
          <w:p w14:paraId="6BECA2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硕研</w:t>
            </w:r>
          </w:p>
        </w:tc>
        <w:tc>
          <w:tcPr>
            <w:tcW w:w="1427" w:type="dxa"/>
            <w:tcBorders>
              <w:top w:val="single" w:color="auto" w:sz="4" w:space="0"/>
              <w:left w:val="single" w:color="auto" w:sz="4" w:space="0"/>
              <w:bottom w:val="single" w:color="auto" w:sz="4" w:space="0"/>
              <w:right w:val="single" w:color="auto" w:sz="4" w:space="0"/>
            </w:tcBorders>
            <w:vAlign w:val="top"/>
          </w:tcPr>
          <w:p w14:paraId="33DC0D6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城市轨道交通站务员/行车值班员</w:t>
            </w:r>
          </w:p>
        </w:tc>
        <w:tc>
          <w:tcPr>
            <w:tcW w:w="991" w:type="dxa"/>
            <w:tcBorders>
              <w:top w:val="single" w:color="auto" w:sz="4" w:space="0"/>
              <w:left w:val="single" w:color="auto" w:sz="4" w:space="0"/>
              <w:bottom w:val="single" w:color="auto" w:sz="4" w:space="0"/>
              <w:right w:val="single" w:color="auto" w:sz="4" w:space="0"/>
            </w:tcBorders>
            <w:vAlign w:val="center"/>
          </w:tcPr>
          <w:p w14:paraId="56F7E41E">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是</w:t>
            </w:r>
          </w:p>
        </w:tc>
      </w:tr>
      <w:tr w14:paraId="733F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563BE13">
            <w:pPr>
              <w:pStyle w:val="25"/>
              <w:widowControl/>
              <w:ind w:firstLine="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3</w:t>
            </w:r>
          </w:p>
        </w:tc>
        <w:tc>
          <w:tcPr>
            <w:tcW w:w="832" w:type="dxa"/>
            <w:tcBorders>
              <w:top w:val="single" w:color="auto" w:sz="4" w:space="0"/>
              <w:left w:val="single" w:color="auto" w:sz="4" w:space="0"/>
              <w:bottom w:val="single" w:color="auto" w:sz="4" w:space="0"/>
              <w:right w:val="single" w:color="auto" w:sz="4" w:space="0"/>
            </w:tcBorders>
            <w:vAlign w:val="center"/>
          </w:tcPr>
          <w:p w14:paraId="235264C2">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孙仕明</w:t>
            </w:r>
          </w:p>
        </w:tc>
        <w:tc>
          <w:tcPr>
            <w:tcW w:w="2827" w:type="dxa"/>
            <w:tcBorders>
              <w:top w:val="single" w:color="auto" w:sz="4" w:space="0"/>
              <w:left w:val="single" w:color="auto" w:sz="4" w:space="0"/>
              <w:bottom w:val="single" w:color="auto" w:sz="4" w:space="0"/>
              <w:right w:val="single" w:color="auto" w:sz="4" w:space="0"/>
            </w:tcBorders>
            <w:vAlign w:val="center"/>
          </w:tcPr>
          <w:p w14:paraId="5001749D">
            <w:pPr>
              <w:jc w:val="center"/>
              <w:rPr>
                <w:rFonts w:hint="eastAsia" w:ascii="仿宋" w:hAnsi="仿宋" w:eastAsia="仿宋" w:cs="仿宋"/>
                <w:sz w:val="21"/>
                <w:szCs w:val="21"/>
                <w:lang w:val="en-US" w:eastAsia="zh-CN"/>
              </w:rPr>
            </w:pPr>
            <w:r>
              <w:rPr>
                <w:rFonts w:hint="eastAsia" w:ascii="仿宋" w:hAnsi="仿宋" w:eastAsia="仿宋" w:cs="仿宋"/>
                <w:sz w:val="20"/>
                <w:szCs w:val="20"/>
                <w:lang w:val="en-US" w:eastAsia="zh-CN"/>
              </w:rPr>
              <w:t>XXXXXXXX</w:t>
            </w:r>
          </w:p>
        </w:tc>
        <w:tc>
          <w:tcPr>
            <w:tcW w:w="1577" w:type="dxa"/>
            <w:tcBorders>
              <w:top w:val="single" w:color="auto" w:sz="4" w:space="0"/>
              <w:left w:val="single" w:color="auto" w:sz="4" w:space="0"/>
              <w:bottom w:val="single" w:color="auto" w:sz="4" w:space="0"/>
              <w:right w:val="single" w:color="auto" w:sz="4" w:space="0"/>
            </w:tcBorders>
            <w:vAlign w:val="center"/>
          </w:tcPr>
          <w:p w14:paraId="1BF00E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副教授/高级</w:t>
            </w:r>
          </w:p>
        </w:tc>
        <w:tc>
          <w:tcPr>
            <w:tcW w:w="1415" w:type="dxa"/>
            <w:tcBorders>
              <w:top w:val="single" w:color="auto" w:sz="4" w:space="0"/>
              <w:left w:val="single" w:color="auto" w:sz="4" w:space="0"/>
              <w:bottom w:val="single" w:color="auto" w:sz="4" w:space="0"/>
              <w:right w:val="single" w:color="auto" w:sz="4" w:space="0"/>
            </w:tcBorders>
            <w:vAlign w:val="center"/>
          </w:tcPr>
          <w:p w14:paraId="3BA147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硕研</w:t>
            </w:r>
          </w:p>
        </w:tc>
        <w:tc>
          <w:tcPr>
            <w:tcW w:w="1427" w:type="dxa"/>
            <w:tcBorders>
              <w:top w:val="single" w:color="auto" w:sz="4" w:space="0"/>
              <w:left w:val="single" w:color="auto" w:sz="4" w:space="0"/>
              <w:bottom w:val="single" w:color="auto" w:sz="4" w:space="0"/>
              <w:right w:val="single" w:color="auto" w:sz="4" w:space="0"/>
            </w:tcBorders>
            <w:vAlign w:val="top"/>
          </w:tcPr>
          <w:p w14:paraId="494962F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城市轨道交通站务员/行车值班员</w:t>
            </w:r>
          </w:p>
        </w:tc>
        <w:tc>
          <w:tcPr>
            <w:tcW w:w="991" w:type="dxa"/>
            <w:tcBorders>
              <w:top w:val="single" w:color="auto" w:sz="4" w:space="0"/>
              <w:left w:val="single" w:color="auto" w:sz="4" w:space="0"/>
              <w:bottom w:val="single" w:color="auto" w:sz="4" w:space="0"/>
              <w:right w:val="single" w:color="auto" w:sz="4" w:space="0"/>
            </w:tcBorders>
            <w:vAlign w:val="center"/>
          </w:tcPr>
          <w:p w14:paraId="0A8DD0FD">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是</w:t>
            </w:r>
          </w:p>
        </w:tc>
      </w:tr>
      <w:tr w14:paraId="7BA7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1005B80">
            <w:pPr>
              <w:pStyle w:val="25"/>
              <w:widowControl/>
              <w:ind w:firstLine="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4</w:t>
            </w:r>
          </w:p>
        </w:tc>
        <w:tc>
          <w:tcPr>
            <w:tcW w:w="832" w:type="dxa"/>
            <w:tcBorders>
              <w:top w:val="single" w:color="auto" w:sz="4" w:space="0"/>
              <w:left w:val="single" w:color="auto" w:sz="4" w:space="0"/>
              <w:bottom w:val="single" w:color="auto" w:sz="4" w:space="0"/>
              <w:right w:val="single" w:color="auto" w:sz="4" w:space="0"/>
            </w:tcBorders>
            <w:vAlign w:val="center"/>
          </w:tcPr>
          <w:p w14:paraId="25ABEC57">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李慧娟</w:t>
            </w:r>
          </w:p>
        </w:tc>
        <w:tc>
          <w:tcPr>
            <w:tcW w:w="2827" w:type="dxa"/>
            <w:tcBorders>
              <w:top w:val="single" w:color="auto" w:sz="4" w:space="0"/>
              <w:left w:val="single" w:color="auto" w:sz="4" w:space="0"/>
              <w:bottom w:val="single" w:color="auto" w:sz="4" w:space="0"/>
              <w:right w:val="single" w:color="auto" w:sz="4" w:space="0"/>
            </w:tcBorders>
            <w:vAlign w:val="center"/>
          </w:tcPr>
          <w:p w14:paraId="189A3B2C">
            <w:pPr>
              <w:jc w:val="center"/>
              <w:rPr>
                <w:rFonts w:hint="eastAsia" w:ascii="仿宋" w:hAnsi="仿宋" w:eastAsia="仿宋" w:cs="仿宋"/>
                <w:sz w:val="21"/>
                <w:szCs w:val="21"/>
                <w:lang w:val="en-US" w:eastAsia="zh-CN"/>
              </w:rPr>
            </w:pPr>
            <w:r>
              <w:rPr>
                <w:rFonts w:hint="eastAsia" w:ascii="仿宋" w:hAnsi="仿宋" w:eastAsia="仿宋" w:cs="仿宋"/>
                <w:sz w:val="20"/>
                <w:szCs w:val="20"/>
                <w:lang w:val="en-US" w:eastAsia="zh-CN"/>
              </w:rPr>
              <w:t>XXXXXXXX</w:t>
            </w:r>
          </w:p>
        </w:tc>
        <w:tc>
          <w:tcPr>
            <w:tcW w:w="1577" w:type="dxa"/>
            <w:tcBorders>
              <w:top w:val="single" w:color="auto" w:sz="4" w:space="0"/>
              <w:left w:val="single" w:color="auto" w:sz="4" w:space="0"/>
              <w:bottom w:val="single" w:color="auto" w:sz="4" w:space="0"/>
              <w:right w:val="single" w:color="auto" w:sz="4" w:space="0"/>
            </w:tcBorders>
            <w:vAlign w:val="center"/>
          </w:tcPr>
          <w:p w14:paraId="0886F8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副教授/高级</w:t>
            </w:r>
          </w:p>
        </w:tc>
        <w:tc>
          <w:tcPr>
            <w:tcW w:w="1415" w:type="dxa"/>
            <w:tcBorders>
              <w:top w:val="single" w:color="auto" w:sz="4" w:space="0"/>
              <w:left w:val="single" w:color="auto" w:sz="4" w:space="0"/>
              <w:bottom w:val="single" w:color="auto" w:sz="4" w:space="0"/>
              <w:right w:val="single" w:color="auto" w:sz="4" w:space="0"/>
            </w:tcBorders>
            <w:vAlign w:val="center"/>
          </w:tcPr>
          <w:p w14:paraId="02E0D7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硕研</w:t>
            </w:r>
          </w:p>
        </w:tc>
        <w:tc>
          <w:tcPr>
            <w:tcW w:w="1427" w:type="dxa"/>
            <w:tcBorders>
              <w:top w:val="single" w:color="auto" w:sz="4" w:space="0"/>
              <w:left w:val="single" w:color="auto" w:sz="4" w:space="0"/>
              <w:bottom w:val="single" w:color="auto" w:sz="4" w:space="0"/>
              <w:right w:val="single" w:color="auto" w:sz="4" w:space="0"/>
            </w:tcBorders>
            <w:vAlign w:val="top"/>
          </w:tcPr>
          <w:p w14:paraId="3DF68B4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城市轨道交通站务员/行车值班员</w:t>
            </w:r>
          </w:p>
        </w:tc>
        <w:tc>
          <w:tcPr>
            <w:tcW w:w="991" w:type="dxa"/>
            <w:tcBorders>
              <w:top w:val="single" w:color="auto" w:sz="4" w:space="0"/>
              <w:left w:val="single" w:color="auto" w:sz="4" w:space="0"/>
              <w:bottom w:val="single" w:color="auto" w:sz="4" w:space="0"/>
              <w:right w:val="single" w:color="auto" w:sz="4" w:space="0"/>
            </w:tcBorders>
            <w:vAlign w:val="center"/>
          </w:tcPr>
          <w:p w14:paraId="0D468C9F">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是</w:t>
            </w:r>
          </w:p>
        </w:tc>
      </w:tr>
      <w:tr w14:paraId="60A8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06B61DD">
            <w:pPr>
              <w:pStyle w:val="25"/>
              <w:widowControl/>
              <w:ind w:firstLine="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5</w:t>
            </w:r>
          </w:p>
        </w:tc>
        <w:tc>
          <w:tcPr>
            <w:tcW w:w="832" w:type="dxa"/>
            <w:tcBorders>
              <w:top w:val="single" w:color="auto" w:sz="4" w:space="0"/>
              <w:left w:val="single" w:color="auto" w:sz="4" w:space="0"/>
              <w:bottom w:val="single" w:color="auto" w:sz="4" w:space="0"/>
              <w:right w:val="single" w:color="auto" w:sz="4" w:space="0"/>
            </w:tcBorders>
            <w:vAlign w:val="center"/>
          </w:tcPr>
          <w:p w14:paraId="2C74BCD0">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李亚</w:t>
            </w:r>
          </w:p>
        </w:tc>
        <w:tc>
          <w:tcPr>
            <w:tcW w:w="2827" w:type="dxa"/>
            <w:tcBorders>
              <w:top w:val="single" w:color="auto" w:sz="4" w:space="0"/>
              <w:left w:val="single" w:color="auto" w:sz="4" w:space="0"/>
              <w:bottom w:val="single" w:color="auto" w:sz="4" w:space="0"/>
              <w:right w:val="single" w:color="auto" w:sz="4" w:space="0"/>
            </w:tcBorders>
            <w:vAlign w:val="center"/>
          </w:tcPr>
          <w:p w14:paraId="5D38F180">
            <w:pPr>
              <w:jc w:val="center"/>
              <w:rPr>
                <w:rFonts w:hint="eastAsia" w:ascii="仿宋" w:hAnsi="仿宋" w:eastAsia="仿宋" w:cs="仿宋"/>
                <w:sz w:val="21"/>
                <w:szCs w:val="21"/>
                <w:lang w:val="en-US" w:eastAsia="zh-CN"/>
              </w:rPr>
            </w:pPr>
            <w:r>
              <w:rPr>
                <w:rFonts w:hint="eastAsia" w:ascii="仿宋" w:hAnsi="仿宋" w:eastAsia="仿宋" w:cs="仿宋"/>
                <w:sz w:val="20"/>
                <w:szCs w:val="20"/>
                <w:lang w:val="en-US" w:eastAsia="zh-CN"/>
              </w:rPr>
              <w:t>XXXXXXXX</w:t>
            </w:r>
          </w:p>
        </w:tc>
        <w:tc>
          <w:tcPr>
            <w:tcW w:w="1577" w:type="dxa"/>
            <w:tcBorders>
              <w:top w:val="single" w:color="auto" w:sz="4" w:space="0"/>
              <w:left w:val="single" w:color="auto" w:sz="4" w:space="0"/>
              <w:bottom w:val="single" w:color="auto" w:sz="4" w:space="0"/>
              <w:right w:val="single" w:color="auto" w:sz="4" w:space="0"/>
            </w:tcBorders>
            <w:vAlign w:val="center"/>
          </w:tcPr>
          <w:p w14:paraId="2A9D30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副教授/高级</w:t>
            </w:r>
          </w:p>
        </w:tc>
        <w:tc>
          <w:tcPr>
            <w:tcW w:w="1415" w:type="dxa"/>
            <w:tcBorders>
              <w:top w:val="single" w:color="auto" w:sz="4" w:space="0"/>
              <w:left w:val="single" w:color="auto" w:sz="4" w:space="0"/>
              <w:bottom w:val="single" w:color="auto" w:sz="4" w:space="0"/>
              <w:right w:val="single" w:color="auto" w:sz="4" w:space="0"/>
            </w:tcBorders>
            <w:vAlign w:val="center"/>
          </w:tcPr>
          <w:p w14:paraId="04EA94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硕研</w:t>
            </w:r>
          </w:p>
        </w:tc>
        <w:tc>
          <w:tcPr>
            <w:tcW w:w="1427" w:type="dxa"/>
            <w:tcBorders>
              <w:top w:val="single" w:color="auto" w:sz="4" w:space="0"/>
              <w:left w:val="single" w:color="auto" w:sz="4" w:space="0"/>
              <w:bottom w:val="single" w:color="auto" w:sz="4" w:space="0"/>
              <w:right w:val="single" w:color="auto" w:sz="4" w:space="0"/>
            </w:tcBorders>
            <w:vAlign w:val="top"/>
          </w:tcPr>
          <w:p w14:paraId="556D6F3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城市轨道交通站务员/行车值班员</w:t>
            </w:r>
          </w:p>
        </w:tc>
        <w:tc>
          <w:tcPr>
            <w:tcW w:w="991" w:type="dxa"/>
            <w:tcBorders>
              <w:top w:val="single" w:color="auto" w:sz="4" w:space="0"/>
              <w:left w:val="single" w:color="auto" w:sz="4" w:space="0"/>
              <w:bottom w:val="single" w:color="auto" w:sz="4" w:space="0"/>
              <w:right w:val="single" w:color="auto" w:sz="4" w:space="0"/>
            </w:tcBorders>
            <w:vAlign w:val="center"/>
          </w:tcPr>
          <w:p w14:paraId="36A7BE73">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是</w:t>
            </w:r>
          </w:p>
        </w:tc>
      </w:tr>
      <w:tr w14:paraId="3758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B0A9759">
            <w:pPr>
              <w:pStyle w:val="25"/>
              <w:widowControl/>
              <w:ind w:firstLine="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6</w:t>
            </w:r>
          </w:p>
        </w:tc>
        <w:tc>
          <w:tcPr>
            <w:tcW w:w="832" w:type="dxa"/>
            <w:tcBorders>
              <w:top w:val="single" w:color="auto" w:sz="4" w:space="0"/>
              <w:left w:val="single" w:color="auto" w:sz="4" w:space="0"/>
              <w:bottom w:val="single" w:color="auto" w:sz="4" w:space="0"/>
              <w:right w:val="single" w:color="auto" w:sz="4" w:space="0"/>
            </w:tcBorders>
            <w:vAlign w:val="center"/>
          </w:tcPr>
          <w:p w14:paraId="3865E75D">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解慧</w:t>
            </w:r>
          </w:p>
        </w:tc>
        <w:tc>
          <w:tcPr>
            <w:tcW w:w="2827" w:type="dxa"/>
            <w:tcBorders>
              <w:top w:val="single" w:color="auto" w:sz="4" w:space="0"/>
              <w:left w:val="single" w:color="auto" w:sz="4" w:space="0"/>
              <w:bottom w:val="single" w:color="auto" w:sz="4" w:space="0"/>
              <w:right w:val="single" w:color="auto" w:sz="4" w:space="0"/>
            </w:tcBorders>
            <w:vAlign w:val="center"/>
          </w:tcPr>
          <w:p w14:paraId="33540779">
            <w:pPr>
              <w:jc w:val="center"/>
              <w:rPr>
                <w:rFonts w:hint="eastAsia" w:ascii="仿宋" w:hAnsi="仿宋" w:eastAsia="仿宋" w:cs="仿宋"/>
                <w:sz w:val="21"/>
                <w:szCs w:val="21"/>
                <w:lang w:val="en-US" w:eastAsia="zh-CN"/>
              </w:rPr>
            </w:pPr>
            <w:r>
              <w:rPr>
                <w:rFonts w:hint="eastAsia" w:ascii="仿宋" w:hAnsi="仿宋" w:eastAsia="仿宋" w:cs="仿宋"/>
                <w:sz w:val="20"/>
                <w:szCs w:val="20"/>
                <w:lang w:val="en-US" w:eastAsia="zh-CN"/>
              </w:rPr>
              <w:t>XXXXXXXX</w:t>
            </w:r>
          </w:p>
        </w:tc>
        <w:tc>
          <w:tcPr>
            <w:tcW w:w="1577" w:type="dxa"/>
            <w:tcBorders>
              <w:top w:val="single" w:color="auto" w:sz="4" w:space="0"/>
              <w:left w:val="single" w:color="auto" w:sz="4" w:space="0"/>
              <w:bottom w:val="single" w:color="auto" w:sz="4" w:space="0"/>
              <w:right w:val="single" w:color="auto" w:sz="4" w:space="0"/>
            </w:tcBorders>
            <w:vAlign w:val="center"/>
          </w:tcPr>
          <w:p w14:paraId="7D4438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讲师/高级</w:t>
            </w:r>
          </w:p>
        </w:tc>
        <w:tc>
          <w:tcPr>
            <w:tcW w:w="1415" w:type="dxa"/>
            <w:tcBorders>
              <w:top w:val="single" w:color="auto" w:sz="4" w:space="0"/>
              <w:left w:val="single" w:color="auto" w:sz="4" w:space="0"/>
              <w:bottom w:val="single" w:color="auto" w:sz="4" w:space="0"/>
              <w:right w:val="single" w:color="auto" w:sz="4" w:space="0"/>
            </w:tcBorders>
            <w:vAlign w:val="center"/>
          </w:tcPr>
          <w:p w14:paraId="046FD1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硕研</w:t>
            </w:r>
          </w:p>
        </w:tc>
        <w:tc>
          <w:tcPr>
            <w:tcW w:w="1427" w:type="dxa"/>
            <w:tcBorders>
              <w:top w:val="single" w:color="auto" w:sz="4" w:space="0"/>
              <w:left w:val="single" w:color="auto" w:sz="4" w:space="0"/>
              <w:bottom w:val="single" w:color="auto" w:sz="4" w:space="0"/>
              <w:right w:val="single" w:color="auto" w:sz="4" w:space="0"/>
            </w:tcBorders>
            <w:vAlign w:val="top"/>
          </w:tcPr>
          <w:p w14:paraId="48159C6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城市轨道交通站务员/行车值班员</w:t>
            </w:r>
          </w:p>
        </w:tc>
        <w:tc>
          <w:tcPr>
            <w:tcW w:w="991" w:type="dxa"/>
            <w:tcBorders>
              <w:top w:val="single" w:color="auto" w:sz="4" w:space="0"/>
              <w:left w:val="single" w:color="auto" w:sz="4" w:space="0"/>
              <w:bottom w:val="single" w:color="auto" w:sz="4" w:space="0"/>
              <w:right w:val="single" w:color="auto" w:sz="4" w:space="0"/>
            </w:tcBorders>
            <w:vAlign w:val="center"/>
          </w:tcPr>
          <w:p w14:paraId="5D2F00DB">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是</w:t>
            </w:r>
          </w:p>
        </w:tc>
      </w:tr>
      <w:tr w14:paraId="552F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243489A">
            <w:pPr>
              <w:pStyle w:val="25"/>
              <w:widowControl/>
              <w:ind w:firstLine="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7</w:t>
            </w:r>
          </w:p>
        </w:tc>
        <w:tc>
          <w:tcPr>
            <w:tcW w:w="832" w:type="dxa"/>
            <w:tcBorders>
              <w:top w:val="single" w:color="auto" w:sz="4" w:space="0"/>
              <w:left w:val="single" w:color="auto" w:sz="4" w:space="0"/>
              <w:bottom w:val="single" w:color="auto" w:sz="4" w:space="0"/>
              <w:right w:val="single" w:color="auto" w:sz="4" w:space="0"/>
            </w:tcBorders>
            <w:vAlign w:val="center"/>
          </w:tcPr>
          <w:p w14:paraId="4E6FE6F7">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马芳</w:t>
            </w:r>
          </w:p>
        </w:tc>
        <w:tc>
          <w:tcPr>
            <w:tcW w:w="2827" w:type="dxa"/>
            <w:tcBorders>
              <w:top w:val="single" w:color="auto" w:sz="4" w:space="0"/>
              <w:left w:val="single" w:color="auto" w:sz="4" w:space="0"/>
              <w:bottom w:val="single" w:color="auto" w:sz="4" w:space="0"/>
              <w:right w:val="single" w:color="auto" w:sz="4" w:space="0"/>
            </w:tcBorders>
            <w:vAlign w:val="center"/>
          </w:tcPr>
          <w:p w14:paraId="2A738758">
            <w:pPr>
              <w:jc w:val="center"/>
              <w:rPr>
                <w:rFonts w:hint="eastAsia" w:ascii="仿宋" w:hAnsi="仿宋" w:eastAsia="仿宋" w:cs="仿宋"/>
                <w:sz w:val="21"/>
                <w:szCs w:val="21"/>
                <w:lang w:val="en-US" w:eastAsia="zh-CN"/>
              </w:rPr>
            </w:pPr>
            <w:r>
              <w:rPr>
                <w:rFonts w:hint="eastAsia" w:ascii="仿宋" w:hAnsi="仿宋" w:eastAsia="仿宋" w:cs="仿宋"/>
                <w:sz w:val="20"/>
                <w:szCs w:val="20"/>
                <w:lang w:val="en-US" w:eastAsia="zh-CN"/>
              </w:rPr>
              <w:t>XXXXXXXX</w:t>
            </w:r>
          </w:p>
        </w:tc>
        <w:tc>
          <w:tcPr>
            <w:tcW w:w="1577" w:type="dxa"/>
            <w:tcBorders>
              <w:top w:val="single" w:color="auto" w:sz="4" w:space="0"/>
              <w:left w:val="single" w:color="auto" w:sz="4" w:space="0"/>
              <w:bottom w:val="single" w:color="auto" w:sz="4" w:space="0"/>
              <w:right w:val="single" w:color="auto" w:sz="4" w:space="0"/>
            </w:tcBorders>
            <w:vAlign w:val="center"/>
          </w:tcPr>
          <w:p w14:paraId="56F538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讲师/高级</w:t>
            </w:r>
          </w:p>
        </w:tc>
        <w:tc>
          <w:tcPr>
            <w:tcW w:w="1415" w:type="dxa"/>
            <w:tcBorders>
              <w:top w:val="single" w:color="auto" w:sz="4" w:space="0"/>
              <w:left w:val="single" w:color="auto" w:sz="4" w:space="0"/>
              <w:bottom w:val="single" w:color="auto" w:sz="4" w:space="0"/>
              <w:right w:val="single" w:color="auto" w:sz="4" w:space="0"/>
            </w:tcBorders>
            <w:vAlign w:val="center"/>
          </w:tcPr>
          <w:p w14:paraId="09874E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硕研</w:t>
            </w:r>
          </w:p>
        </w:tc>
        <w:tc>
          <w:tcPr>
            <w:tcW w:w="1427" w:type="dxa"/>
            <w:tcBorders>
              <w:top w:val="single" w:color="auto" w:sz="4" w:space="0"/>
              <w:left w:val="single" w:color="auto" w:sz="4" w:space="0"/>
              <w:bottom w:val="single" w:color="auto" w:sz="4" w:space="0"/>
              <w:right w:val="single" w:color="auto" w:sz="4" w:space="0"/>
            </w:tcBorders>
            <w:vAlign w:val="top"/>
          </w:tcPr>
          <w:p w14:paraId="77936D1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城市轨道交通站务员/行车值班员</w:t>
            </w:r>
          </w:p>
        </w:tc>
        <w:tc>
          <w:tcPr>
            <w:tcW w:w="991" w:type="dxa"/>
            <w:tcBorders>
              <w:top w:val="single" w:color="auto" w:sz="4" w:space="0"/>
              <w:left w:val="single" w:color="auto" w:sz="4" w:space="0"/>
              <w:bottom w:val="single" w:color="auto" w:sz="4" w:space="0"/>
              <w:right w:val="single" w:color="auto" w:sz="4" w:space="0"/>
            </w:tcBorders>
            <w:vAlign w:val="center"/>
          </w:tcPr>
          <w:p w14:paraId="0051ACBF">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是</w:t>
            </w:r>
          </w:p>
        </w:tc>
      </w:tr>
      <w:tr w14:paraId="562F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708397F">
            <w:pPr>
              <w:pStyle w:val="25"/>
              <w:widowControl/>
              <w:ind w:firstLine="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8</w:t>
            </w:r>
          </w:p>
        </w:tc>
        <w:tc>
          <w:tcPr>
            <w:tcW w:w="832" w:type="dxa"/>
            <w:tcBorders>
              <w:top w:val="single" w:color="auto" w:sz="4" w:space="0"/>
              <w:left w:val="single" w:color="auto" w:sz="4" w:space="0"/>
              <w:bottom w:val="single" w:color="auto" w:sz="4" w:space="0"/>
              <w:right w:val="single" w:color="auto" w:sz="4" w:space="0"/>
            </w:tcBorders>
            <w:vAlign w:val="center"/>
          </w:tcPr>
          <w:p w14:paraId="2A04470B">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孔芹</w:t>
            </w:r>
          </w:p>
        </w:tc>
        <w:tc>
          <w:tcPr>
            <w:tcW w:w="2827" w:type="dxa"/>
            <w:tcBorders>
              <w:top w:val="single" w:color="auto" w:sz="4" w:space="0"/>
              <w:left w:val="single" w:color="auto" w:sz="4" w:space="0"/>
              <w:bottom w:val="single" w:color="auto" w:sz="4" w:space="0"/>
              <w:right w:val="single" w:color="auto" w:sz="4" w:space="0"/>
            </w:tcBorders>
            <w:vAlign w:val="center"/>
          </w:tcPr>
          <w:p w14:paraId="75762A0D">
            <w:pPr>
              <w:jc w:val="center"/>
              <w:rPr>
                <w:rFonts w:hint="eastAsia" w:ascii="仿宋" w:hAnsi="仿宋" w:eastAsia="仿宋" w:cs="仿宋"/>
                <w:sz w:val="21"/>
                <w:szCs w:val="21"/>
                <w:lang w:val="en-US" w:eastAsia="zh-CN"/>
              </w:rPr>
            </w:pPr>
            <w:r>
              <w:rPr>
                <w:rFonts w:hint="eastAsia" w:ascii="仿宋" w:hAnsi="仿宋" w:eastAsia="仿宋" w:cs="仿宋"/>
                <w:sz w:val="20"/>
                <w:szCs w:val="20"/>
                <w:lang w:val="en-US" w:eastAsia="zh-CN"/>
              </w:rPr>
              <w:t>XXXXXXXX</w:t>
            </w:r>
          </w:p>
        </w:tc>
        <w:tc>
          <w:tcPr>
            <w:tcW w:w="1577" w:type="dxa"/>
            <w:tcBorders>
              <w:top w:val="single" w:color="auto" w:sz="4" w:space="0"/>
              <w:left w:val="single" w:color="auto" w:sz="4" w:space="0"/>
              <w:bottom w:val="single" w:color="auto" w:sz="4" w:space="0"/>
              <w:right w:val="single" w:color="auto" w:sz="4" w:space="0"/>
            </w:tcBorders>
            <w:vAlign w:val="center"/>
          </w:tcPr>
          <w:p w14:paraId="6CF314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讲师/高级</w:t>
            </w:r>
          </w:p>
        </w:tc>
        <w:tc>
          <w:tcPr>
            <w:tcW w:w="1415" w:type="dxa"/>
            <w:tcBorders>
              <w:top w:val="single" w:color="auto" w:sz="4" w:space="0"/>
              <w:left w:val="single" w:color="auto" w:sz="4" w:space="0"/>
              <w:bottom w:val="single" w:color="auto" w:sz="4" w:space="0"/>
              <w:right w:val="single" w:color="auto" w:sz="4" w:space="0"/>
            </w:tcBorders>
            <w:vAlign w:val="center"/>
          </w:tcPr>
          <w:p w14:paraId="4D7E37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硕研</w:t>
            </w:r>
          </w:p>
        </w:tc>
        <w:tc>
          <w:tcPr>
            <w:tcW w:w="1427" w:type="dxa"/>
            <w:tcBorders>
              <w:top w:val="single" w:color="auto" w:sz="4" w:space="0"/>
              <w:left w:val="single" w:color="auto" w:sz="4" w:space="0"/>
              <w:bottom w:val="single" w:color="auto" w:sz="4" w:space="0"/>
              <w:right w:val="single" w:color="auto" w:sz="4" w:space="0"/>
            </w:tcBorders>
            <w:vAlign w:val="top"/>
          </w:tcPr>
          <w:p w14:paraId="67329A8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城市轨道交通站务员/行车值班员</w:t>
            </w:r>
          </w:p>
        </w:tc>
        <w:tc>
          <w:tcPr>
            <w:tcW w:w="991" w:type="dxa"/>
            <w:tcBorders>
              <w:top w:val="single" w:color="auto" w:sz="4" w:space="0"/>
              <w:left w:val="single" w:color="auto" w:sz="4" w:space="0"/>
              <w:bottom w:val="single" w:color="auto" w:sz="4" w:space="0"/>
              <w:right w:val="single" w:color="auto" w:sz="4" w:space="0"/>
            </w:tcBorders>
            <w:vAlign w:val="center"/>
          </w:tcPr>
          <w:p w14:paraId="6A0A4E59">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是</w:t>
            </w:r>
          </w:p>
        </w:tc>
      </w:tr>
      <w:tr w14:paraId="2490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72A2075">
            <w:pPr>
              <w:pStyle w:val="25"/>
              <w:widowControl/>
              <w:ind w:firstLine="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w:t>
            </w:r>
          </w:p>
        </w:tc>
        <w:tc>
          <w:tcPr>
            <w:tcW w:w="832" w:type="dxa"/>
            <w:tcBorders>
              <w:top w:val="single" w:color="auto" w:sz="4" w:space="0"/>
              <w:left w:val="single" w:color="auto" w:sz="4" w:space="0"/>
              <w:bottom w:val="single" w:color="auto" w:sz="4" w:space="0"/>
              <w:right w:val="single" w:color="auto" w:sz="4" w:space="0"/>
            </w:tcBorders>
            <w:vAlign w:val="center"/>
          </w:tcPr>
          <w:p w14:paraId="7E0B28E6">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李柯</w:t>
            </w:r>
          </w:p>
        </w:tc>
        <w:tc>
          <w:tcPr>
            <w:tcW w:w="2827" w:type="dxa"/>
            <w:tcBorders>
              <w:top w:val="single" w:color="auto" w:sz="4" w:space="0"/>
              <w:left w:val="single" w:color="auto" w:sz="4" w:space="0"/>
              <w:bottom w:val="single" w:color="auto" w:sz="4" w:space="0"/>
              <w:right w:val="single" w:color="auto" w:sz="4" w:space="0"/>
            </w:tcBorders>
            <w:vAlign w:val="center"/>
          </w:tcPr>
          <w:p w14:paraId="0BEC8275">
            <w:pPr>
              <w:jc w:val="center"/>
              <w:rPr>
                <w:rFonts w:hint="eastAsia" w:ascii="仿宋" w:hAnsi="仿宋" w:eastAsia="仿宋" w:cs="仿宋"/>
                <w:sz w:val="21"/>
                <w:szCs w:val="21"/>
                <w:lang w:val="en-US" w:eastAsia="zh-CN"/>
              </w:rPr>
            </w:pPr>
            <w:r>
              <w:rPr>
                <w:rFonts w:hint="eastAsia" w:ascii="仿宋" w:hAnsi="仿宋" w:eastAsia="仿宋" w:cs="仿宋"/>
                <w:sz w:val="20"/>
                <w:szCs w:val="20"/>
                <w:lang w:val="en-US" w:eastAsia="zh-CN"/>
              </w:rPr>
              <w:t>XXXXXXXX</w:t>
            </w:r>
          </w:p>
        </w:tc>
        <w:tc>
          <w:tcPr>
            <w:tcW w:w="1577" w:type="dxa"/>
            <w:tcBorders>
              <w:top w:val="single" w:color="auto" w:sz="4" w:space="0"/>
              <w:left w:val="single" w:color="auto" w:sz="4" w:space="0"/>
              <w:bottom w:val="single" w:color="auto" w:sz="4" w:space="0"/>
              <w:right w:val="single" w:color="auto" w:sz="4" w:space="0"/>
            </w:tcBorders>
            <w:vAlign w:val="center"/>
          </w:tcPr>
          <w:p w14:paraId="186612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讲师/高级</w:t>
            </w:r>
          </w:p>
        </w:tc>
        <w:tc>
          <w:tcPr>
            <w:tcW w:w="1415" w:type="dxa"/>
            <w:tcBorders>
              <w:top w:val="single" w:color="auto" w:sz="4" w:space="0"/>
              <w:left w:val="single" w:color="auto" w:sz="4" w:space="0"/>
              <w:bottom w:val="single" w:color="auto" w:sz="4" w:space="0"/>
              <w:right w:val="single" w:color="auto" w:sz="4" w:space="0"/>
            </w:tcBorders>
            <w:vAlign w:val="center"/>
          </w:tcPr>
          <w:p w14:paraId="35DDBE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硕研</w:t>
            </w:r>
          </w:p>
        </w:tc>
        <w:tc>
          <w:tcPr>
            <w:tcW w:w="1427" w:type="dxa"/>
            <w:tcBorders>
              <w:top w:val="single" w:color="auto" w:sz="4" w:space="0"/>
              <w:left w:val="single" w:color="auto" w:sz="4" w:space="0"/>
              <w:bottom w:val="single" w:color="auto" w:sz="4" w:space="0"/>
              <w:right w:val="single" w:color="auto" w:sz="4" w:space="0"/>
            </w:tcBorders>
            <w:vAlign w:val="top"/>
          </w:tcPr>
          <w:p w14:paraId="23E0E5B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kern w:val="0"/>
                <w:sz w:val="20"/>
                <w:szCs w:val="20"/>
              </w:rPr>
            </w:pPr>
            <w:r>
              <w:rPr>
                <w:rFonts w:hint="eastAsia" w:ascii="仿宋" w:hAnsi="仿宋" w:eastAsia="仿宋" w:cs="仿宋"/>
                <w:kern w:val="0"/>
                <w:sz w:val="20"/>
                <w:szCs w:val="20"/>
              </w:rPr>
              <w:t>城市轨道交通站务员/行车值班员</w:t>
            </w:r>
          </w:p>
        </w:tc>
        <w:tc>
          <w:tcPr>
            <w:tcW w:w="991" w:type="dxa"/>
            <w:tcBorders>
              <w:top w:val="single" w:color="auto" w:sz="4" w:space="0"/>
              <w:left w:val="single" w:color="auto" w:sz="4" w:space="0"/>
              <w:bottom w:val="single" w:color="auto" w:sz="4" w:space="0"/>
              <w:right w:val="single" w:color="auto" w:sz="4" w:space="0"/>
            </w:tcBorders>
            <w:vAlign w:val="center"/>
          </w:tcPr>
          <w:p w14:paraId="191524DC">
            <w:pPr>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是</w:t>
            </w:r>
          </w:p>
        </w:tc>
      </w:tr>
      <w:tr w14:paraId="661D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8DEAC21">
            <w:pPr>
              <w:pStyle w:val="25"/>
              <w:widowControl/>
              <w:ind w:firstLine="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832" w:type="dxa"/>
            <w:tcBorders>
              <w:top w:val="single" w:color="auto" w:sz="4" w:space="0"/>
              <w:left w:val="single" w:color="auto" w:sz="4" w:space="0"/>
              <w:bottom w:val="single" w:color="auto" w:sz="4" w:space="0"/>
              <w:right w:val="single" w:color="auto" w:sz="4" w:space="0"/>
            </w:tcBorders>
            <w:vAlign w:val="center"/>
          </w:tcPr>
          <w:p w14:paraId="646F9645">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原方方</w:t>
            </w:r>
          </w:p>
        </w:tc>
        <w:tc>
          <w:tcPr>
            <w:tcW w:w="2827" w:type="dxa"/>
            <w:tcBorders>
              <w:top w:val="single" w:color="auto" w:sz="4" w:space="0"/>
              <w:left w:val="single" w:color="auto" w:sz="4" w:space="0"/>
              <w:bottom w:val="single" w:color="auto" w:sz="4" w:space="0"/>
              <w:right w:val="single" w:color="auto" w:sz="4" w:space="0"/>
            </w:tcBorders>
            <w:vAlign w:val="center"/>
          </w:tcPr>
          <w:p w14:paraId="5ED95D82">
            <w:pPr>
              <w:jc w:val="center"/>
              <w:rPr>
                <w:rFonts w:hint="eastAsia" w:ascii="仿宋" w:hAnsi="仿宋" w:eastAsia="仿宋" w:cs="仿宋"/>
                <w:sz w:val="21"/>
                <w:szCs w:val="21"/>
                <w:lang w:val="en-US" w:eastAsia="zh-CN"/>
              </w:rPr>
            </w:pPr>
            <w:r>
              <w:rPr>
                <w:rFonts w:hint="eastAsia" w:ascii="仿宋" w:hAnsi="仿宋" w:eastAsia="仿宋" w:cs="仿宋"/>
                <w:sz w:val="20"/>
                <w:szCs w:val="20"/>
                <w:lang w:val="en-US" w:eastAsia="zh-CN"/>
              </w:rPr>
              <w:t>XXXXXXXX</w:t>
            </w:r>
          </w:p>
        </w:tc>
        <w:tc>
          <w:tcPr>
            <w:tcW w:w="1577" w:type="dxa"/>
            <w:tcBorders>
              <w:top w:val="single" w:color="auto" w:sz="4" w:space="0"/>
              <w:left w:val="single" w:color="auto" w:sz="4" w:space="0"/>
              <w:bottom w:val="single" w:color="auto" w:sz="4" w:space="0"/>
              <w:right w:val="single" w:color="auto" w:sz="4" w:space="0"/>
            </w:tcBorders>
            <w:vAlign w:val="center"/>
          </w:tcPr>
          <w:p w14:paraId="7B6DFD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讲师/高级</w:t>
            </w:r>
          </w:p>
        </w:tc>
        <w:tc>
          <w:tcPr>
            <w:tcW w:w="1415" w:type="dxa"/>
            <w:tcBorders>
              <w:top w:val="single" w:color="auto" w:sz="4" w:space="0"/>
              <w:left w:val="single" w:color="auto" w:sz="4" w:space="0"/>
              <w:bottom w:val="single" w:color="auto" w:sz="4" w:space="0"/>
              <w:right w:val="single" w:color="auto" w:sz="4" w:space="0"/>
            </w:tcBorders>
            <w:vAlign w:val="center"/>
          </w:tcPr>
          <w:p w14:paraId="215CA0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硕研</w:t>
            </w:r>
          </w:p>
        </w:tc>
        <w:tc>
          <w:tcPr>
            <w:tcW w:w="1427" w:type="dxa"/>
            <w:tcBorders>
              <w:top w:val="single" w:color="auto" w:sz="4" w:space="0"/>
              <w:left w:val="single" w:color="auto" w:sz="4" w:space="0"/>
              <w:bottom w:val="single" w:color="auto" w:sz="4" w:space="0"/>
              <w:right w:val="single" w:color="auto" w:sz="4" w:space="0"/>
            </w:tcBorders>
            <w:vAlign w:val="top"/>
          </w:tcPr>
          <w:p w14:paraId="1B5DD67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城市轨道交通站务员/行车值班员</w:t>
            </w:r>
          </w:p>
        </w:tc>
        <w:tc>
          <w:tcPr>
            <w:tcW w:w="991" w:type="dxa"/>
            <w:tcBorders>
              <w:top w:val="single" w:color="auto" w:sz="4" w:space="0"/>
              <w:left w:val="single" w:color="auto" w:sz="4" w:space="0"/>
              <w:bottom w:val="single" w:color="auto" w:sz="4" w:space="0"/>
              <w:right w:val="single" w:color="auto" w:sz="4" w:space="0"/>
            </w:tcBorders>
            <w:vAlign w:val="center"/>
          </w:tcPr>
          <w:p w14:paraId="1780AF02">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是</w:t>
            </w:r>
          </w:p>
        </w:tc>
      </w:tr>
    </w:tbl>
    <w:p w14:paraId="2406E7AA">
      <w:r>
        <w:br w:type="page"/>
      </w:r>
    </w:p>
    <w:p w14:paraId="26DE2414">
      <w:pPr>
        <w:pStyle w:val="3"/>
        <w:keepNext w:val="0"/>
        <w:keepLines w:val="0"/>
        <w:pageBreakBefore w:val="0"/>
        <w:widowControl w:val="0"/>
        <w:kinsoku/>
        <w:wordWrap/>
        <w:overflowPunct/>
        <w:topLinePunct w:val="0"/>
        <w:autoSpaceDE/>
        <w:autoSpaceDN/>
        <w:bidi w:val="0"/>
        <w:adjustRightInd/>
        <w:snapToGrid/>
        <w:spacing w:before="0" w:beforeLines="50" w:beforeAutospacing="0" w:after="157" w:afterLines="50" w:afterAutospacing="0"/>
        <w:textAlignment w:val="auto"/>
      </w:pPr>
      <w:r>
        <w:t>五、过程性考核与评价方案</w:t>
      </w:r>
    </w:p>
    <w:p w14:paraId="5675A8E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2" w:firstLineChars="200"/>
        <w:textAlignment w:val="auto"/>
        <w:rPr>
          <w:rFonts w:hint="default"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en-US" w:bidi="ar-SA"/>
        </w:rPr>
        <w:t>（</w:t>
      </w:r>
      <w:r>
        <w:rPr>
          <w:rFonts w:hint="eastAsia" w:ascii="仿宋" w:hAnsi="仿宋" w:cs="仿宋"/>
          <w:b/>
          <w:bCs w:val="0"/>
          <w:kern w:val="2"/>
          <w:sz w:val="24"/>
          <w:szCs w:val="24"/>
          <w:lang w:val="en-US" w:eastAsia="zh-CN" w:bidi="ar-SA"/>
        </w:rPr>
        <w:t>一</w:t>
      </w:r>
      <w:r>
        <w:rPr>
          <w:rFonts w:hint="eastAsia" w:ascii="仿宋" w:hAnsi="仿宋" w:eastAsia="仿宋" w:cs="仿宋"/>
          <w:b/>
          <w:bCs w:val="0"/>
          <w:kern w:val="2"/>
          <w:sz w:val="24"/>
          <w:szCs w:val="24"/>
          <w:lang w:val="en-US" w:eastAsia="en-US" w:bidi="ar-SA"/>
        </w:rPr>
        <w:t>）</w:t>
      </w:r>
      <w:r>
        <w:rPr>
          <w:rFonts w:hint="eastAsia" w:ascii="仿宋" w:hAnsi="仿宋" w:cs="仿宋"/>
          <w:b/>
          <w:bCs w:val="0"/>
          <w:kern w:val="2"/>
          <w:sz w:val="24"/>
          <w:szCs w:val="24"/>
          <w:lang w:val="en-US" w:eastAsia="zh-CN" w:bidi="ar-SA"/>
        </w:rPr>
        <w:t>理论知识</w:t>
      </w:r>
      <w:r>
        <w:rPr>
          <w:rFonts w:hint="eastAsia" w:ascii="仿宋" w:hAnsi="仿宋" w:eastAsia="仿宋" w:cs="仿宋"/>
          <w:b/>
          <w:bCs w:val="0"/>
          <w:kern w:val="2"/>
          <w:sz w:val="24"/>
          <w:szCs w:val="24"/>
          <w:lang w:val="en-US" w:eastAsia="en-US" w:bidi="ar-SA"/>
        </w:rPr>
        <w:t>考核部分</w:t>
      </w:r>
    </w:p>
    <w:tbl>
      <w:tblPr>
        <w:tblStyle w:val="11"/>
        <w:tblpPr w:leftFromText="180" w:rightFromText="180" w:vertAnchor="text" w:horzAnchor="page" w:tblpXSpec="center" w:tblpY="174"/>
        <w:tblOverlap w:val="never"/>
        <w:tblW w:w="9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8"/>
        <w:gridCol w:w="2477"/>
        <w:gridCol w:w="3795"/>
        <w:gridCol w:w="1921"/>
      </w:tblGrid>
      <w:tr w14:paraId="6C8D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4" w:hRule="atLeast"/>
          <w:jc w:val="center"/>
        </w:trPr>
        <w:tc>
          <w:tcPr>
            <w:tcW w:w="9471" w:type="dxa"/>
            <w:gridSpan w:val="4"/>
            <w:vAlign w:val="center"/>
          </w:tcPr>
          <w:p w14:paraId="41A8C1C3">
            <w:pPr>
              <w:spacing w:before="147" w:line="224" w:lineRule="auto"/>
              <w:ind w:left="269"/>
              <w:jc w:val="center"/>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郑州铁路职业技术学院职业技能等级认定支撑课程与考核目标关系表</w:t>
            </w:r>
          </w:p>
          <w:p w14:paraId="6D622DE2">
            <w:pPr>
              <w:spacing w:before="18" w:line="220" w:lineRule="auto"/>
              <w:jc w:val="center"/>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--理论知识考核部分</w:t>
            </w:r>
          </w:p>
          <w:p w14:paraId="5B59CD5B">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 xml:space="preserve">职业名称：城市轨道交通服务员  职业编码：4-02-01-07  </w:t>
            </w:r>
          </w:p>
          <w:p w14:paraId="23598AF1">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申请职业技能等级：三级/高级工</w:t>
            </w:r>
          </w:p>
          <w:p w14:paraId="01C65BF7">
            <w:pPr>
              <w:pStyle w:val="17"/>
              <w:keepNext w:val="0"/>
              <w:keepLines w:val="0"/>
              <w:pageBreakBefore w:val="0"/>
              <w:widowControl w:val="0"/>
              <w:kinsoku/>
              <w:wordWrap/>
              <w:overflowPunct/>
              <w:topLinePunct w:val="0"/>
              <w:autoSpaceDE/>
              <w:autoSpaceDN/>
              <w:bidi w:val="0"/>
              <w:adjustRightInd/>
              <w:snapToGrid/>
              <w:spacing w:line="240" w:lineRule="auto"/>
              <w:ind w:left="0" w:leftChars="0" w:right="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认定工种名称：城市轨道交通站务员</w:t>
            </w:r>
          </w:p>
          <w:p w14:paraId="73776F40">
            <w:pPr>
              <w:pStyle w:val="1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仿宋" w:hAnsi="仿宋" w:eastAsia="仿宋" w:cs="仿宋"/>
                <w:b/>
                <w:sz w:val="18"/>
                <w:szCs w:val="18"/>
                <w:lang w:val="en-US" w:eastAsia="zh-CN"/>
              </w:rPr>
            </w:pPr>
            <w:r>
              <w:rPr>
                <w:rFonts w:hint="eastAsia" w:ascii="仿宋" w:hAnsi="仿宋" w:eastAsia="仿宋" w:cs="仿宋"/>
                <w:b w:val="0"/>
                <w:bCs/>
                <w:kern w:val="2"/>
                <w:sz w:val="24"/>
                <w:szCs w:val="24"/>
                <w:lang w:val="en-US" w:eastAsia="zh-CN" w:bidi="ar-SA"/>
              </w:rPr>
              <w:t>根据《国家职业技能标准——城市轨道交通服务员》的职业功能要求设置支撑课程。</w:t>
            </w:r>
          </w:p>
        </w:tc>
      </w:tr>
      <w:tr w14:paraId="7FEE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3755" w:type="dxa"/>
            <w:gridSpan w:val="2"/>
            <w:vAlign w:val="center"/>
          </w:tcPr>
          <w:p w14:paraId="5670BAC8">
            <w:pPr>
              <w:pStyle w:val="17"/>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eastAsia" w:ascii="仿宋" w:hAnsi="仿宋" w:eastAsia="仿宋" w:cs="仿宋"/>
                <w:b/>
                <w:sz w:val="18"/>
                <w:szCs w:val="18"/>
                <w:lang w:val="en-US" w:eastAsia="zh-CN"/>
              </w:rPr>
            </w:pPr>
            <w:r>
              <w:rPr>
                <w:rFonts w:hint="eastAsia" w:ascii="仿宋" w:hAnsi="仿宋" w:eastAsia="仿宋" w:cs="仿宋"/>
                <w:b/>
                <w:sz w:val="18"/>
                <w:szCs w:val="18"/>
                <w:lang w:val="en-US" w:eastAsia="zh-CN"/>
              </w:rPr>
              <w:t>考核目标</w:t>
            </w:r>
          </w:p>
        </w:tc>
        <w:tc>
          <w:tcPr>
            <w:tcW w:w="3795" w:type="dxa"/>
            <w:vAlign w:val="center"/>
          </w:tcPr>
          <w:p w14:paraId="0FBECEE1">
            <w:pPr>
              <w:pStyle w:val="17"/>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eastAsia" w:ascii="仿宋" w:hAnsi="仿宋" w:eastAsia="仿宋" w:cs="仿宋"/>
                <w:b/>
                <w:sz w:val="18"/>
                <w:szCs w:val="18"/>
              </w:rPr>
            </w:pPr>
            <w:r>
              <w:rPr>
                <w:rFonts w:hint="eastAsia" w:ascii="仿宋" w:hAnsi="仿宋" w:eastAsia="仿宋" w:cs="仿宋"/>
                <w:b/>
                <w:sz w:val="18"/>
                <w:szCs w:val="18"/>
              </w:rPr>
              <w:t>相关知识要求</w:t>
            </w:r>
          </w:p>
        </w:tc>
        <w:tc>
          <w:tcPr>
            <w:tcW w:w="1921" w:type="dxa"/>
            <w:vAlign w:val="center"/>
          </w:tcPr>
          <w:p w14:paraId="14DD36D0">
            <w:pPr>
              <w:pStyle w:val="17"/>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eastAsia" w:ascii="仿宋" w:hAnsi="仿宋" w:eastAsia="仿宋" w:cs="仿宋"/>
                <w:b/>
                <w:sz w:val="18"/>
                <w:szCs w:val="18"/>
              </w:rPr>
            </w:pPr>
            <w:r>
              <w:rPr>
                <w:rFonts w:hint="eastAsia" w:ascii="仿宋" w:hAnsi="仿宋" w:eastAsia="仿宋" w:cs="仿宋"/>
                <w:b/>
                <w:sz w:val="18"/>
                <w:szCs w:val="18"/>
                <w:lang w:val="en-US" w:eastAsia="zh-CN"/>
              </w:rPr>
              <w:t>支撑课程</w:t>
            </w:r>
          </w:p>
        </w:tc>
      </w:tr>
      <w:tr w14:paraId="141E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78" w:type="dxa"/>
            <w:vMerge w:val="restart"/>
            <w:vAlign w:val="center"/>
          </w:tcPr>
          <w:p w14:paraId="47B8290B">
            <w:pPr>
              <w:pStyle w:val="17"/>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b/>
                <w:sz w:val="18"/>
                <w:szCs w:val="18"/>
              </w:rPr>
            </w:pPr>
          </w:p>
          <w:p w14:paraId="182A7CE2">
            <w:pPr>
              <w:pStyle w:val="17"/>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b/>
                <w:sz w:val="18"/>
                <w:szCs w:val="18"/>
              </w:rPr>
            </w:pPr>
          </w:p>
          <w:p w14:paraId="14F13736">
            <w:pPr>
              <w:pStyle w:val="17"/>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b/>
                <w:sz w:val="18"/>
                <w:szCs w:val="18"/>
              </w:rPr>
            </w:pPr>
          </w:p>
          <w:p w14:paraId="25E392FC">
            <w:pPr>
              <w:pStyle w:val="17"/>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b/>
                <w:sz w:val="18"/>
                <w:szCs w:val="18"/>
              </w:rPr>
            </w:pPr>
          </w:p>
          <w:p w14:paraId="6BF20EF6">
            <w:pPr>
              <w:pStyle w:val="17"/>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b/>
                <w:sz w:val="18"/>
                <w:szCs w:val="18"/>
              </w:rPr>
            </w:pPr>
          </w:p>
          <w:p w14:paraId="3DEF8703">
            <w:pPr>
              <w:pStyle w:val="17"/>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b/>
                <w:sz w:val="18"/>
                <w:szCs w:val="18"/>
              </w:rPr>
            </w:pPr>
          </w:p>
          <w:p w14:paraId="7BAB6602">
            <w:pPr>
              <w:pStyle w:val="17"/>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b/>
                <w:sz w:val="18"/>
                <w:szCs w:val="18"/>
              </w:rPr>
            </w:pPr>
          </w:p>
          <w:p w14:paraId="2AD2E7A8">
            <w:pPr>
              <w:pStyle w:val="17"/>
              <w:keepNext w:val="0"/>
              <w:keepLines w:val="0"/>
              <w:pageBreakBefore w:val="0"/>
              <w:widowControl w:val="0"/>
              <w:kinsoku/>
              <w:wordWrap/>
              <w:overflowPunct/>
              <w:topLinePunct w:val="0"/>
              <w:autoSpaceDE/>
              <w:autoSpaceDN/>
              <w:bidi w:val="0"/>
              <w:adjustRightInd/>
              <w:snapToGrid/>
              <w:spacing w:line="200" w:lineRule="exact"/>
              <w:ind w:left="107" w:right="97"/>
              <w:jc w:val="both"/>
              <w:textAlignment w:val="auto"/>
              <w:rPr>
                <w:rFonts w:hint="eastAsia" w:ascii="仿宋" w:hAnsi="仿宋" w:eastAsia="仿宋" w:cs="仿宋"/>
                <w:sz w:val="18"/>
                <w:szCs w:val="18"/>
              </w:rPr>
            </w:pPr>
            <w:r>
              <w:rPr>
                <w:rFonts w:hint="eastAsia" w:ascii="仿宋" w:hAnsi="仿宋" w:eastAsia="仿宋" w:cs="仿宋"/>
                <w:sz w:val="18"/>
                <w:szCs w:val="18"/>
              </w:rPr>
              <w:t>1</w:t>
            </w:r>
            <w:r>
              <w:rPr>
                <w:rFonts w:hint="eastAsia" w:ascii="仿宋" w:hAnsi="仿宋" w:eastAsia="仿宋" w:cs="仿宋"/>
                <w:sz w:val="18"/>
                <w:szCs w:val="18"/>
                <w:lang w:val="en-US" w:eastAsia="zh-CN"/>
              </w:rPr>
              <w:t>.</w:t>
            </w:r>
            <w:r>
              <w:rPr>
                <w:rFonts w:hint="eastAsia" w:ascii="仿宋" w:hAnsi="仿宋" w:eastAsia="仿宋" w:cs="仿宋"/>
                <w:sz w:val="18"/>
                <w:szCs w:val="18"/>
              </w:rPr>
              <w:t>行车组织与施工组织</w:t>
            </w:r>
          </w:p>
        </w:tc>
        <w:tc>
          <w:tcPr>
            <w:tcW w:w="2477" w:type="dxa"/>
            <w:vAlign w:val="center"/>
          </w:tcPr>
          <w:p w14:paraId="3FCC776D">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1.1 站台安全监控</w:t>
            </w:r>
          </w:p>
        </w:tc>
        <w:tc>
          <w:tcPr>
            <w:tcW w:w="3795" w:type="dxa"/>
            <w:vAlign w:val="center"/>
          </w:tcPr>
          <w:p w14:paraId="75F3CECA">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1.1.1行车组织规则要求</w:t>
            </w:r>
          </w:p>
          <w:p w14:paraId="437D8509">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1.1.2站台作业程序及规定</w:t>
            </w:r>
          </w:p>
          <w:p w14:paraId="519E7A7B">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1.1.3乘客物品掉落轨道处理相关要求</w:t>
            </w:r>
          </w:p>
          <w:p w14:paraId="211849D3">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1.1.4站台门故障处理程序及相关要求</w:t>
            </w:r>
          </w:p>
          <w:p w14:paraId="057E84F7">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1.1.5故障站台门防护要求</w:t>
            </w:r>
          </w:p>
        </w:tc>
        <w:tc>
          <w:tcPr>
            <w:tcW w:w="1921" w:type="dxa"/>
            <w:vAlign w:val="center"/>
          </w:tcPr>
          <w:p w14:paraId="3F68A7FD">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right="0" w:rightChars="0"/>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《XX》</w:t>
            </w:r>
          </w:p>
        </w:tc>
      </w:tr>
      <w:tr w14:paraId="0B14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1" w:hRule="atLeast"/>
          <w:jc w:val="center"/>
        </w:trPr>
        <w:tc>
          <w:tcPr>
            <w:tcW w:w="1278" w:type="dxa"/>
            <w:vMerge w:val="continue"/>
            <w:vAlign w:val="center"/>
          </w:tcPr>
          <w:p w14:paraId="48B4CF89">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18"/>
                <w:szCs w:val="18"/>
              </w:rPr>
            </w:pPr>
          </w:p>
        </w:tc>
        <w:tc>
          <w:tcPr>
            <w:tcW w:w="2477" w:type="dxa"/>
            <w:vAlign w:val="center"/>
          </w:tcPr>
          <w:p w14:paraId="1A474C6B">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1.2 非正常情况下的行车组织</w:t>
            </w:r>
          </w:p>
        </w:tc>
        <w:tc>
          <w:tcPr>
            <w:tcW w:w="3795" w:type="dxa"/>
            <w:vAlign w:val="center"/>
          </w:tcPr>
          <w:p w14:paraId="6D4D52D5">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1.2.1手信号显示相关规定</w:t>
            </w:r>
          </w:p>
          <w:p w14:paraId="2D860B9D">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1.2.2降级行车组织发车条件及相关规定</w:t>
            </w:r>
          </w:p>
          <w:p w14:paraId="34F2A051">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1.2.3临时清客处理程序及相关规定</w:t>
            </w:r>
          </w:p>
          <w:p w14:paraId="1101C44B">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1.2.4人工排列进路程序及相关规定</w:t>
            </w:r>
          </w:p>
          <w:p w14:paraId="09036403">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1.2.5行车组织规则相关要求</w:t>
            </w:r>
          </w:p>
        </w:tc>
        <w:tc>
          <w:tcPr>
            <w:tcW w:w="1921" w:type="dxa"/>
            <w:vAlign w:val="center"/>
          </w:tcPr>
          <w:p w14:paraId="757C8287">
            <w:pPr>
              <w:pStyle w:val="17"/>
              <w:keepNext w:val="0"/>
              <w:keepLines w:val="0"/>
              <w:pageBreakBefore w:val="0"/>
              <w:widowControl w:val="0"/>
              <w:tabs>
                <w:tab w:val="left" w:pos="647"/>
              </w:tabs>
              <w:kinsoku/>
              <w:wordWrap/>
              <w:overflowPunct/>
              <w:topLinePunct w:val="0"/>
              <w:autoSpaceDE/>
              <w:autoSpaceDN/>
              <w:bidi w:val="0"/>
              <w:adjustRightInd/>
              <w:snapToGrid/>
              <w:spacing w:after="0" w:line="200" w:lineRule="exact"/>
              <w:ind w:right="0"/>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《XX》</w:t>
            </w:r>
          </w:p>
        </w:tc>
      </w:tr>
      <w:tr w14:paraId="49DE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1278" w:type="dxa"/>
            <w:vMerge w:val="continue"/>
            <w:vAlign w:val="center"/>
          </w:tcPr>
          <w:p w14:paraId="266DF909">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18"/>
                <w:szCs w:val="18"/>
              </w:rPr>
            </w:pPr>
          </w:p>
        </w:tc>
        <w:tc>
          <w:tcPr>
            <w:tcW w:w="2477" w:type="dxa"/>
            <w:vAlign w:val="center"/>
          </w:tcPr>
          <w:p w14:paraId="0EC0A74B">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1.3 施工组织</w:t>
            </w:r>
          </w:p>
        </w:tc>
        <w:tc>
          <w:tcPr>
            <w:tcW w:w="3795" w:type="dxa"/>
            <w:vAlign w:val="center"/>
          </w:tcPr>
          <w:p w14:paraId="730FCEBF">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1.3.1 施工管理相关规定</w:t>
            </w:r>
          </w:p>
        </w:tc>
        <w:tc>
          <w:tcPr>
            <w:tcW w:w="1921" w:type="dxa"/>
            <w:vAlign w:val="center"/>
          </w:tcPr>
          <w:p w14:paraId="767EF716">
            <w:pPr>
              <w:pStyle w:val="17"/>
              <w:keepNext w:val="0"/>
              <w:keepLines w:val="0"/>
              <w:pageBreakBefore w:val="0"/>
              <w:widowControl w:val="0"/>
              <w:kinsoku/>
              <w:wordWrap/>
              <w:overflowPunct/>
              <w:topLinePunct w:val="0"/>
              <w:autoSpaceDE/>
              <w:autoSpaceDN/>
              <w:bidi w:val="0"/>
              <w:adjustRightInd/>
              <w:snapToGrid/>
              <w:spacing w:line="200" w:lineRule="exact"/>
              <w:ind w:right="0"/>
              <w:jc w:val="center"/>
              <w:textAlignment w:val="auto"/>
              <w:rPr>
                <w:rFonts w:hint="eastAsia" w:ascii="仿宋" w:hAnsi="仿宋" w:eastAsia="仿宋" w:cs="仿宋"/>
                <w:sz w:val="18"/>
                <w:szCs w:val="18"/>
              </w:rPr>
            </w:pPr>
            <w:r>
              <w:rPr>
                <w:rFonts w:hint="eastAsia" w:ascii="仿宋" w:hAnsi="仿宋" w:eastAsia="仿宋" w:cs="仿宋"/>
                <w:sz w:val="18"/>
                <w:szCs w:val="18"/>
              </w:rPr>
              <w:t>《XX》</w:t>
            </w:r>
          </w:p>
        </w:tc>
      </w:tr>
      <w:tr w14:paraId="0BA8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278" w:type="dxa"/>
            <w:vMerge w:val="restart"/>
            <w:vAlign w:val="center"/>
          </w:tcPr>
          <w:p w14:paraId="162F4F90">
            <w:pPr>
              <w:pStyle w:val="17"/>
              <w:keepNext w:val="0"/>
              <w:keepLines w:val="0"/>
              <w:pageBreakBefore w:val="0"/>
              <w:widowControl w:val="0"/>
              <w:kinsoku/>
              <w:wordWrap/>
              <w:overflowPunct/>
              <w:topLinePunct w:val="0"/>
              <w:autoSpaceDE/>
              <w:autoSpaceDN/>
              <w:bidi w:val="0"/>
              <w:adjustRightInd/>
              <w:snapToGrid/>
              <w:spacing w:line="200" w:lineRule="exact"/>
              <w:ind w:right="97"/>
              <w:textAlignment w:val="auto"/>
              <w:rPr>
                <w:rFonts w:hint="eastAsia" w:ascii="仿宋" w:hAnsi="仿宋" w:eastAsia="仿宋" w:cs="仿宋"/>
                <w:sz w:val="18"/>
                <w:szCs w:val="18"/>
              </w:rPr>
            </w:pPr>
            <w:r>
              <w:rPr>
                <w:rFonts w:hint="eastAsia" w:ascii="仿宋" w:hAnsi="仿宋" w:eastAsia="仿宋" w:cs="仿宋"/>
                <w:sz w:val="18"/>
                <w:szCs w:val="18"/>
              </w:rPr>
              <w:t>2</w:t>
            </w:r>
            <w:r>
              <w:rPr>
                <w:rFonts w:hint="eastAsia" w:ascii="仿宋" w:hAnsi="仿宋" w:eastAsia="仿宋" w:cs="仿宋"/>
                <w:sz w:val="18"/>
                <w:szCs w:val="18"/>
                <w:lang w:val="en-US" w:eastAsia="zh-CN"/>
              </w:rPr>
              <w:t>.</w:t>
            </w:r>
            <w:r>
              <w:rPr>
                <w:rFonts w:hint="eastAsia" w:ascii="仿宋" w:hAnsi="仿宋" w:eastAsia="仿宋" w:cs="仿宋"/>
                <w:sz w:val="18"/>
                <w:szCs w:val="18"/>
              </w:rPr>
              <w:t>客运与服务</w:t>
            </w:r>
          </w:p>
        </w:tc>
        <w:tc>
          <w:tcPr>
            <w:tcW w:w="2477" w:type="dxa"/>
            <w:vAlign w:val="center"/>
          </w:tcPr>
          <w:p w14:paraId="79D381BF">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2.1 服务设备设施管理</w:t>
            </w:r>
          </w:p>
        </w:tc>
        <w:tc>
          <w:tcPr>
            <w:tcW w:w="3795" w:type="dxa"/>
            <w:vAlign w:val="center"/>
          </w:tcPr>
          <w:p w14:paraId="09BEDB65">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2.1.1服务设备设施管理相关规定</w:t>
            </w:r>
          </w:p>
          <w:p w14:paraId="7336DD26">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2.1.2服务设备设施功能及操作程序</w:t>
            </w:r>
          </w:p>
        </w:tc>
        <w:tc>
          <w:tcPr>
            <w:tcW w:w="1921" w:type="dxa"/>
            <w:vAlign w:val="center"/>
          </w:tcPr>
          <w:p w14:paraId="3433203B">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0" w:firstLineChars="0"/>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《XX》</w:t>
            </w:r>
          </w:p>
        </w:tc>
      </w:tr>
      <w:tr w14:paraId="6166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9" w:hRule="exact"/>
          <w:jc w:val="center"/>
        </w:trPr>
        <w:tc>
          <w:tcPr>
            <w:tcW w:w="1278" w:type="dxa"/>
            <w:vMerge w:val="continue"/>
            <w:vAlign w:val="center"/>
          </w:tcPr>
          <w:p w14:paraId="2722447A">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20"/>
                <w:szCs w:val="20"/>
              </w:rPr>
            </w:pPr>
          </w:p>
        </w:tc>
        <w:tc>
          <w:tcPr>
            <w:tcW w:w="2477" w:type="dxa"/>
            <w:vAlign w:val="center"/>
          </w:tcPr>
          <w:p w14:paraId="1589892B">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2.2 乘客事务处理</w:t>
            </w:r>
          </w:p>
        </w:tc>
        <w:tc>
          <w:tcPr>
            <w:tcW w:w="3795" w:type="dxa"/>
            <w:vAlign w:val="center"/>
          </w:tcPr>
          <w:p w14:paraId="4471BEC4">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2.2.1乘客事务处理相关规定</w:t>
            </w:r>
          </w:p>
          <w:p w14:paraId="4D4AE93A">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2.2.2乘客投诉处理相关要求</w:t>
            </w:r>
          </w:p>
          <w:p w14:paraId="3C86DCA1">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2.2.3乘客事务信息汇报相关要求</w:t>
            </w:r>
          </w:p>
        </w:tc>
        <w:tc>
          <w:tcPr>
            <w:tcW w:w="1921" w:type="dxa"/>
            <w:vAlign w:val="center"/>
          </w:tcPr>
          <w:p w14:paraId="73FBA87B">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0" w:firstLineChars="0"/>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《XX》</w:t>
            </w:r>
          </w:p>
        </w:tc>
      </w:tr>
      <w:tr w14:paraId="28E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5" w:hRule="exact"/>
          <w:jc w:val="center"/>
        </w:trPr>
        <w:tc>
          <w:tcPr>
            <w:tcW w:w="1278" w:type="dxa"/>
            <w:vMerge w:val="continue"/>
            <w:vAlign w:val="center"/>
          </w:tcPr>
          <w:p w14:paraId="1D4037AE">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20"/>
                <w:szCs w:val="20"/>
              </w:rPr>
            </w:pPr>
          </w:p>
        </w:tc>
        <w:tc>
          <w:tcPr>
            <w:tcW w:w="2477" w:type="dxa"/>
            <w:vAlign w:val="center"/>
          </w:tcPr>
          <w:p w14:paraId="1F06EABA">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p>
          <w:p w14:paraId="6FB9D1DC">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2.3 客运组织</w:t>
            </w:r>
          </w:p>
        </w:tc>
        <w:tc>
          <w:tcPr>
            <w:tcW w:w="3795" w:type="dxa"/>
            <w:vAlign w:val="center"/>
          </w:tcPr>
          <w:p w14:paraId="11540617">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2.3.1客流组织相关规定</w:t>
            </w:r>
          </w:p>
          <w:p w14:paraId="12BEA40A">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2.3.2客流控制相关措施与要求</w:t>
            </w:r>
          </w:p>
        </w:tc>
        <w:tc>
          <w:tcPr>
            <w:tcW w:w="1921" w:type="dxa"/>
            <w:vAlign w:val="center"/>
          </w:tcPr>
          <w:p w14:paraId="39499B3B">
            <w:pPr>
              <w:pStyle w:val="17"/>
              <w:keepNext w:val="0"/>
              <w:keepLines w:val="0"/>
              <w:pageBreakBefore w:val="0"/>
              <w:widowControl w:val="0"/>
              <w:tabs>
                <w:tab w:val="left" w:pos="647"/>
              </w:tabs>
              <w:kinsoku/>
              <w:wordWrap/>
              <w:overflowPunct/>
              <w:topLinePunct w:val="0"/>
              <w:autoSpaceDE/>
              <w:autoSpaceDN/>
              <w:bidi w:val="0"/>
              <w:adjustRightInd/>
              <w:snapToGrid/>
              <w:spacing w:after="0" w:line="200" w:lineRule="exact"/>
              <w:ind w:right="0" w:rightChars="0"/>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《XX》</w:t>
            </w:r>
          </w:p>
        </w:tc>
      </w:tr>
      <w:tr w14:paraId="6E54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17" w:hRule="exact"/>
          <w:jc w:val="center"/>
        </w:trPr>
        <w:tc>
          <w:tcPr>
            <w:tcW w:w="1278" w:type="dxa"/>
            <w:vMerge w:val="continue"/>
            <w:vAlign w:val="center"/>
          </w:tcPr>
          <w:p w14:paraId="484B7FE0">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20"/>
                <w:szCs w:val="20"/>
              </w:rPr>
            </w:pPr>
          </w:p>
        </w:tc>
        <w:tc>
          <w:tcPr>
            <w:tcW w:w="2477" w:type="dxa"/>
            <w:vAlign w:val="center"/>
          </w:tcPr>
          <w:p w14:paraId="4275DD05">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2.4 服务应急处理</w:t>
            </w:r>
          </w:p>
        </w:tc>
        <w:tc>
          <w:tcPr>
            <w:tcW w:w="3795" w:type="dxa"/>
            <w:vAlign w:val="center"/>
          </w:tcPr>
          <w:p w14:paraId="4550925B">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2.4.1乘客疏散相关规定</w:t>
            </w:r>
          </w:p>
          <w:p w14:paraId="5899B398">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2.4.2乘客伤亡事件处理程序及相关规定</w:t>
            </w:r>
          </w:p>
          <w:p w14:paraId="610019AC">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2.4.3现场隔离相关要求</w:t>
            </w:r>
          </w:p>
          <w:p w14:paraId="501860E3">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2.4.4证据收集相关要求</w:t>
            </w:r>
          </w:p>
          <w:p w14:paraId="0464B8AD">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2.4.5证人接洽相关要求</w:t>
            </w:r>
          </w:p>
          <w:p w14:paraId="0D869ABB">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2.4.6信息汇报相关要求</w:t>
            </w:r>
          </w:p>
        </w:tc>
        <w:tc>
          <w:tcPr>
            <w:tcW w:w="1921" w:type="dxa"/>
            <w:vAlign w:val="center"/>
          </w:tcPr>
          <w:p w14:paraId="1BEAC2BC">
            <w:pPr>
              <w:pStyle w:val="17"/>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《XX》</w:t>
            </w:r>
          </w:p>
        </w:tc>
      </w:tr>
      <w:tr w14:paraId="129C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58" w:hRule="exact"/>
          <w:jc w:val="center"/>
        </w:trPr>
        <w:tc>
          <w:tcPr>
            <w:tcW w:w="1278" w:type="dxa"/>
            <w:vMerge w:val="restart"/>
            <w:vAlign w:val="center"/>
          </w:tcPr>
          <w:p w14:paraId="0081B4B3">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20"/>
                <w:szCs w:val="20"/>
              </w:rPr>
            </w:pPr>
            <w:r>
              <w:rPr>
                <w:rFonts w:hint="eastAsia" w:ascii="仿宋" w:hAnsi="仿宋" w:eastAsia="仿宋" w:cs="仿宋"/>
                <w:sz w:val="18"/>
                <w:szCs w:val="18"/>
              </w:rPr>
              <w:t>3</w:t>
            </w:r>
            <w:r>
              <w:rPr>
                <w:rFonts w:hint="eastAsia" w:ascii="仿宋" w:hAnsi="仿宋" w:eastAsia="仿宋" w:cs="仿宋"/>
                <w:sz w:val="18"/>
                <w:szCs w:val="18"/>
                <w:lang w:val="en-US" w:eastAsia="zh-CN"/>
              </w:rPr>
              <w:t>.</w:t>
            </w:r>
            <w:r>
              <w:rPr>
                <w:rFonts w:hint="eastAsia" w:ascii="仿宋" w:hAnsi="仿宋" w:eastAsia="仿宋" w:cs="仿宋"/>
                <w:sz w:val="18"/>
                <w:szCs w:val="18"/>
              </w:rPr>
              <w:t xml:space="preserve"> 票务运作</w:t>
            </w:r>
          </w:p>
        </w:tc>
        <w:tc>
          <w:tcPr>
            <w:tcW w:w="2477" w:type="dxa"/>
            <w:vAlign w:val="center"/>
          </w:tcPr>
          <w:p w14:paraId="16558416">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3.1 售检票设备运行保障</w:t>
            </w:r>
          </w:p>
        </w:tc>
        <w:tc>
          <w:tcPr>
            <w:tcW w:w="3795" w:type="dxa"/>
            <w:vAlign w:val="center"/>
          </w:tcPr>
          <w:p w14:paraId="50A328E2">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3.1.1自动售票机补充单程票、找零现金、回收单程票、钱箱、结账列印的操作程序、故障原因、故障分析相关知识</w:t>
            </w:r>
          </w:p>
          <w:p w14:paraId="39AF2309">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3.1.2自动售检票设备的监控、查询操作规程及相关要求</w:t>
            </w:r>
          </w:p>
          <w:p w14:paraId="2AE29D75">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3.1.3自动售检票常见故障、操作规程及相关要求</w:t>
            </w:r>
          </w:p>
          <w:p w14:paraId="029D0262">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3.1.4卡币、卡票故障原因、故障分析相关知识</w:t>
            </w:r>
          </w:p>
          <w:p w14:paraId="15482D4E">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3.1.5闸机紧急释放操作规定及相关知识</w:t>
            </w:r>
          </w:p>
        </w:tc>
        <w:tc>
          <w:tcPr>
            <w:tcW w:w="1921" w:type="dxa"/>
            <w:vAlign w:val="center"/>
          </w:tcPr>
          <w:p w14:paraId="53358E66">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0" w:firstLineChars="0"/>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《XX》</w:t>
            </w:r>
          </w:p>
        </w:tc>
      </w:tr>
      <w:tr w14:paraId="5A14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4" w:hRule="exact"/>
          <w:jc w:val="center"/>
        </w:trPr>
        <w:tc>
          <w:tcPr>
            <w:tcW w:w="1278" w:type="dxa"/>
            <w:vMerge w:val="continue"/>
            <w:vAlign w:val="center"/>
          </w:tcPr>
          <w:p w14:paraId="2C8C43D6">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20"/>
                <w:szCs w:val="20"/>
              </w:rPr>
            </w:pPr>
          </w:p>
        </w:tc>
        <w:tc>
          <w:tcPr>
            <w:tcW w:w="2477" w:type="dxa"/>
            <w:vAlign w:val="center"/>
          </w:tcPr>
          <w:p w14:paraId="26D720DC">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p>
          <w:p w14:paraId="7E920F32">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3.2 现金、票据及钥匙备品管理</w:t>
            </w:r>
          </w:p>
        </w:tc>
        <w:tc>
          <w:tcPr>
            <w:tcW w:w="3795" w:type="dxa"/>
            <w:vAlign w:val="center"/>
          </w:tcPr>
          <w:p w14:paraId="5E293C1E">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3.2.1票务报表填写、审核相关规定</w:t>
            </w:r>
          </w:p>
          <w:p w14:paraId="579F07E9">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3.2.2现金管理相关规定</w:t>
            </w:r>
          </w:p>
          <w:p w14:paraId="3AA2A960">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3.2.3车票管理相关规定</w:t>
            </w:r>
          </w:p>
          <w:p w14:paraId="62D81B30">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3.2.4票务钥匙管理相关规</w:t>
            </w:r>
          </w:p>
          <w:p w14:paraId="6F8C63C3">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3.2.5专用通道使用管理规定</w:t>
            </w:r>
          </w:p>
        </w:tc>
        <w:tc>
          <w:tcPr>
            <w:tcW w:w="1921" w:type="dxa"/>
            <w:vAlign w:val="center"/>
          </w:tcPr>
          <w:p w14:paraId="38D53560">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0" w:firstLineChars="0"/>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《XX》</w:t>
            </w:r>
          </w:p>
        </w:tc>
      </w:tr>
      <w:tr w14:paraId="212C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4" w:hRule="exact"/>
          <w:jc w:val="center"/>
        </w:trPr>
        <w:tc>
          <w:tcPr>
            <w:tcW w:w="1278" w:type="dxa"/>
            <w:vMerge w:val="continue"/>
            <w:vAlign w:val="center"/>
          </w:tcPr>
          <w:p w14:paraId="59FACAF5">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20"/>
                <w:szCs w:val="20"/>
              </w:rPr>
            </w:pPr>
          </w:p>
        </w:tc>
        <w:tc>
          <w:tcPr>
            <w:tcW w:w="2477" w:type="dxa"/>
            <w:vAlign w:val="center"/>
          </w:tcPr>
          <w:p w14:paraId="762338E2">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3.3 乘客票务事务处理</w:t>
            </w:r>
          </w:p>
        </w:tc>
        <w:tc>
          <w:tcPr>
            <w:tcW w:w="3795" w:type="dxa"/>
            <w:vAlign w:val="center"/>
          </w:tcPr>
          <w:p w14:paraId="2611E2B6">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3.3.1乘客票务事务处理相关规定</w:t>
            </w:r>
          </w:p>
          <w:p w14:paraId="0E57DCD3">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3.3.2车票处理的相关规定</w:t>
            </w:r>
          </w:p>
        </w:tc>
        <w:tc>
          <w:tcPr>
            <w:tcW w:w="1921" w:type="dxa"/>
            <w:vAlign w:val="center"/>
          </w:tcPr>
          <w:p w14:paraId="56447DED">
            <w:pPr>
              <w:pStyle w:val="17"/>
              <w:keepNext w:val="0"/>
              <w:keepLines w:val="0"/>
              <w:pageBreakBefore w:val="0"/>
              <w:widowControl w:val="0"/>
              <w:tabs>
                <w:tab w:val="left" w:pos="647"/>
              </w:tabs>
              <w:kinsoku/>
              <w:wordWrap/>
              <w:overflowPunct/>
              <w:topLinePunct w:val="0"/>
              <w:autoSpaceDE/>
              <w:autoSpaceDN/>
              <w:bidi w:val="0"/>
              <w:adjustRightInd/>
              <w:snapToGrid/>
              <w:spacing w:after="0" w:line="200" w:lineRule="exact"/>
              <w:ind w:right="0" w:rightChars="0"/>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《XX》</w:t>
            </w:r>
          </w:p>
        </w:tc>
      </w:tr>
      <w:tr w14:paraId="56BC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83" w:hRule="exact"/>
          <w:jc w:val="center"/>
        </w:trPr>
        <w:tc>
          <w:tcPr>
            <w:tcW w:w="1278" w:type="dxa"/>
            <w:vMerge w:val="restart"/>
            <w:vAlign w:val="center"/>
          </w:tcPr>
          <w:p w14:paraId="6395C570">
            <w:pPr>
              <w:pStyle w:val="17"/>
              <w:keepNext w:val="0"/>
              <w:keepLines w:val="0"/>
              <w:pageBreakBefore w:val="0"/>
              <w:widowControl w:val="0"/>
              <w:kinsoku/>
              <w:wordWrap/>
              <w:overflowPunct/>
              <w:topLinePunct w:val="0"/>
              <w:autoSpaceDE/>
              <w:autoSpaceDN/>
              <w:bidi w:val="0"/>
              <w:adjustRightInd/>
              <w:snapToGrid/>
              <w:spacing w:line="200" w:lineRule="exact"/>
              <w:ind w:left="106" w:leftChars="0" w:right="96" w:rightChars="0"/>
              <w:jc w:val="both"/>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4</w:t>
            </w:r>
            <w:r>
              <w:rPr>
                <w:rFonts w:hint="eastAsia" w:ascii="仿宋" w:hAnsi="仿宋" w:eastAsia="仿宋" w:cs="仿宋"/>
                <w:sz w:val="18"/>
                <w:szCs w:val="18"/>
                <w:lang w:val="en-US" w:eastAsia="zh-CN"/>
              </w:rPr>
              <w:t>.</w:t>
            </w:r>
            <w:r>
              <w:rPr>
                <w:rFonts w:hint="eastAsia" w:ascii="仿宋" w:hAnsi="仿宋" w:eastAsia="仿宋" w:cs="仿宋"/>
                <w:sz w:val="18"/>
                <w:szCs w:val="18"/>
              </w:rPr>
              <w:t>应急情况处理</w:t>
            </w:r>
          </w:p>
        </w:tc>
        <w:tc>
          <w:tcPr>
            <w:tcW w:w="2477" w:type="dxa"/>
            <w:vAlign w:val="center"/>
          </w:tcPr>
          <w:p w14:paraId="5023761A">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p>
          <w:p w14:paraId="252871B9">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4.1 环境变化应急处理</w:t>
            </w:r>
          </w:p>
        </w:tc>
        <w:tc>
          <w:tcPr>
            <w:tcW w:w="3795" w:type="dxa"/>
            <w:vAlign w:val="center"/>
          </w:tcPr>
          <w:p w14:paraId="14DFB59C">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4.1.1火灾应急处理程序及相关要求</w:t>
            </w:r>
          </w:p>
          <w:p w14:paraId="0485F79D">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4.1.2特殊气象及自然灾害应急处理程序及相关要求</w:t>
            </w:r>
          </w:p>
          <w:p w14:paraId="40EA1645">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4.1.3消防自我防护相关要求</w:t>
            </w:r>
          </w:p>
          <w:p w14:paraId="358D64EE">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4.1.4应急信息汇报相关要求</w:t>
            </w:r>
          </w:p>
          <w:p w14:paraId="3A9EAA29">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4.1.5抢险物资管理及使用相关规定</w:t>
            </w:r>
          </w:p>
        </w:tc>
        <w:tc>
          <w:tcPr>
            <w:tcW w:w="1921" w:type="dxa"/>
            <w:vAlign w:val="center"/>
          </w:tcPr>
          <w:p w14:paraId="2294F873">
            <w:pPr>
              <w:pStyle w:val="17"/>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《XX》</w:t>
            </w:r>
          </w:p>
        </w:tc>
      </w:tr>
      <w:tr w14:paraId="49AE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77" w:hRule="exact"/>
          <w:jc w:val="center"/>
        </w:trPr>
        <w:tc>
          <w:tcPr>
            <w:tcW w:w="1278" w:type="dxa"/>
            <w:vMerge w:val="continue"/>
            <w:vAlign w:val="center"/>
          </w:tcPr>
          <w:p w14:paraId="6379BA70">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20"/>
                <w:szCs w:val="20"/>
              </w:rPr>
            </w:pPr>
          </w:p>
        </w:tc>
        <w:tc>
          <w:tcPr>
            <w:tcW w:w="2477" w:type="dxa"/>
            <w:vAlign w:val="center"/>
          </w:tcPr>
          <w:p w14:paraId="640ED7C0">
            <w:pPr>
              <w:pStyle w:val="17"/>
              <w:keepNext w:val="0"/>
              <w:keepLines w:val="0"/>
              <w:pageBreakBefore w:val="0"/>
              <w:widowControl w:val="0"/>
              <w:kinsoku/>
              <w:wordWrap/>
              <w:overflowPunct/>
              <w:topLinePunct w:val="0"/>
              <w:autoSpaceDE/>
              <w:autoSpaceDN/>
              <w:bidi w:val="0"/>
              <w:adjustRightInd/>
              <w:snapToGrid/>
              <w:spacing w:line="200" w:lineRule="exact"/>
              <w:ind w:left="106" w:leftChars="0" w:right="96" w:rightChars="0"/>
              <w:jc w:val="both"/>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4.2 设备故障应急处理</w:t>
            </w:r>
          </w:p>
        </w:tc>
        <w:tc>
          <w:tcPr>
            <w:tcW w:w="3795" w:type="dxa"/>
            <w:vAlign w:val="center"/>
          </w:tcPr>
          <w:p w14:paraId="39856CEE">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4.2.1站台门故障应急处理程序及相关要求</w:t>
            </w:r>
          </w:p>
          <w:p w14:paraId="1AA6D934">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4.2.2信号设备故障应急处理程序及相关要求</w:t>
            </w:r>
          </w:p>
          <w:p w14:paraId="510A1F99">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4.2.3接触网（轨）有异物处理程序及相关要求</w:t>
            </w:r>
          </w:p>
          <w:p w14:paraId="54DF1E2B">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4.2.4接触网（轨）停电应急处理程序及相关要求</w:t>
            </w:r>
          </w:p>
          <w:p w14:paraId="7F915D32">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4.2.5大面积停电应急处理程序及相关要求</w:t>
            </w:r>
          </w:p>
          <w:p w14:paraId="7B5A95AF">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4.2.6扶梯电梯故障应急处理程序及相关要求</w:t>
            </w:r>
          </w:p>
          <w:p w14:paraId="757114BA">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4.2.7各类设备故障防护相关要求</w:t>
            </w:r>
          </w:p>
          <w:p w14:paraId="3087778A">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4.2.8各类应急预案乘客疏散相关要求</w:t>
            </w:r>
          </w:p>
          <w:p w14:paraId="6ED8DFA9">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4.2.9各类应急情况下信息发布要求</w:t>
            </w:r>
          </w:p>
        </w:tc>
        <w:tc>
          <w:tcPr>
            <w:tcW w:w="1921" w:type="dxa"/>
            <w:vAlign w:val="center"/>
          </w:tcPr>
          <w:p w14:paraId="78BF28E4">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0" w:firstLineChars="0"/>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《XX》</w:t>
            </w:r>
          </w:p>
        </w:tc>
      </w:tr>
      <w:tr w14:paraId="02F8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18" w:hRule="exact"/>
          <w:jc w:val="center"/>
        </w:trPr>
        <w:tc>
          <w:tcPr>
            <w:tcW w:w="1278" w:type="dxa"/>
            <w:vMerge w:val="continue"/>
            <w:vAlign w:val="center"/>
          </w:tcPr>
          <w:p w14:paraId="1B65EA89">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20"/>
                <w:szCs w:val="20"/>
              </w:rPr>
            </w:pPr>
          </w:p>
        </w:tc>
        <w:tc>
          <w:tcPr>
            <w:tcW w:w="2477" w:type="dxa"/>
            <w:vAlign w:val="center"/>
          </w:tcPr>
          <w:p w14:paraId="0B868DB4">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p>
          <w:p w14:paraId="06B86B90">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p>
          <w:p w14:paraId="3A13077F">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4.3 乘客事务应急处理</w:t>
            </w:r>
          </w:p>
        </w:tc>
        <w:tc>
          <w:tcPr>
            <w:tcW w:w="3795" w:type="dxa"/>
            <w:vAlign w:val="center"/>
          </w:tcPr>
          <w:p w14:paraId="383623D1">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4.3.1相关乘客事务处理程序及相关规定</w:t>
            </w:r>
          </w:p>
          <w:p w14:paraId="3994D8C9">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4.3.2公交接驳处理程序及相关要求</w:t>
            </w:r>
          </w:p>
          <w:p w14:paraId="19745C94">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4.3.3公交接驳与司机交接手续办理要求</w:t>
            </w:r>
          </w:p>
          <w:p w14:paraId="578DDD4D">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90" w:firstLineChars="5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4.3.4乘客区间疏散应急处理程序及相关要求</w:t>
            </w:r>
          </w:p>
        </w:tc>
        <w:tc>
          <w:tcPr>
            <w:tcW w:w="1921" w:type="dxa"/>
            <w:vAlign w:val="center"/>
          </w:tcPr>
          <w:p w14:paraId="6B191362">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0" w:firstLineChars="0"/>
              <w:jc w:val="center"/>
              <w:textAlignment w:val="auto"/>
              <w:rPr>
                <w:rFonts w:hint="eastAsia" w:ascii="仿宋" w:hAnsi="仿宋" w:eastAsia="仿宋" w:cs="仿宋"/>
                <w:sz w:val="18"/>
                <w:szCs w:val="18"/>
                <w:lang w:eastAsia="zh-CN"/>
              </w:rPr>
            </w:pPr>
            <w:r>
              <w:rPr>
                <w:rFonts w:hint="eastAsia" w:ascii="仿宋" w:hAnsi="仿宋" w:eastAsia="仿宋" w:cs="仿宋"/>
                <w:sz w:val="18"/>
                <w:szCs w:val="18"/>
                <w:lang w:val="en-US" w:eastAsia="zh-CN"/>
              </w:rPr>
              <w:t>《XX》</w:t>
            </w:r>
          </w:p>
        </w:tc>
      </w:tr>
    </w:tbl>
    <w:p w14:paraId="61C9BCFE">
      <w:pPr>
        <w:rPr>
          <w:rFonts w:hint="eastAsia"/>
          <w:lang w:val="en-US" w:eastAsia="zh-CN"/>
        </w:rPr>
      </w:pPr>
    </w:p>
    <w:p w14:paraId="3C0D88C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2" w:firstLineChars="200"/>
        <w:textAlignment w:val="auto"/>
        <w:rPr>
          <w:rFonts w:hint="eastAsia" w:ascii="仿宋" w:hAnsi="仿宋" w:eastAsia="仿宋" w:cs="仿宋"/>
          <w:b/>
          <w:bCs w:val="0"/>
          <w:kern w:val="2"/>
          <w:sz w:val="24"/>
          <w:szCs w:val="24"/>
          <w:lang w:val="en-US" w:eastAsia="zh-CN" w:bidi="ar-SA"/>
        </w:rPr>
      </w:pPr>
      <w:bookmarkStart w:id="0" w:name="3.2城市轨道交通行车值班员"/>
      <w:bookmarkEnd w:id="0"/>
      <w:bookmarkStart w:id="1" w:name="3.2城市轨道交通行车值班员"/>
      <w:bookmarkEnd w:id="1"/>
      <w:r>
        <w:rPr>
          <w:rFonts w:hint="eastAsia" w:ascii="仿宋" w:hAnsi="仿宋" w:eastAsia="仿宋" w:cs="仿宋"/>
          <w:b/>
          <w:bCs w:val="0"/>
          <w:kern w:val="2"/>
          <w:sz w:val="24"/>
          <w:szCs w:val="24"/>
          <w:lang w:val="en-US" w:eastAsia="en-US" w:bidi="ar-SA"/>
        </w:rPr>
        <w:t>（</w:t>
      </w:r>
      <w:r>
        <w:rPr>
          <w:rFonts w:hint="eastAsia" w:ascii="仿宋" w:hAnsi="仿宋" w:eastAsia="仿宋" w:cs="仿宋"/>
          <w:b/>
          <w:bCs w:val="0"/>
          <w:kern w:val="2"/>
          <w:sz w:val="24"/>
          <w:szCs w:val="24"/>
          <w:lang w:val="en-US" w:eastAsia="zh-CN" w:bidi="ar-SA"/>
        </w:rPr>
        <w:t>二</w:t>
      </w:r>
      <w:r>
        <w:rPr>
          <w:rFonts w:hint="eastAsia" w:ascii="仿宋" w:hAnsi="仿宋" w:eastAsia="仿宋" w:cs="仿宋"/>
          <w:b/>
          <w:bCs w:val="0"/>
          <w:kern w:val="2"/>
          <w:sz w:val="24"/>
          <w:szCs w:val="24"/>
          <w:lang w:val="en-US" w:eastAsia="en-US" w:bidi="ar-SA"/>
        </w:rPr>
        <w:t>）技能考核部分</w:t>
      </w:r>
    </w:p>
    <w:tbl>
      <w:tblPr>
        <w:tblStyle w:val="11"/>
        <w:tblpPr w:leftFromText="180" w:rightFromText="180" w:vertAnchor="text" w:horzAnchor="page" w:tblpXSpec="center" w:tblpY="174"/>
        <w:tblOverlap w:val="never"/>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5"/>
        <w:gridCol w:w="1696"/>
        <w:gridCol w:w="4960"/>
        <w:gridCol w:w="1724"/>
      </w:tblGrid>
      <w:tr w14:paraId="1591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3" w:hRule="atLeast"/>
          <w:jc w:val="center"/>
        </w:trPr>
        <w:tc>
          <w:tcPr>
            <w:tcW w:w="9515" w:type="dxa"/>
            <w:gridSpan w:val="4"/>
            <w:vAlign w:val="center"/>
          </w:tcPr>
          <w:p w14:paraId="77C400F4">
            <w:pPr>
              <w:spacing w:before="147" w:line="224" w:lineRule="auto"/>
              <w:ind w:left="269"/>
              <w:jc w:val="center"/>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郑州铁路职业技术学院职业技能等级认定支撑课程与考核目标关系表</w:t>
            </w:r>
          </w:p>
          <w:p w14:paraId="70C9D6CC">
            <w:pPr>
              <w:spacing w:before="18" w:line="220" w:lineRule="auto"/>
              <w:jc w:val="center"/>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w:t>
            </w:r>
            <w:r>
              <w:rPr>
                <w:rFonts w:hint="eastAsia" w:ascii="仿宋" w:hAnsi="仿宋" w:eastAsia="仿宋" w:cs="仿宋"/>
                <w:b/>
                <w:bCs w:val="0"/>
                <w:kern w:val="2"/>
                <w:sz w:val="24"/>
                <w:szCs w:val="24"/>
                <w:lang w:val="en-US" w:eastAsia="en-US" w:bidi="ar-SA"/>
              </w:rPr>
              <w:t>技能考核</w:t>
            </w:r>
            <w:r>
              <w:rPr>
                <w:rFonts w:hint="eastAsia" w:ascii="仿宋" w:hAnsi="仿宋" w:eastAsia="仿宋" w:cs="仿宋"/>
                <w:b/>
                <w:bCs w:val="0"/>
                <w:kern w:val="2"/>
                <w:sz w:val="24"/>
                <w:szCs w:val="24"/>
                <w:lang w:val="en-US" w:eastAsia="zh-CN" w:bidi="ar-SA"/>
              </w:rPr>
              <w:t>部分</w:t>
            </w:r>
          </w:p>
          <w:p w14:paraId="0F9A6B4F">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 xml:space="preserve">职业名称：城市轨道交通服务员  职业编码：4-02-01-07  </w:t>
            </w:r>
          </w:p>
          <w:p w14:paraId="3AE1EE1F">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申请职业技能等级：三级/高级工</w:t>
            </w:r>
          </w:p>
          <w:p w14:paraId="2C3CD926">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认定工种名称：城市轨道交通站务员</w:t>
            </w:r>
          </w:p>
          <w:p w14:paraId="17693749">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b/>
                <w:sz w:val="18"/>
                <w:szCs w:val="18"/>
                <w:lang w:val="en-US" w:eastAsia="zh-CN"/>
              </w:rPr>
            </w:pPr>
            <w:r>
              <w:rPr>
                <w:rFonts w:hint="eastAsia" w:ascii="仿宋" w:hAnsi="仿宋" w:eastAsia="仿宋" w:cs="仿宋"/>
                <w:b w:val="0"/>
                <w:bCs/>
                <w:kern w:val="2"/>
                <w:sz w:val="24"/>
                <w:szCs w:val="24"/>
                <w:lang w:val="en-US" w:eastAsia="zh-CN" w:bidi="ar-SA"/>
              </w:rPr>
              <w:t>根据《国家职业技能标准——城市轨道交通服务员》的职业功能要求设置支撑课程。</w:t>
            </w:r>
          </w:p>
        </w:tc>
      </w:tr>
      <w:tr w14:paraId="544C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2831" w:type="dxa"/>
            <w:gridSpan w:val="2"/>
            <w:vAlign w:val="center"/>
          </w:tcPr>
          <w:p w14:paraId="6012F558">
            <w:pPr>
              <w:pStyle w:val="17"/>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eastAsia" w:ascii="仿宋" w:hAnsi="仿宋" w:eastAsia="仿宋" w:cs="仿宋"/>
                <w:b/>
                <w:sz w:val="18"/>
                <w:szCs w:val="18"/>
                <w:lang w:val="en-US" w:eastAsia="zh-CN"/>
              </w:rPr>
            </w:pPr>
            <w:r>
              <w:rPr>
                <w:rFonts w:hint="eastAsia" w:ascii="仿宋" w:hAnsi="仿宋" w:eastAsia="仿宋" w:cs="仿宋"/>
                <w:b/>
                <w:sz w:val="18"/>
                <w:szCs w:val="18"/>
                <w:lang w:val="en-US" w:eastAsia="zh-CN"/>
              </w:rPr>
              <w:t>考核目标</w:t>
            </w:r>
          </w:p>
        </w:tc>
        <w:tc>
          <w:tcPr>
            <w:tcW w:w="4960" w:type="dxa"/>
            <w:vAlign w:val="center"/>
          </w:tcPr>
          <w:p w14:paraId="54475832">
            <w:pPr>
              <w:pStyle w:val="17"/>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eastAsia" w:ascii="仿宋" w:hAnsi="仿宋" w:eastAsia="仿宋" w:cs="仿宋"/>
                <w:b/>
                <w:sz w:val="18"/>
                <w:szCs w:val="18"/>
              </w:rPr>
            </w:pPr>
            <w:r>
              <w:rPr>
                <w:rFonts w:hint="eastAsia" w:ascii="仿宋" w:hAnsi="仿宋" w:eastAsia="仿宋" w:cs="仿宋"/>
                <w:b/>
                <w:sz w:val="18"/>
                <w:szCs w:val="18"/>
              </w:rPr>
              <w:t>技能要求</w:t>
            </w:r>
          </w:p>
        </w:tc>
        <w:tc>
          <w:tcPr>
            <w:tcW w:w="1724" w:type="dxa"/>
            <w:vAlign w:val="center"/>
          </w:tcPr>
          <w:p w14:paraId="1ACCA68E">
            <w:pPr>
              <w:pStyle w:val="17"/>
              <w:keepNext w:val="0"/>
              <w:keepLines w:val="0"/>
              <w:pageBreakBefore w:val="0"/>
              <w:widowControl w:val="0"/>
              <w:kinsoku/>
              <w:wordWrap/>
              <w:overflowPunct/>
              <w:topLinePunct w:val="0"/>
              <w:autoSpaceDE/>
              <w:autoSpaceDN/>
              <w:bidi w:val="0"/>
              <w:adjustRightInd/>
              <w:snapToGrid/>
              <w:spacing w:line="200" w:lineRule="exact"/>
              <w:ind w:left="0" w:right="0"/>
              <w:jc w:val="center"/>
              <w:textAlignment w:val="auto"/>
              <w:rPr>
                <w:rFonts w:hint="eastAsia" w:ascii="仿宋" w:hAnsi="仿宋" w:eastAsia="仿宋" w:cs="仿宋"/>
                <w:b/>
                <w:sz w:val="18"/>
                <w:szCs w:val="18"/>
              </w:rPr>
            </w:pPr>
            <w:r>
              <w:rPr>
                <w:rFonts w:hint="eastAsia" w:ascii="仿宋" w:hAnsi="仿宋" w:eastAsia="仿宋" w:cs="仿宋"/>
                <w:b/>
                <w:sz w:val="18"/>
                <w:szCs w:val="18"/>
                <w:lang w:val="en-US" w:eastAsia="zh-CN"/>
              </w:rPr>
              <w:t>课程名称</w:t>
            </w:r>
          </w:p>
        </w:tc>
      </w:tr>
      <w:tr w14:paraId="73D4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35" w:type="dxa"/>
            <w:vMerge w:val="restart"/>
            <w:vAlign w:val="center"/>
          </w:tcPr>
          <w:p w14:paraId="34408AF3">
            <w:pPr>
              <w:pStyle w:val="17"/>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b/>
                <w:sz w:val="18"/>
                <w:szCs w:val="18"/>
              </w:rPr>
            </w:pPr>
          </w:p>
          <w:p w14:paraId="327168CE">
            <w:pPr>
              <w:pStyle w:val="17"/>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b/>
                <w:sz w:val="18"/>
                <w:szCs w:val="18"/>
              </w:rPr>
            </w:pPr>
          </w:p>
          <w:p w14:paraId="104DED27">
            <w:pPr>
              <w:pStyle w:val="17"/>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b/>
                <w:sz w:val="18"/>
                <w:szCs w:val="18"/>
              </w:rPr>
            </w:pPr>
          </w:p>
          <w:p w14:paraId="75872A1B">
            <w:pPr>
              <w:pStyle w:val="17"/>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b/>
                <w:sz w:val="18"/>
                <w:szCs w:val="18"/>
              </w:rPr>
            </w:pPr>
          </w:p>
          <w:p w14:paraId="43EBAA0A">
            <w:pPr>
              <w:pStyle w:val="17"/>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b/>
                <w:sz w:val="18"/>
                <w:szCs w:val="18"/>
              </w:rPr>
            </w:pPr>
          </w:p>
          <w:p w14:paraId="2E5A33BA">
            <w:pPr>
              <w:pStyle w:val="17"/>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b/>
                <w:sz w:val="18"/>
                <w:szCs w:val="18"/>
              </w:rPr>
            </w:pPr>
          </w:p>
          <w:p w14:paraId="0C17962D">
            <w:pPr>
              <w:pStyle w:val="17"/>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b/>
                <w:sz w:val="18"/>
                <w:szCs w:val="18"/>
              </w:rPr>
            </w:pPr>
          </w:p>
          <w:p w14:paraId="38E9A70F">
            <w:pPr>
              <w:pStyle w:val="17"/>
              <w:keepNext w:val="0"/>
              <w:keepLines w:val="0"/>
              <w:pageBreakBefore w:val="0"/>
              <w:widowControl w:val="0"/>
              <w:kinsoku/>
              <w:wordWrap/>
              <w:overflowPunct/>
              <w:topLinePunct w:val="0"/>
              <w:autoSpaceDE/>
              <w:autoSpaceDN/>
              <w:bidi w:val="0"/>
              <w:adjustRightInd/>
              <w:snapToGrid/>
              <w:spacing w:line="200" w:lineRule="exact"/>
              <w:ind w:left="107" w:right="97"/>
              <w:jc w:val="both"/>
              <w:textAlignment w:val="auto"/>
              <w:rPr>
                <w:rFonts w:hint="eastAsia" w:ascii="仿宋" w:hAnsi="仿宋" w:eastAsia="仿宋" w:cs="仿宋"/>
                <w:sz w:val="18"/>
                <w:szCs w:val="18"/>
              </w:rPr>
            </w:pPr>
            <w:r>
              <w:rPr>
                <w:rFonts w:hint="eastAsia" w:ascii="仿宋" w:hAnsi="仿宋" w:eastAsia="仿宋" w:cs="仿宋"/>
                <w:sz w:val="18"/>
                <w:szCs w:val="18"/>
              </w:rPr>
              <w:t>1</w:t>
            </w:r>
            <w:r>
              <w:rPr>
                <w:rFonts w:hint="eastAsia" w:ascii="仿宋" w:hAnsi="仿宋" w:eastAsia="仿宋" w:cs="仿宋"/>
                <w:sz w:val="18"/>
                <w:szCs w:val="18"/>
                <w:lang w:val="en-US" w:eastAsia="zh-CN"/>
              </w:rPr>
              <w:t>.</w:t>
            </w:r>
            <w:r>
              <w:rPr>
                <w:rFonts w:hint="eastAsia" w:ascii="仿宋" w:hAnsi="仿宋" w:eastAsia="仿宋" w:cs="仿宋"/>
                <w:sz w:val="18"/>
                <w:szCs w:val="18"/>
              </w:rPr>
              <w:t>行车组织与施工组织</w:t>
            </w:r>
          </w:p>
        </w:tc>
        <w:tc>
          <w:tcPr>
            <w:tcW w:w="1696" w:type="dxa"/>
            <w:vAlign w:val="center"/>
          </w:tcPr>
          <w:p w14:paraId="5E911BB8">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rPr>
              <w:t>1.1 站台安全监控</w:t>
            </w:r>
          </w:p>
        </w:tc>
        <w:tc>
          <w:tcPr>
            <w:tcW w:w="4960" w:type="dxa"/>
            <w:vAlign w:val="center"/>
          </w:tcPr>
          <w:p w14:paraId="6B691F66">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1.1.1</w:t>
            </w:r>
            <w:r>
              <w:rPr>
                <w:rFonts w:hint="eastAsia" w:ascii="仿宋" w:hAnsi="仿宋" w:eastAsia="仿宋" w:cs="仿宋"/>
                <w:sz w:val="18"/>
                <w:szCs w:val="18"/>
              </w:rPr>
              <w:t>能巡视站台发现站台安全风险</w:t>
            </w:r>
          </w:p>
          <w:p w14:paraId="20B5E7F0">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1.1.2</w:t>
            </w:r>
            <w:r>
              <w:rPr>
                <w:rFonts w:hint="eastAsia" w:ascii="仿宋" w:hAnsi="仿宋" w:eastAsia="仿宋" w:cs="仿宋"/>
                <w:sz w:val="18"/>
                <w:szCs w:val="18"/>
              </w:rPr>
              <w:t>能处理乘客物品掉落轨道的情况</w:t>
            </w:r>
          </w:p>
          <w:p w14:paraId="62FAB901">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1.1.3</w:t>
            </w:r>
            <w:r>
              <w:rPr>
                <w:rFonts w:hint="eastAsia" w:ascii="仿宋" w:hAnsi="仿宋" w:eastAsia="仿宋" w:cs="仿宋"/>
                <w:sz w:val="18"/>
                <w:szCs w:val="18"/>
              </w:rPr>
              <w:t>能对各类站台门故障进行初期处理</w:t>
            </w:r>
          </w:p>
        </w:tc>
        <w:tc>
          <w:tcPr>
            <w:tcW w:w="1724" w:type="dxa"/>
            <w:vAlign w:val="center"/>
          </w:tcPr>
          <w:p w14:paraId="649359EA">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0" w:firstLineChars="0"/>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《XX》</w:t>
            </w:r>
          </w:p>
        </w:tc>
      </w:tr>
      <w:tr w14:paraId="526C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1" w:hRule="atLeast"/>
          <w:jc w:val="center"/>
        </w:trPr>
        <w:tc>
          <w:tcPr>
            <w:tcW w:w="1135" w:type="dxa"/>
            <w:vMerge w:val="continue"/>
            <w:vAlign w:val="center"/>
          </w:tcPr>
          <w:p w14:paraId="258A0722">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18"/>
                <w:szCs w:val="18"/>
              </w:rPr>
            </w:pPr>
          </w:p>
        </w:tc>
        <w:tc>
          <w:tcPr>
            <w:tcW w:w="1696" w:type="dxa"/>
            <w:vAlign w:val="center"/>
          </w:tcPr>
          <w:p w14:paraId="2AAD49A0">
            <w:pPr>
              <w:pStyle w:val="17"/>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b/>
                <w:sz w:val="18"/>
                <w:szCs w:val="18"/>
              </w:rPr>
            </w:pPr>
          </w:p>
          <w:p w14:paraId="69953CAB">
            <w:pPr>
              <w:pStyle w:val="17"/>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b/>
                <w:sz w:val="18"/>
                <w:szCs w:val="18"/>
              </w:rPr>
            </w:pPr>
          </w:p>
          <w:p w14:paraId="36D1F84A">
            <w:pPr>
              <w:pStyle w:val="17"/>
              <w:keepNext w:val="0"/>
              <w:keepLines w:val="0"/>
              <w:pageBreakBefore w:val="0"/>
              <w:widowControl w:val="0"/>
              <w:kinsoku/>
              <w:wordWrap/>
              <w:overflowPunct/>
              <w:topLinePunct w:val="0"/>
              <w:autoSpaceDE/>
              <w:autoSpaceDN/>
              <w:bidi w:val="0"/>
              <w:adjustRightInd/>
              <w:snapToGrid/>
              <w:spacing w:line="200" w:lineRule="exact"/>
              <w:ind w:left="106" w:right="96"/>
              <w:jc w:val="both"/>
              <w:textAlignment w:val="auto"/>
              <w:rPr>
                <w:rFonts w:hint="eastAsia" w:ascii="仿宋" w:hAnsi="仿宋" w:eastAsia="仿宋" w:cs="仿宋"/>
                <w:sz w:val="18"/>
                <w:szCs w:val="18"/>
              </w:rPr>
            </w:pPr>
            <w:r>
              <w:rPr>
                <w:rFonts w:hint="eastAsia" w:ascii="仿宋" w:hAnsi="仿宋" w:eastAsia="仿宋" w:cs="仿宋"/>
                <w:sz w:val="18"/>
                <w:szCs w:val="18"/>
              </w:rPr>
              <w:t>1.2 非正常情况下的行车组织</w:t>
            </w:r>
          </w:p>
        </w:tc>
        <w:tc>
          <w:tcPr>
            <w:tcW w:w="4960" w:type="dxa"/>
            <w:vAlign w:val="center"/>
          </w:tcPr>
          <w:p w14:paraId="6358CE60">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1.2.1</w:t>
            </w:r>
            <w:r>
              <w:rPr>
                <w:rFonts w:hint="eastAsia" w:ascii="仿宋" w:hAnsi="仿宋" w:eastAsia="仿宋" w:cs="仿宋"/>
                <w:sz w:val="18"/>
                <w:szCs w:val="18"/>
              </w:rPr>
              <w:t>能在不同情况下按规定显示手信号</w:t>
            </w:r>
          </w:p>
          <w:p w14:paraId="41904705">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1.2.2</w:t>
            </w:r>
            <w:r>
              <w:rPr>
                <w:rFonts w:hint="eastAsia" w:ascii="仿宋" w:hAnsi="仿宋" w:eastAsia="仿宋" w:cs="仿宋"/>
                <w:sz w:val="18"/>
                <w:szCs w:val="18"/>
              </w:rPr>
              <w:t>能在降级行车组织情况下， 完成站台发车作业程序</w:t>
            </w:r>
          </w:p>
          <w:p w14:paraId="0EABA741">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1.2.3</w:t>
            </w:r>
            <w:r>
              <w:rPr>
                <w:rFonts w:hint="eastAsia" w:ascii="仿宋" w:hAnsi="仿宋" w:eastAsia="仿宋" w:cs="仿宋"/>
                <w:sz w:val="18"/>
                <w:szCs w:val="18"/>
              </w:rPr>
              <w:t>能组织车站清客</w:t>
            </w:r>
          </w:p>
          <w:p w14:paraId="3D10D8C1">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1.2.4</w:t>
            </w:r>
            <w:r>
              <w:rPr>
                <w:rFonts w:hint="eastAsia" w:ascii="仿宋" w:hAnsi="仿宋" w:eastAsia="仿宋" w:cs="仿宋"/>
                <w:sz w:val="18"/>
                <w:szCs w:val="18"/>
              </w:rPr>
              <w:t>能完成人工排列进路</w:t>
            </w:r>
            <w:r>
              <w:rPr>
                <w:rFonts w:hint="eastAsia" w:ascii="仿宋" w:hAnsi="仿宋" w:eastAsia="仿宋" w:cs="仿宋"/>
                <w:sz w:val="18"/>
                <w:szCs w:val="18"/>
                <w:lang w:val="en-US" w:eastAsia="zh-CN"/>
              </w:rPr>
              <w:t>的</w:t>
            </w:r>
            <w:r>
              <w:rPr>
                <w:rFonts w:hint="eastAsia" w:ascii="仿宋" w:hAnsi="仿宋" w:eastAsia="仿宋" w:cs="仿宋"/>
                <w:sz w:val="18"/>
                <w:szCs w:val="18"/>
              </w:rPr>
              <w:t>安全确认工作</w:t>
            </w:r>
          </w:p>
          <w:p w14:paraId="758BC661">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1.2.5</w:t>
            </w:r>
            <w:r>
              <w:rPr>
                <w:rFonts w:hint="eastAsia" w:ascii="仿宋" w:hAnsi="仿宋" w:eastAsia="仿宋" w:cs="仿宋"/>
                <w:sz w:val="18"/>
                <w:szCs w:val="18"/>
              </w:rPr>
              <w:t>能根据调度命令，完成区间疏散或其他处置工作</w:t>
            </w:r>
          </w:p>
          <w:p w14:paraId="5AC23E96">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1.2.6</w:t>
            </w:r>
            <w:r>
              <w:rPr>
                <w:rFonts w:hint="eastAsia" w:ascii="仿宋" w:hAnsi="仿宋" w:eastAsia="仿宋" w:cs="仿宋"/>
                <w:sz w:val="18"/>
                <w:szCs w:val="18"/>
              </w:rPr>
              <w:t>能完成非正常情况下行车组织相关凭证的核对及交付工作</w:t>
            </w:r>
          </w:p>
        </w:tc>
        <w:tc>
          <w:tcPr>
            <w:tcW w:w="1724" w:type="dxa"/>
            <w:vAlign w:val="center"/>
          </w:tcPr>
          <w:p w14:paraId="0A6B105D">
            <w:pPr>
              <w:pStyle w:val="17"/>
              <w:keepNext w:val="0"/>
              <w:keepLines w:val="0"/>
              <w:pageBreakBefore w:val="0"/>
              <w:widowControl w:val="0"/>
              <w:tabs>
                <w:tab w:val="left" w:pos="647"/>
              </w:tabs>
              <w:kinsoku/>
              <w:wordWrap/>
              <w:overflowPunct/>
              <w:topLinePunct w:val="0"/>
              <w:autoSpaceDE/>
              <w:autoSpaceDN/>
              <w:bidi w:val="0"/>
              <w:adjustRightInd/>
              <w:snapToGrid/>
              <w:spacing w:after="0" w:line="200" w:lineRule="exact"/>
              <w:ind w:right="0" w:rightChars="0"/>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《XX》</w:t>
            </w:r>
          </w:p>
        </w:tc>
      </w:tr>
      <w:tr w14:paraId="4E37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1" w:hRule="atLeast"/>
          <w:jc w:val="center"/>
        </w:trPr>
        <w:tc>
          <w:tcPr>
            <w:tcW w:w="1135" w:type="dxa"/>
            <w:vMerge w:val="continue"/>
            <w:vAlign w:val="center"/>
          </w:tcPr>
          <w:p w14:paraId="57DC047B">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18"/>
                <w:szCs w:val="18"/>
              </w:rPr>
            </w:pPr>
          </w:p>
        </w:tc>
        <w:tc>
          <w:tcPr>
            <w:tcW w:w="1696" w:type="dxa"/>
            <w:vAlign w:val="center"/>
          </w:tcPr>
          <w:p w14:paraId="2408F938">
            <w:pPr>
              <w:pStyle w:val="17"/>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b/>
                <w:sz w:val="18"/>
                <w:szCs w:val="18"/>
              </w:rPr>
            </w:pPr>
          </w:p>
          <w:p w14:paraId="1BF44266">
            <w:pPr>
              <w:pStyle w:val="17"/>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b/>
                <w:sz w:val="18"/>
                <w:szCs w:val="18"/>
              </w:rPr>
            </w:pPr>
          </w:p>
          <w:p w14:paraId="0D2F356D">
            <w:pPr>
              <w:pStyle w:val="17"/>
              <w:keepNext w:val="0"/>
              <w:keepLines w:val="0"/>
              <w:pageBreakBefore w:val="0"/>
              <w:widowControl w:val="0"/>
              <w:kinsoku/>
              <w:wordWrap/>
              <w:overflowPunct/>
              <w:topLinePunct w:val="0"/>
              <w:autoSpaceDE/>
              <w:autoSpaceDN/>
              <w:bidi w:val="0"/>
              <w:adjustRightInd/>
              <w:snapToGrid/>
              <w:spacing w:line="200" w:lineRule="exact"/>
              <w:ind w:left="106" w:right="96"/>
              <w:jc w:val="both"/>
              <w:textAlignment w:val="auto"/>
              <w:rPr>
                <w:rFonts w:hint="eastAsia" w:ascii="仿宋" w:hAnsi="仿宋" w:eastAsia="仿宋" w:cs="仿宋"/>
                <w:sz w:val="18"/>
                <w:szCs w:val="18"/>
              </w:rPr>
            </w:pPr>
            <w:r>
              <w:rPr>
                <w:rFonts w:hint="eastAsia" w:ascii="仿宋" w:hAnsi="仿宋" w:eastAsia="仿宋" w:cs="仿宋"/>
                <w:sz w:val="18"/>
                <w:szCs w:val="18"/>
              </w:rPr>
              <w:t>1.3</w:t>
            </w:r>
            <w:r>
              <w:rPr>
                <w:rFonts w:hint="eastAsia" w:ascii="仿宋" w:hAnsi="仿宋" w:eastAsia="仿宋" w:cs="仿宋"/>
                <w:sz w:val="18"/>
                <w:szCs w:val="18"/>
                <w:lang w:val="en-US" w:eastAsia="zh-CN"/>
              </w:rPr>
              <w:t xml:space="preserve"> </w:t>
            </w:r>
            <w:r>
              <w:rPr>
                <w:rFonts w:hint="eastAsia" w:ascii="仿宋" w:hAnsi="仿宋" w:eastAsia="仿宋" w:cs="仿宋"/>
                <w:sz w:val="18"/>
                <w:szCs w:val="18"/>
              </w:rPr>
              <w:t>施工组织</w:t>
            </w:r>
          </w:p>
        </w:tc>
        <w:tc>
          <w:tcPr>
            <w:tcW w:w="4960" w:type="dxa"/>
            <w:vAlign w:val="center"/>
          </w:tcPr>
          <w:p w14:paraId="2355F300">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1.3.1</w:t>
            </w:r>
            <w:r>
              <w:rPr>
                <w:rFonts w:hint="eastAsia" w:ascii="仿宋" w:hAnsi="仿宋" w:eastAsia="仿宋" w:cs="仿宋"/>
                <w:sz w:val="18"/>
                <w:szCs w:val="18"/>
              </w:rPr>
              <w:t>能判断施工现场安全防护是否符合安全要求</w:t>
            </w:r>
          </w:p>
          <w:p w14:paraId="6DC1D819">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1.3.2</w:t>
            </w:r>
            <w:r>
              <w:rPr>
                <w:rFonts w:hint="eastAsia" w:ascii="仿宋" w:hAnsi="仿宋" w:eastAsia="仿宋" w:cs="仿宋"/>
                <w:sz w:val="18"/>
                <w:szCs w:val="18"/>
              </w:rPr>
              <w:t>能识别现场施工安全风险</w:t>
            </w:r>
          </w:p>
          <w:p w14:paraId="46BAC600">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1.3.3</w:t>
            </w:r>
            <w:r>
              <w:rPr>
                <w:rFonts w:hint="eastAsia" w:ascii="仿宋" w:hAnsi="仿宋" w:eastAsia="仿宋" w:cs="仿宋"/>
                <w:sz w:val="18"/>
                <w:szCs w:val="18"/>
              </w:rPr>
              <w:t>能对车站施工作业进行现场管控</w:t>
            </w:r>
          </w:p>
          <w:p w14:paraId="52811B78">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1.3.4</w:t>
            </w:r>
            <w:r>
              <w:rPr>
                <w:rFonts w:hint="eastAsia" w:ascii="仿宋" w:hAnsi="仿宋" w:eastAsia="仿宋" w:cs="仿宋"/>
                <w:sz w:val="18"/>
                <w:szCs w:val="18"/>
              </w:rPr>
              <w:t>能对轨行区端门进出人员卡控管理</w:t>
            </w:r>
          </w:p>
        </w:tc>
        <w:tc>
          <w:tcPr>
            <w:tcW w:w="1724" w:type="dxa"/>
            <w:vAlign w:val="center"/>
          </w:tcPr>
          <w:p w14:paraId="7F26CE18">
            <w:pPr>
              <w:pStyle w:val="17"/>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《XX》</w:t>
            </w:r>
          </w:p>
        </w:tc>
      </w:tr>
      <w:tr w14:paraId="6AC5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1135" w:type="dxa"/>
            <w:vMerge w:val="restart"/>
            <w:vAlign w:val="center"/>
          </w:tcPr>
          <w:p w14:paraId="65B9FC79">
            <w:pPr>
              <w:pStyle w:val="17"/>
              <w:keepNext w:val="0"/>
              <w:keepLines w:val="0"/>
              <w:pageBreakBefore w:val="0"/>
              <w:widowControl w:val="0"/>
              <w:kinsoku/>
              <w:wordWrap/>
              <w:overflowPunct/>
              <w:topLinePunct w:val="0"/>
              <w:autoSpaceDE/>
              <w:autoSpaceDN/>
              <w:bidi w:val="0"/>
              <w:adjustRightInd/>
              <w:snapToGrid/>
              <w:spacing w:line="200" w:lineRule="exact"/>
              <w:ind w:right="97"/>
              <w:textAlignment w:val="auto"/>
              <w:rPr>
                <w:rFonts w:hint="eastAsia" w:ascii="仿宋" w:hAnsi="仿宋" w:eastAsia="仿宋" w:cs="仿宋"/>
                <w:sz w:val="18"/>
                <w:szCs w:val="18"/>
              </w:rPr>
            </w:pPr>
            <w:r>
              <w:rPr>
                <w:rFonts w:hint="eastAsia" w:ascii="仿宋" w:hAnsi="仿宋" w:eastAsia="仿宋" w:cs="仿宋"/>
                <w:sz w:val="18"/>
                <w:szCs w:val="18"/>
              </w:rPr>
              <w:t>2</w:t>
            </w:r>
            <w:r>
              <w:rPr>
                <w:rFonts w:hint="eastAsia" w:ascii="仿宋" w:hAnsi="仿宋" w:eastAsia="仿宋" w:cs="仿宋"/>
                <w:sz w:val="18"/>
                <w:szCs w:val="18"/>
                <w:lang w:val="en-US" w:eastAsia="zh-CN"/>
              </w:rPr>
              <w:t>.</w:t>
            </w:r>
            <w:r>
              <w:rPr>
                <w:rFonts w:hint="eastAsia" w:ascii="仿宋" w:hAnsi="仿宋" w:eastAsia="仿宋" w:cs="仿宋"/>
                <w:sz w:val="18"/>
                <w:szCs w:val="18"/>
              </w:rPr>
              <w:t>客运与服务</w:t>
            </w:r>
          </w:p>
        </w:tc>
        <w:tc>
          <w:tcPr>
            <w:tcW w:w="1696" w:type="dxa"/>
            <w:vAlign w:val="center"/>
          </w:tcPr>
          <w:p w14:paraId="62DA1D10">
            <w:pPr>
              <w:pStyle w:val="17"/>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b/>
                <w:sz w:val="18"/>
                <w:szCs w:val="18"/>
              </w:rPr>
            </w:pPr>
          </w:p>
          <w:p w14:paraId="72B37E4A">
            <w:pPr>
              <w:pStyle w:val="17"/>
              <w:keepNext w:val="0"/>
              <w:keepLines w:val="0"/>
              <w:pageBreakBefore w:val="0"/>
              <w:widowControl w:val="0"/>
              <w:kinsoku/>
              <w:wordWrap/>
              <w:overflowPunct/>
              <w:topLinePunct w:val="0"/>
              <w:autoSpaceDE/>
              <w:autoSpaceDN/>
              <w:bidi w:val="0"/>
              <w:adjustRightInd/>
              <w:snapToGrid/>
              <w:spacing w:line="200" w:lineRule="exact"/>
              <w:ind w:left="106" w:right="96"/>
              <w:jc w:val="both"/>
              <w:textAlignment w:val="auto"/>
              <w:rPr>
                <w:rFonts w:hint="eastAsia" w:ascii="仿宋" w:hAnsi="仿宋" w:eastAsia="仿宋" w:cs="仿宋"/>
                <w:sz w:val="18"/>
                <w:szCs w:val="18"/>
              </w:rPr>
            </w:pPr>
            <w:r>
              <w:rPr>
                <w:rFonts w:hint="eastAsia" w:ascii="仿宋" w:hAnsi="仿宋" w:eastAsia="仿宋" w:cs="仿宋"/>
                <w:sz w:val="18"/>
                <w:szCs w:val="18"/>
              </w:rPr>
              <w:t>2.1 服务设备设施管理</w:t>
            </w:r>
          </w:p>
        </w:tc>
        <w:tc>
          <w:tcPr>
            <w:tcW w:w="4960" w:type="dxa"/>
            <w:vAlign w:val="center"/>
          </w:tcPr>
          <w:p w14:paraId="394B6751">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2.1.1</w:t>
            </w:r>
            <w:r>
              <w:rPr>
                <w:rFonts w:hint="eastAsia" w:ascii="仿宋" w:hAnsi="仿宋" w:eastAsia="仿宋" w:cs="仿宋"/>
                <w:sz w:val="18"/>
                <w:szCs w:val="18"/>
              </w:rPr>
              <w:t>能识别车站服务设备设施及服务用品状态</w:t>
            </w:r>
          </w:p>
          <w:p w14:paraId="0E1727ED">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2.1.2</w:t>
            </w:r>
            <w:r>
              <w:rPr>
                <w:rFonts w:hint="eastAsia" w:ascii="仿宋" w:hAnsi="仿宋" w:eastAsia="仿宋" w:cs="仿宋"/>
                <w:sz w:val="18"/>
                <w:szCs w:val="18"/>
              </w:rPr>
              <w:t>能操作车站各类服务设备设施为乘客提供服务</w:t>
            </w:r>
          </w:p>
          <w:p w14:paraId="0A8DA0B6">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2.1.3</w:t>
            </w:r>
            <w:r>
              <w:rPr>
                <w:rFonts w:hint="eastAsia" w:ascii="仿宋" w:hAnsi="仿宋" w:eastAsia="仿宋" w:cs="仿宋"/>
                <w:sz w:val="18"/>
                <w:szCs w:val="18"/>
              </w:rPr>
              <w:t>能处理服务设备简单故障</w:t>
            </w:r>
          </w:p>
        </w:tc>
        <w:tc>
          <w:tcPr>
            <w:tcW w:w="1724" w:type="dxa"/>
            <w:vAlign w:val="center"/>
          </w:tcPr>
          <w:p w14:paraId="5E5E515C">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0" w:firstLineChars="0"/>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《XX》</w:t>
            </w:r>
          </w:p>
        </w:tc>
      </w:tr>
      <w:tr w14:paraId="61C4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3" w:hRule="exact"/>
          <w:jc w:val="center"/>
        </w:trPr>
        <w:tc>
          <w:tcPr>
            <w:tcW w:w="1135" w:type="dxa"/>
            <w:vMerge w:val="continue"/>
            <w:vAlign w:val="center"/>
          </w:tcPr>
          <w:p w14:paraId="15191D08">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20"/>
                <w:szCs w:val="20"/>
              </w:rPr>
            </w:pPr>
          </w:p>
        </w:tc>
        <w:tc>
          <w:tcPr>
            <w:tcW w:w="1696" w:type="dxa"/>
            <w:vAlign w:val="center"/>
          </w:tcPr>
          <w:p w14:paraId="15581E64">
            <w:pPr>
              <w:pStyle w:val="17"/>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b/>
                <w:sz w:val="18"/>
                <w:szCs w:val="18"/>
              </w:rPr>
            </w:pPr>
          </w:p>
          <w:p w14:paraId="2BBE0875">
            <w:pPr>
              <w:pStyle w:val="17"/>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b/>
                <w:sz w:val="18"/>
                <w:szCs w:val="18"/>
              </w:rPr>
            </w:pPr>
          </w:p>
          <w:p w14:paraId="2DD3AC12">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rPr>
              <w:t>2.2 乘客事务处理</w:t>
            </w:r>
          </w:p>
        </w:tc>
        <w:tc>
          <w:tcPr>
            <w:tcW w:w="4960" w:type="dxa"/>
            <w:vAlign w:val="center"/>
          </w:tcPr>
          <w:p w14:paraId="7D0C0CBE">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2.2.1</w:t>
            </w:r>
            <w:r>
              <w:rPr>
                <w:rFonts w:hint="eastAsia" w:ascii="仿宋" w:hAnsi="仿宋" w:eastAsia="仿宋" w:cs="仿宋"/>
                <w:sz w:val="18"/>
                <w:szCs w:val="18"/>
              </w:rPr>
              <w:t>能按指引处理因设备故障、</w:t>
            </w:r>
            <w:r>
              <w:rPr>
                <w:rFonts w:hint="eastAsia" w:ascii="仿宋" w:hAnsi="仿宋" w:eastAsia="仿宋" w:cs="仿宋"/>
                <w:spacing w:val="6"/>
                <w:sz w:val="18"/>
                <w:szCs w:val="18"/>
              </w:rPr>
              <w:t>人员服务、乘客违规等引起的乘客事务</w:t>
            </w:r>
          </w:p>
          <w:p w14:paraId="4FBD5167">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2.2.2</w:t>
            </w:r>
            <w:r>
              <w:rPr>
                <w:rFonts w:hint="eastAsia" w:ascii="仿宋" w:hAnsi="仿宋" w:eastAsia="仿宋" w:cs="仿宋"/>
                <w:sz w:val="18"/>
                <w:szCs w:val="18"/>
              </w:rPr>
              <w:t>能</w:t>
            </w:r>
            <w:r>
              <w:rPr>
                <w:rFonts w:hint="eastAsia" w:ascii="仿宋" w:hAnsi="仿宋" w:eastAsia="仿宋" w:cs="仿宋"/>
                <w:spacing w:val="6"/>
                <w:sz w:val="18"/>
                <w:szCs w:val="18"/>
              </w:rPr>
              <w:t>安抚乘客情绪</w:t>
            </w:r>
            <w:r>
              <w:rPr>
                <w:rFonts w:hint="eastAsia" w:ascii="仿宋" w:hAnsi="仿宋" w:eastAsia="仿宋" w:cs="仿宋"/>
                <w:spacing w:val="6"/>
                <w:sz w:val="18"/>
                <w:szCs w:val="18"/>
                <w:lang w:eastAsia="zh-CN"/>
              </w:rPr>
              <w:t>，</w:t>
            </w:r>
            <w:r>
              <w:rPr>
                <w:rFonts w:hint="eastAsia" w:ascii="仿宋" w:hAnsi="仿宋" w:eastAsia="仿宋" w:cs="仿宋"/>
                <w:spacing w:val="6"/>
                <w:sz w:val="18"/>
                <w:szCs w:val="18"/>
              </w:rPr>
              <w:t>采取措施进行初步处理</w:t>
            </w:r>
          </w:p>
          <w:p w14:paraId="598EA48E">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2.2.3</w:t>
            </w:r>
            <w:r>
              <w:rPr>
                <w:rFonts w:hint="eastAsia" w:ascii="仿宋" w:hAnsi="仿宋" w:eastAsia="仿宋" w:cs="仿宋"/>
                <w:sz w:val="18"/>
                <w:szCs w:val="18"/>
              </w:rPr>
              <w:t>能够判断乘客事务类别，对不能现场解决的乘客事务进行汇报</w:t>
            </w:r>
          </w:p>
        </w:tc>
        <w:tc>
          <w:tcPr>
            <w:tcW w:w="1724" w:type="dxa"/>
            <w:vAlign w:val="center"/>
          </w:tcPr>
          <w:p w14:paraId="00CA9FF5">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0" w:firstLineChars="0"/>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《XX》</w:t>
            </w:r>
          </w:p>
        </w:tc>
      </w:tr>
      <w:tr w14:paraId="7944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87" w:hRule="exact"/>
          <w:jc w:val="center"/>
        </w:trPr>
        <w:tc>
          <w:tcPr>
            <w:tcW w:w="1135" w:type="dxa"/>
            <w:vMerge w:val="continue"/>
            <w:vAlign w:val="center"/>
          </w:tcPr>
          <w:p w14:paraId="78E2C6CB">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20"/>
                <w:szCs w:val="20"/>
              </w:rPr>
            </w:pPr>
          </w:p>
        </w:tc>
        <w:tc>
          <w:tcPr>
            <w:tcW w:w="1696" w:type="dxa"/>
            <w:vAlign w:val="center"/>
          </w:tcPr>
          <w:p w14:paraId="6309DD44">
            <w:pPr>
              <w:pStyle w:val="17"/>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b/>
                <w:sz w:val="18"/>
                <w:szCs w:val="18"/>
              </w:rPr>
            </w:pPr>
          </w:p>
          <w:p w14:paraId="62EBA263">
            <w:pPr>
              <w:pStyle w:val="17"/>
              <w:keepNext w:val="0"/>
              <w:keepLines w:val="0"/>
              <w:pageBreakBefore w:val="0"/>
              <w:widowControl w:val="0"/>
              <w:kinsoku/>
              <w:wordWrap/>
              <w:overflowPunct/>
              <w:topLinePunct w:val="0"/>
              <w:autoSpaceDE/>
              <w:autoSpaceDN/>
              <w:bidi w:val="0"/>
              <w:adjustRightInd/>
              <w:snapToGrid/>
              <w:spacing w:line="200" w:lineRule="exact"/>
              <w:ind w:left="106" w:leftChars="0" w:right="96" w:rightChars="0"/>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2.3 客运组织</w:t>
            </w:r>
          </w:p>
        </w:tc>
        <w:tc>
          <w:tcPr>
            <w:tcW w:w="4960" w:type="dxa"/>
            <w:vAlign w:val="center"/>
          </w:tcPr>
          <w:p w14:paraId="6AD1F99E">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2.3.1</w:t>
            </w:r>
            <w:r>
              <w:rPr>
                <w:rFonts w:hint="eastAsia" w:ascii="仿宋" w:hAnsi="仿宋" w:eastAsia="仿宋" w:cs="仿宋"/>
                <w:sz w:val="18"/>
                <w:szCs w:val="18"/>
              </w:rPr>
              <w:t>能识别客流组织关键点，组织车站客流控制、安全疏导乘客</w:t>
            </w:r>
          </w:p>
          <w:p w14:paraId="1C4F60BA">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2.3.2</w:t>
            </w:r>
            <w:r>
              <w:rPr>
                <w:rFonts w:hint="eastAsia" w:ascii="仿宋" w:hAnsi="仿宋" w:eastAsia="仿宋" w:cs="仿宋"/>
                <w:sz w:val="18"/>
                <w:szCs w:val="18"/>
              </w:rPr>
              <w:t>能根据客流控制的启动条件和流程，完成客流控制准备工作</w:t>
            </w:r>
          </w:p>
          <w:p w14:paraId="0C376320">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2.3.3</w:t>
            </w:r>
            <w:r>
              <w:rPr>
                <w:rFonts w:hint="eastAsia" w:ascii="仿宋" w:hAnsi="仿宋" w:eastAsia="仿宋" w:cs="仿宋"/>
                <w:sz w:val="18"/>
                <w:szCs w:val="18"/>
              </w:rPr>
              <w:t>能在客流控制过程中与其他</w:t>
            </w:r>
          </w:p>
          <w:p w14:paraId="4F3A3FB8">
            <w:pPr>
              <w:pStyle w:val="17"/>
              <w:keepNext w:val="0"/>
              <w:keepLines w:val="0"/>
              <w:pageBreakBefore w:val="0"/>
              <w:widowControl w:val="0"/>
              <w:kinsoku/>
              <w:wordWrap/>
              <w:overflowPunct/>
              <w:topLinePunct w:val="0"/>
              <w:autoSpaceDE/>
              <w:autoSpaceDN/>
              <w:bidi w:val="0"/>
              <w:adjustRightInd/>
              <w:snapToGrid/>
              <w:spacing w:line="200" w:lineRule="exact"/>
              <w:ind w:left="107" w:leftChars="0"/>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区域进行联控</w:t>
            </w:r>
          </w:p>
        </w:tc>
        <w:tc>
          <w:tcPr>
            <w:tcW w:w="1724" w:type="dxa"/>
            <w:vAlign w:val="center"/>
          </w:tcPr>
          <w:p w14:paraId="738231CF">
            <w:pPr>
              <w:pStyle w:val="17"/>
              <w:keepNext w:val="0"/>
              <w:keepLines w:val="0"/>
              <w:pageBreakBefore w:val="0"/>
              <w:widowControl w:val="0"/>
              <w:tabs>
                <w:tab w:val="left" w:pos="647"/>
              </w:tabs>
              <w:kinsoku/>
              <w:wordWrap/>
              <w:overflowPunct/>
              <w:topLinePunct w:val="0"/>
              <w:autoSpaceDE/>
              <w:autoSpaceDN/>
              <w:bidi w:val="0"/>
              <w:adjustRightInd/>
              <w:snapToGrid/>
              <w:spacing w:after="0" w:line="200" w:lineRule="exact"/>
              <w:ind w:right="0" w:rightChars="0"/>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《XX》</w:t>
            </w:r>
          </w:p>
        </w:tc>
      </w:tr>
      <w:tr w14:paraId="477F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83" w:hRule="exact"/>
          <w:jc w:val="center"/>
        </w:trPr>
        <w:tc>
          <w:tcPr>
            <w:tcW w:w="1135" w:type="dxa"/>
            <w:vMerge w:val="continue"/>
            <w:vAlign w:val="center"/>
          </w:tcPr>
          <w:p w14:paraId="6A425152">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20"/>
                <w:szCs w:val="20"/>
              </w:rPr>
            </w:pPr>
          </w:p>
        </w:tc>
        <w:tc>
          <w:tcPr>
            <w:tcW w:w="1696" w:type="dxa"/>
            <w:vAlign w:val="center"/>
          </w:tcPr>
          <w:p w14:paraId="227E7547">
            <w:pPr>
              <w:pStyle w:val="17"/>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b/>
                <w:sz w:val="18"/>
                <w:szCs w:val="18"/>
              </w:rPr>
            </w:pPr>
          </w:p>
          <w:p w14:paraId="16E22A69">
            <w:pPr>
              <w:pStyle w:val="17"/>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b/>
                <w:sz w:val="18"/>
                <w:szCs w:val="18"/>
              </w:rPr>
            </w:pPr>
          </w:p>
          <w:p w14:paraId="09228588">
            <w:pPr>
              <w:pStyle w:val="17"/>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b/>
                <w:sz w:val="18"/>
                <w:szCs w:val="18"/>
              </w:rPr>
            </w:pPr>
          </w:p>
          <w:p w14:paraId="7D3EDDA3">
            <w:pPr>
              <w:pStyle w:val="17"/>
              <w:keepNext w:val="0"/>
              <w:keepLines w:val="0"/>
              <w:pageBreakBefore w:val="0"/>
              <w:widowControl w:val="0"/>
              <w:kinsoku/>
              <w:wordWrap/>
              <w:overflowPunct/>
              <w:topLinePunct w:val="0"/>
              <w:autoSpaceDE/>
              <w:autoSpaceDN/>
              <w:bidi w:val="0"/>
              <w:adjustRightInd/>
              <w:snapToGrid/>
              <w:spacing w:line="200" w:lineRule="exact"/>
              <w:ind w:left="106" w:leftChars="0" w:right="96" w:rightChars="0"/>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2.4 服务应急处理</w:t>
            </w:r>
          </w:p>
        </w:tc>
        <w:tc>
          <w:tcPr>
            <w:tcW w:w="4960" w:type="dxa"/>
            <w:vAlign w:val="center"/>
          </w:tcPr>
          <w:p w14:paraId="5CCA3F64">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2.4.1</w:t>
            </w:r>
            <w:r>
              <w:rPr>
                <w:rFonts w:hint="eastAsia" w:ascii="仿宋" w:hAnsi="仿宋" w:eastAsia="仿宋" w:cs="仿宋"/>
                <w:sz w:val="18"/>
                <w:szCs w:val="18"/>
              </w:rPr>
              <w:t>能在紧急情况下，组织区域</w:t>
            </w:r>
            <w:r>
              <w:rPr>
                <w:rFonts w:hint="eastAsia" w:ascii="仿宋" w:hAnsi="仿宋" w:eastAsia="仿宋" w:cs="仿宋"/>
                <w:spacing w:val="6"/>
                <w:sz w:val="18"/>
                <w:szCs w:val="18"/>
              </w:rPr>
              <w:t>内的乘客疏散工作，并与其他区域进行联控</w:t>
            </w:r>
          </w:p>
          <w:p w14:paraId="3DEA9828">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2.4.2</w:t>
            </w:r>
            <w:r>
              <w:rPr>
                <w:rFonts w:hint="eastAsia" w:ascii="仿宋" w:hAnsi="仿宋" w:eastAsia="仿宋" w:cs="仿宋"/>
                <w:sz w:val="18"/>
                <w:szCs w:val="18"/>
              </w:rPr>
              <w:t>能对乘客进出站、候车、乘</w:t>
            </w:r>
            <w:r>
              <w:rPr>
                <w:rFonts w:hint="eastAsia" w:ascii="仿宋" w:hAnsi="仿宋" w:eastAsia="仿宋" w:cs="仿宋"/>
                <w:spacing w:val="6"/>
                <w:sz w:val="18"/>
                <w:szCs w:val="18"/>
              </w:rPr>
              <w:t>车过程中突发病等特殊情况进行简单救治处理及伤亡处理</w:t>
            </w:r>
          </w:p>
          <w:p w14:paraId="25CD5E87">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2.4.3</w:t>
            </w:r>
            <w:r>
              <w:rPr>
                <w:rFonts w:hint="eastAsia" w:ascii="仿宋" w:hAnsi="仿宋" w:eastAsia="仿宋" w:cs="仿宋"/>
                <w:sz w:val="18"/>
                <w:szCs w:val="18"/>
              </w:rPr>
              <w:t>能对需要收集证据的情况，做好现场证据收集</w:t>
            </w:r>
          </w:p>
          <w:p w14:paraId="25939649">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2.4.4</w:t>
            </w:r>
            <w:r>
              <w:rPr>
                <w:rFonts w:hint="eastAsia" w:ascii="仿宋" w:hAnsi="仿宋" w:eastAsia="仿宋" w:cs="仿宋"/>
                <w:sz w:val="18"/>
                <w:szCs w:val="18"/>
              </w:rPr>
              <w:t>能对需要挽留证人的情况，接洽证人，做好证人信息收集</w:t>
            </w:r>
          </w:p>
        </w:tc>
        <w:tc>
          <w:tcPr>
            <w:tcW w:w="1724" w:type="dxa"/>
            <w:vAlign w:val="center"/>
          </w:tcPr>
          <w:p w14:paraId="642DC553">
            <w:pPr>
              <w:pStyle w:val="17"/>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《XX》</w:t>
            </w:r>
          </w:p>
        </w:tc>
      </w:tr>
      <w:tr w14:paraId="5269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1" w:hRule="exact"/>
          <w:jc w:val="center"/>
        </w:trPr>
        <w:tc>
          <w:tcPr>
            <w:tcW w:w="1135" w:type="dxa"/>
            <w:vMerge w:val="restart"/>
            <w:vAlign w:val="center"/>
          </w:tcPr>
          <w:p w14:paraId="369FF296">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20"/>
                <w:szCs w:val="20"/>
              </w:rPr>
            </w:pPr>
            <w:r>
              <w:rPr>
                <w:rFonts w:hint="eastAsia" w:ascii="仿宋" w:hAnsi="仿宋" w:eastAsia="仿宋" w:cs="仿宋"/>
                <w:sz w:val="18"/>
                <w:szCs w:val="18"/>
              </w:rPr>
              <w:t>3</w:t>
            </w:r>
            <w:r>
              <w:rPr>
                <w:rFonts w:hint="eastAsia" w:ascii="仿宋" w:hAnsi="仿宋" w:eastAsia="仿宋" w:cs="仿宋"/>
                <w:sz w:val="18"/>
                <w:szCs w:val="18"/>
                <w:lang w:val="en-US" w:eastAsia="zh-CN"/>
              </w:rPr>
              <w:t>.</w:t>
            </w:r>
            <w:r>
              <w:rPr>
                <w:rFonts w:hint="eastAsia" w:ascii="仿宋" w:hAnsi="仿宋" w:eastAsia="仿宋" w:cs="仿宋"/>
                <w:sz w:val="18"/>
                <w:szCs w:val="18"/>
              </w:rPr>
              <w:t>票务运作</w:t>
            </w:r>
          </w:p>
        </w:tc>
        <w:tc>
          <w:tcPr>
            <w:tcW w:w="1696" w:type="dxa"/>
            <w:vAlign w:val="center"/>
          </w:tcPr>
          <w:p w14:paraId="31FBB0A2">
            <w:pPr>
              <w:pStyle w:val="17"/>
              <w:keepNext w:val="0"/>
              <w:keepLines w:val="0"/>
              <w:pageBreakBefore w:val="0"/>
              <w:widowControl w:val="0"/>
              <w:kinsoku/>
              <w:wordWrap/>
              <w:overflowPunct/>
              <w:topLinePunct w:val="0"/>
              <w:autoSpaceDE/>
              <w:autoSpaceDN/>
              <w:bidi w:val="0"/>
              <w:adjustRightInd/>
              <w:snapToGrid/>
              <w:spacing w:line="200" w:lineRule="exact"/>
              <w:ind w:left="106" w:leftChars="0" w:right="96" w:rightChars="0"/>
              <w:jc w:val="both"/>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3.1 售检票设备运行保障</w:t>
            </w:r>
          </w:p>
        </w:tc>
        <w:tc>
          <w:tcPr>
            <w:tcW w:w="4960" w:type="dxa"/>
            <w:vAlign w:val="center"/>
          </w:tcPr>
          <w:p w14:paraId="0153837A">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3.1.1</w:t>
            </w:r>
            <w:r>
              <w:rPr>
                <w:rFonts w:hint="eastAsia" w:ascii="仿宋" w:hAnsi="仿宋" w:eastAsia="仿宋" w:cs="仿宋"/>
                <w:sz w:val="18"/>
                <w:szCs w:val="18"/>
              </w:rPr>
              <w:t>能对自动售票机进行补充单</w:t>
            </w:r>
            <w:r>
              <w:rPr>
                <w:rFonts w:hint="eastAsia" w:ascii="仿宋" w:hAnsi="仿宋" w:eastAsia="仿宋" w:cs="仿宋"/>
                <w:spacing w:val="6"/>
                <w:sz w:val="18"/>
                <w:szCs w:val="18"/>
              </w:rPr>
              <w:t>程票、找零现金、回收单程票、钱箱、结帐列印的操作</w:t>
            </w:r>
          </w:p>
          <w:p w14:paraId="6D38F88C">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3.1.2</w:t>
            </w:r>
            <w:r>
              <w:rPr>
                <w:rFonts w:hint="eastAsia" w:ascii="仿宋" w:hAnsi="仿宋" w:eastAsia="仿宋" w:cs="仿宋"/>
                <w:spacing w:val="21"/>
                <w:sz w:val="18"/>
                <w:szCs w:val="18"/>
              </w:rPr>
              <w:t>能处理售票机和检票机卡</w:t>
            </w:r>
            <w:r>
              <w:rPr>
                <w:rFonts w:hint="eastAsia" w:ascii="仿宋" w:hAnsi="仿宋" w:eastAsia="仿宋" w:cs="仿宋"/>
                <w:sz w:val="18"/>
                <w:szCs w:val="18"/>
              </w:rPr>
              <w:t>币、卡票等故障</w:t>
            </w:r>
          </w:p>
        </w:tc>
        <w:tc>
          <w:tcPr>
            <w:tcW w:w="1724" w:type="dxa"/>
            <w:vAlign w:val="center"/>
          </w:tcPr>
          <w:p w14:paraId="0C85A192">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0" w:firstLineChars="0"/>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《XX》</w:t>
            </w:r>
          </w:p>
        </w:tc>
      </w:tr>
      <w:tr w14:paraId="6B9C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79" w:hRule="exact"/>
          <w:jc w:val="center"/>
        </w:trPr>
        <w:tc>
          <w:tcPr>
            <w:tcW w:w="1135" w:type="dxa"/>
            <w:vMerge w:val="continue"/>
            <w:vAlign w:val="center"/>
          </w:tcPr>
          <w:p w14:paraId="713BD5BE">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20"/>
                <w:szCs w:val="20"/>
              </w:rPr>
            </w:pPr>
          </w:p>
        </w:tc>
        <w:tc>
          <w:tcPr>
            <w:tcW w:w="1696" w:type="dxa"/>
            <w:vAlign w:val="center"/>
          </w:tcPr>
          <w:p w14:paraId="37F5199E">
            <w:pPr>
              <w:pStyle w:val="17"/>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b/>
                <w:sz w:val="18"/>
                <w:szCs w:val="18"/>
              </w:rPr>
            </w:pPr>
          </w:p>
          <w:p w14:paraId="6C7C4135">
            <w:pPr>
              <w:pStyle w:val="17"/>
              <w:keepNext w:val="0"/>
              <w:keepLines w:val="0"/>
              <w:pageBreakBefore w:val="0"/>
              <w:widowControl w:val="0"/>
              <w:kinsoku/>
              <w:wordWrap/>
              <w:overflowPunct/>
              <w:topLinePunct w:val="0"/>
              <w:autoSpaceDE/>
              <w:autoSpaceDN/>
              <w:bidi w:val="0"/>
              <w:adjustRightInd/>
              <w:snapToGrid/>
              <w:spacing w:line="200" w:lineRule="exact"/>
              <w:ind w:left="106" w:leftChars="0" w:right="48" w:rightChars="0"/>
              <w:jc w:val="both"/>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3.2 现金、票据及钥匙备品管理</w:t>
            </w:r>
          </w:p>
        </w:tc>
        <w:tc>
          <w:tcPr>
            <w:tcW w:w="4960" w:type="dxa"/>
            <w:vAlign w:val="center"/>
          </w:tcPr>
          <w:p w14:paraId="010BD0CB">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3.2.1</w:t>
            </w:r>
            <w:r>
              <w:rPr>
                <w:rFonts w:hint="eastAsia" w:ascii="仿宋" w:hAnsi="仿宋" w:eastAsia="仿宋" w:cs="仿宋"/>
                <w:sz w:val="18"/>
                <w:szCs w:val="18"/>
              </w:rPr>
              <w:t>能完成售票员相关票务工作</w:t>
            </w:r>
          </w:p>
          <w:p w14:paraId="275E2749">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3.2.2</w:t>
            </w:r>
            <w:r>
              <w:rPr>
                <w:rFonts w:hint="eastAsia" w:ascii="仿宋" w:hAnsi="仿宋" w:eastAsia="仿宋" w:cs="仿宋"/>
                <w:sz w:val="18"/>
                <w:szCs w:val="18"/>
              </w:rPr>
              <w:t>能填写与核对售票员相关的票务报表及台账</w:t>
            </w:r>
          </w:p>
          <w:p w14:paraId="6319E87D">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3.2.3</w:t>
            </w:r>
            <w:r>
              <w:rPr>
                <w:rFonts w:hint="eastAsia" w:ascii="仿宋" w:hAnsi="仿宋" w:eastAsia="仿宋" w:cs="仿宋"/>
                <w:sz w:val="18"/>
                <w:szCs w:val="18"/>
              </w:rPr>
              <w:t>完成现金、车票和发票的保管、结算工作</w:t>
            </w:r>
          </w:p>
          <w:p w14:paraId="17C4BFF8">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3.2.4</w:t>
            </w:r>
            <w:r>
              <w:rPr>
                <w:rFonts w:hint="eastAsia" w:ascii="仿宋" w:hAnsi="仿宋" w:eastAsia="仿宋" w:cs="仿宋"/>
                <w:sz w:val="18"/>
                <w:szCs w:val="18"/>
              </w:rPr>
              <w:t>能正确保管、使用、交接票务钥匙</w:t>
            </w:r>
          </w:p>
        </w:tc>
        <w:tc>
          <w:tcPr>
            <w:tcW w:w="1724" w:type="dxa"/>
            <w:vAlign w:val="center"/>
          </w:tcPr>
          <w:p w14:paraId="5A6C0261">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0" w:firstLineChars="0"/>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《XX》</w:t>
            </w:r>
          </w:p>
        </w:tc>
      </w:tr>
      <w:tr w14:paraId="2D86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5" w:hRule="exact"/>
          <w:jc w:val="center"/>
        </w:trPr>
        <w:tc>
          <w:tcPr>
            <w:tcW w:w="1135" w:type="dxa"/>
            <w:vMerge w:val="continue"/>
            <w:vAlign w:val="center"/>
          </w:tcPr>
          <w:p w14:paraId="2C3767CC">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20"/>
                <w:szCs w:val="20"/>
              </w:rPr>
            </w:pPr>
          </w:p>
        </w:tc>
        <w:tc>
          <w:tcPr>
            <w:tcW w:w="1696" w:type="dxa"/>
            <w:vAlign w:val="center"/>
          </w:tcPr>
          <w:p w14:paraId="7E459D76">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3.3 乘客票务事务处理</w:t>
            </w:r>
          </w:p>
        </w:tc>
        <w:tc>
          <w:tcPr>
            <w:tcW w:w="4960" w:type="dxa"/>
            <w:vAlign w:val="center"/>
          </w:tcPr>
          <w:p w14:paraId="46EC67D4">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3.3.1</w:t>
            </w:r>
            <w:r>
              <w:rPr>
                <w:rFonts w:hint="eastAsia" w:ascii="仿宋" w:hAnsi="仿宋" w:eastAsia="仿宋" w:cs="仿宋"/>
                <w:sz w:val="18"/>
                <w:szCs w:val="18"/>
              </w:rPr>
              <w:t>能处理乘客票务事务</w:t>
            </w:r>
          </w:p>
          <w:p w14:paraId="14DBADEA">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3.3.2</w:t>
            </w:r>
            <w:r>
              <w:rPr>
                <w:rFonts w:hint="eastAsia" w:ascii="仿宋" w:hAnsi="仿宋" w:eastAsia="仿宋" w:cs="仿宋"/>
                <w:sz w:val="18"/>
                <w:szCs w:val="18"/>
              </w:rPr>
              <w:t>能处理应急情况下的票务处理</w:t>
            </w:r>
          </w:p>
        </w:tc>
        <w:tc>
          <w:tcPr>
            <w:tcW w:w="1724" w:type="dxa"/>
            <w:vAlign w:val="center"/>
          </w:tcPr>
          <w:p w14:paraId="0FB951CA">
            <w:pPr>
              <w:pStyle w:val="17"/>
              <w:keepNext w:val="0"/>
              <w:keepLines w:val="0"/>
              <w:pageBreakBefore w:val="0"/>
              <w:widowControl w:val="0"/>
              <w:tabs>
                <w:tab w:val="left" w:pos="647"/>
              </w:tabs>
              <w:kinsoku/>
              <w:wordWrap/>
              <w:overflowPunct/>
              <w:topLinePunct w:val="0"/>
              <w:autoSpaceDE/>
              <w:autoSpaceDN/>
              <w:bidi w:val="0"/>
              <w:adjustRightInd/>
              <w:snapToGrid/>
              <w:spacing w:after="0" w:line="200" w:lineRule="exact"/>
              <w:ind w:right="0" w:rightChars="0"/>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《XX》</w:t>
            </w:r>
          </w:p>
        </w:tc>
      </w:tr>
      <w:tr w14:paraId="59DB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16" w:hRule="exact"/>
          <w:jc w:val="center"/>
        </w:trPr>
        <w:tc>
          <w:tcPr>
            <w:tcW w:w="1135" w:type="dxa"/>
            <w:vMerge w:val="restart"/>
            <w:vAlign w:val="center"/>
          </w:tcPr>
          <w:p w14:paraId="0D1A7BBE">
            <w:pPr>
              <w:pStyle w:val="17"/>
              <w:keepNext w:val="0"/>
              <w:keepLines w:val="0"/>
              <w:pageBreakBefore w:val="0"/>
              <w:widowControl w:val="0"/>
              <w:kinsoku/>
              <w:wordWrap/>
              <w:overflowPunct/>
              <w:topLinePunct w:val="0"/>
              <w:autoSpaceDE/>
              <w:autoSpaceDN/>
              <w:bidi w:val="0"/>
              <w:adjustRightInd/>
              <w:snapToGrid/>
              <w:spacing w:line="200" w:lineRule="exact"/>
              <w:ind w:left="106" w:leftChars="0" w:right="96" w:rightChars="0"/>
              <w:jc w:val="both"/>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4</w:t>
            </w:r>
            <w:r>
              <w:rPr>
                <w:rFonts w:hint="eastAsia" w:ascii="仿宋" w:hAnsi="仿宋" w:eastAsia="仿宋" w:cs="仿宋"/>
                <w:sz w:val="18"/>
                <w:szCs w:val="18"/>
                <w:lang w:val="en-US" w:eastAsia="zh-CN"/>
              </w:rPr>
              <w:t>.</w:t>
            </w:r>
            <w:r>
              <w:rPr>
                <w:rFonts w:hint="eastAsia" w:ascii="仿宋" w:hAnsi="仿宋" w:eastAsia="仿宋" w:cs="仿宋"/>
                <w:sz w:val="18"/>
                <w:szCs w:val="18"/>
              </w:rPr>
              <w:t>应急情况处理</w:t>
            </w:r>
          </w:p>
        </w:tc>
        <w:tc>
          <w:tcPr>
            <w:tcW w:w="1696" w:type="dxa"/>
            <w:vAlign w:val="center"/>
          </w:tcPr>
          <w:p w14:paraId="414C41DD">
            <w:pPr>
              <w:pStyle w:val="17"/>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b/>
                <w:sz w:val="18"/>
                <w:szCs w:val="18"/>
              </w:rPr>
            </w:pPr>
          </w:p>
          <w:p w14:paraId="29C4E4D1">
            <w:pPr>
              <w:pStyle w:val="17"/>
              <w:keepNext w:val="0"/>
              <w:keepLines w:val="0"/>
              <w:pageBreakBefore w:val="0"/>
              <w:widowControl w:val="0"/>
              <w:kinsoku/>
              <w:wordWrap/>
              <w:overflowPunct/>
              <w:topLinePunct w:val="0"/>
              <w:autoSpaceDE/>
              <w:autoSpaceDN/>
              <w:bidi w:val="0"/>
              <w:adjustRightInd/>
              <w:snapToGrid/>
              <w:spacing w:line="200" w:lineRule="exact"/>
              <w:ind w:left="106" w:leftChars="0" w:right="96" w:rightChars="0"/>
              <w:jc w:val="both"/>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4.1 环境变化应急处理</w:t>
            </w:r>
          </w:p>
        </w:tc>
        <w:tc>
          <w:tcPr>
            <w:tcW w:w="4960" w:type="dxa"/>
            <w:vAlign w:val="center"/>
          </w:tcPr>
          <w:p w14:paraId="746668D7">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4.1.1</w:t>
            </w:r>
            <w:r>
              <w:rPr>
                <w:rFonts w:hint="eastAsia" w:ascii="仿宋" w:hAnsi="仿宋" w:eastAsia="仿宋" w:cs="仿宋"/>
                <w:sz w:val="18"/>
                <w:szCs w:val="18"/>
              </w:rPr>
              <w:t>能按消防要求进行自我防护</w:t>
            </w:r>
          </w:p>
          <w:p w14:paraId="00DDEE41">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4.1.2</w:t>
            </w:r>
            <w:r>
              <w:rPr>
                <w:rFonts w:hint="eastAsia" w:ascii="仿宋" w:hAnsi="仿宋" w:eastAsia="仿宋" w:cs="仿宋"/>
                <w:sz w:val="18"/>
                <w:szCs w:val="18"/>
              </w:rPr>
              <w:t>能按火灾相关应急处理程序疏散乘客、汇报信息</w:t>
            </w:r>
          </w:p>
          <w:p w14:paraId="1B27ACF9">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sz w:val="18"/>
                <w:szCs w:val="18"/>
              </w:rPr>
            </w:pPr>
            <w:r>
              <w:rPr>
                <w:rFonts w:hint="eastAsia" w:ascii="仿宋" w:hAnsi="仿宋" w:eastAsia="仿宋" w:cs="仿宋"/>
                <w:spacing w:val="21"/>
                <w:sz w:val="18"/>
                <w:szCs w:val="18"/>
                <w:lang w:val="en-US" w:eastAsia="zh-CN"/>
              </w:rPr>
              <w:t>4.1.3</w:t>
            </w:r>
            <w:r>
              <w:rPr>
                <w:rFonts w:hint="eastAsia" w:ascii="仿宋" w:hAnsi="仿宋" w:eastAsia="仿宋" w:cs="仿宋"/>
                <w:spacing w:val="21"/>
                <w:sz w:val="18"/>
                <w:szCs w:val="18"/>
              </w:rPr>
              <w:t>能识别特殊气象及自然灾</w:t>
            </w:r>
            <w:r>
              <w:rPr>
                <w:rFonts w:hint="eastAsia" w:ascii="仿宋" w:hAnsi="仿宋" w:eastAsia="仿宋" w:cs="仿宋"/>
                <w:spacing w:val="5"/>
                <w:sz w:val="18"/>
                <w:szCs w:val="18"/>
              </w:rPr>
              <w:t>害，并能提前准备抢险物资并正</w:t>
            </w:r>
            <w:r>
              <w:rPr>
                <w:rFonts w:hint="eastAsia" w:ascii="仿宋" w:hAnsi="仿宋" w:eastAsia="仿宋" w:cs="仿宋"/>
                <w:sz w:val="18"/>
                <w:szCs w:val="18"/>
              </w:rPr>
              <w:t>确使用</w:t>
            </w:r>
          </w:p>
          <w:p w14:paraId="4A31BFB7">
            <w:pPr>
              <w:pStyle w:val="17"/>
              <w:keepNext w:val="0"/>
              <w:keepLines w:val="0"/>
              <w:pageBreakBefore w:val="0"/>
              <w:widowControl w:val="0"/>
              <w:kinsoku/>
              <w:wordWrap/>
              <w:overflowPunct/>
              <w:topLinePunct w:val="0"/>
              <w:autoSpaceDE/>
              <w:autoSpaceDN/>
              <w:bidi w:val="0"/>
              <w:adjustRightInd/>
              <w:snapToGrid/>
              <w:spacing w:line="200" w:lineRule="exact"/>
              <w:ind w:left="106" w:right="96"/>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4.1.4</w:t>
            </w:r>
            <w:r>
              <w:rPr>
                <w:rFonts w:hint="eastAsia" w:ascii="仿宋" w:hAnsi="仿宋" w:eastAsia="仿宋" w:cs="仿宋"/>
                <w:sz w:val="18"/>
                <w:szCs w:val="18"/>
              </w:rPr>
              <w:t>能按特殊气象及自然灾害应</w:t>
            </w:r>
            <w:r>
              <w:rPr>
                <w:rFonts w:hint="eastAsia" w:ascii="仿宋" w:hAnsi="仿宋" w:eastAsia="仿宋" w:cs="仿宋"/>
                <w:spacing w:val="-3"/>
                <w:sz w:val="18"/>
                <w:szCs w:val="18"/>
              </w:rPr>
              <w:t>急处理程序疏散乘客、汇报信息、</w:t>
            </w:r>
            <w:r>
              <w:rPr>
                <w:rFonts w:hint="eastAsia" w:ascii="仿宋" w:hAnsi="仿宋" w:eastAsia="仿宋" w:cs="仿宋"/>
                <w:sz w:val="18"/>
                <w:szCs w:val="18"/>
              </w:rPr>
              <w:t>组织抢险等应急处理</w:t>
            </w:r>
          </w:p>
        </w:tc>
        <w:tc>
          <w:tcPr>
            <w:tcW w:w="1724" w:type="dxa"/>
            <w:vAlign w:val="center"/>
          </w:tcPr>
          <w:p w14:paraId="6254161E">
            <w:pPr>
              <w:pStyle w:val="17"/>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《XX》</w:t>
            </w:r>
          </w:p>
        </w:tc>
      </w:tr>
      <w:tr w14:paraId="162B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71" w:hRule="exact"/>
          <w:jc w:val="center"/>
        </w:trPr>
        <w:tc>
          <w:tcPr>
            <w:tcW w:w="1135" w:type="dxa"/>
            <w:vMerge w:val="continue"/>
            <w:vAlign w:val="center"/>
          </w:tcPr>
          <w:p w14:paraId="42DC3481">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20"/>
                <w:szCs w:val="20"/>
              </w:rPr>
            </w:pPr>
          </w:p>
        </w:tc>
        <w:tc>
          <w:tcPr>
            <w:tcW w:w="1696" w:type="dxa"/>
            <w:vAlign w:val="center"/>
          </w:tcPr>
          <w:p w14:paraId="00016141">
            <w:pPr>
              <w:pStyle w:val="17"/>
              <w:keepNext w:val="0"/>
              <w:keepLines w:val="0"/>
              <w:pageBreakBefore w:val="0"/>
              <w:widowControl w:val="0"/>
              <w:kinsoku/>
              <w:wordWrap/>
              <w:overflowPunct/>
              <w:topLinePunct w:val="0"/>
              <w:autoSpaceDE/>
              <w:autoSpaceDN/>
              <w:bidi w:val="0"/>
              <w:adjustRightInd/>
              <w:snapToGrid/>
              <w:spacing w:line="200" w:lineRule="exact"/>
              <w:ind w:left="106" w:leftChars="0" w:right="96" w:rightChars="0"/>
              <w:jc w:val="both"/>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4.2 设备故障应急处理</w:t>
            </w:r>
          </w:p>
        </w:tc>
        <w:tc>
          <w:tcPr>
            <w:tcW w:w="4960" w:type="dxa"/>
            <w:vAlign w:val="center"/>
          </w:tcPr>
          <w:p w14:paraId="51A9DC21">
            <w:pPr>
              <w:pStyle w:val="17"/>
              <w:keepNext w:val="0"/>
              <w:keepLines w:val="0"/>
              <w:pageBreakBefore w:val="0"/>
              <w:widowControl w:val="0"/>
              <w:numPr>
                <w:ilvl w:val="0"/>
                <w:numId w:val="0"/>
              </w:numPr>
              <w:tabs>
                <w:tab w:val="left" w:pos="653"/>
              </w:tabs>
              <w:kinsoku/>
              <w:wordWrap/>
              <w:overflowPunct/>
              <w:topLinePunct w:val="0"/>
              <w:autoSpaceDE/>
              <w:autoSpaceDN/>
              <w:bidi w:val="0"/>
              <w:adjustRightInd/>
              <w:snapToGrid/>
              <w:spacing w:after="0" w:line="200" w:lineRule="exact"/>
              <w:ind w:left="107" w:leftChars="0" w:right="94" w:rightChars="0"/>
              <w:jc w:val="both"/>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4.2.1</w:t>
            </w:r>
            <w:r>
              <w:rPr>
                <w:rFonts w:hint="eastAsia" w:ascii="仿宋" w:hAnsi="仿宋" w:eastAsia="仿宋" w:cs="仿宋"/>
                <w:sz w:val="18"/>
                <w:szCs w:val="18"/>
              </w:rPr>
              <w:t>能按站台门故障应急处理程</w:t>
            </w:r>
            <w:r>
              <w:rPr>
                <w:rFonts w:hint="eastAsia" w:ascii="仿宋" w:hAnsi="仿宋" w:eastAsia="仿宋" w:cs="仿宋"/>
                <w:spacing w:val="6"/>
                <w:sz w:val="18"/>
                <w:szCs w:val="18"/>
              </w:rPr>
              <w:t>序要求进行故障门查找、安全防护、引导乘客等应急处理</w:t>
            </w:r>
          </w:p>
          <w:p w14:paraId="47E02FE5">
            <w:pPr>
              <w:pStyle w:val="17"/>
              <w:keepNext w:val="0"/>
              <w:keepLines w:val="0"/>
              <w:pageBreakBefore w:val="0"/>
              <w:widowControl w:val="0"/>
              <w:numPr>
                <w:ilvl w:val="0"/>
                <w:numId w:val="0"/>
              </w:numPr>
              <w:tabs>
                <w:tab w:val="left" w:pos="653"/>
              </w:tabs>
              <w:kinsoku/>
              <w:wordWrap/>
              <w:overflowPunct/>
              <w:topLinePunct w:val="0"/>
              <w:autoSpaceDE/>
              <w:autoSpaceDN/>
              <w:bidi w:val="0"/>
              <w:adjustRightInd/>
              <w:snapToGrid/>
              <w:spacing w:after="0" w:line="200" w:lineRule="exact"/>
              <w:ind w:left="107" w:leftChars="0" w:right="94" w:rightChars="0"/>
              <w:jc w:val="both"/>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4.2.2</w:t>
            </w:r>
            <w:r>
              <w:rPr>
                <w:rFonts w:hint="eastAsia" w:ascii="仿宋" w:hAnsi="仿宋" w:eastAsia="仿宋" w:cs="仿宋"/>
                <w:sz w:val="18"/>
                <w:szCs w:val="18"/>
              </w:rPr>
              <w:t>能按信号设备故障应急处理</w:t>
            </w:r>
            <w:r>
              <w:rPr>
                <w:rFonts w:hint="eastAsia" w:ascii="仿宋" w:hAnsi="仿宋" w:eastAsia="仿宋" w:cs="仿宋"/>
                <w:spacing w:val="6"/>
                <w:sz w:val="18"/>
                <w:szCs w:val="18"/>
              </w:rPr>
              <w:t>程序要求进行手摇道岔、进路确认等应急处理</w:t>
            </w:r>
          </w:p>
          <w:p w14:paraId="63266044">
            <w:pPr>
              <w:pStyle w:val="17"/>
              <w:keepNext w:val="0"/>
              <w:keepLines w:val="0"/>
              <w:pageBreakBefore w:val="0"/>
              <w:widowControl w:val="0"/>
              <w:numPr>
                <w:ilvl w:val="0"/>
                <w:numId w:val="0"/>
              </w:numPr>
              <w:tabs>
                <w:tab w:val="left" w:pos="653"/>
              </w:tabs>
              <w:kinsoku/>
              <w:wordWrap/>
              <w:overflowPunct/>
              <w:topLinePunct w:val="0"/>
              <w:autoSpaceDE/>
              <w:autoSpaceDN/>
              <w:bidi w:val="0"/>
              <w:adjustRightInd/>
              <w:snapToGrid/>
              <w:spacing w:after="0" w:line="200" w:lineRule="exact"/>
              <w:ind w:left="107" w:leftChars="0" w:right="94" w:rightChars="0"/>
              <w:jc w:val="both"/>
              <w:textAlignment w:val="auto"/>
              <w:rPr>
                <w:rFonts w:hint="eastAsia" w:ascii="仿宋" w:hAnsi="仿宋" w:eastAsia="仿宋" w:cs="仿宋"/>
                <w:sz w:val="18"/>
                <w:szCs w:val="18"/>
              </w:rPr>
            </w:pPr>
            <w:r>
              <w:rPr>
                <w:rFonts w:hint="eastAsia" w:ascii="仿宋" w:hAnsi="仿宋" w:eastAsia="仿宋" w:cs="仿宋"/>
                <w:spacing w:val="2"/>
                <w:sz w:val="18"/>
                <w:szCs w:val="18"/>
                <w:lang w:val="en-US" w:eastAsia="zh-CN"/>
              </w:rPr>
              <w:t>4.2.3</w:t>
            </w:r>
            <w:r>
              <w:rPr>
                <w:rFonts w:hint="eastAsia" w:ascii="仿宋" w:hAnsi="仿宋" w:eastAsia="仿宋" w:cs="仿宋"/>
                <w:spacing w:val="2"/>
                <w:sz w:val="18"/>
                <w:szCs w:val="18"/>
              </w:rPr>
              <w:t>能按接触网</w:t>
            </w:r>
            <w:r>
              <w:rPr>
                <w:rFonts w:hint="eastAsia" w:ascii="仿宋" w:hAnsi="仿宋" w:eastAsia="仿宋" w:cs="仿宋"/>
                <w:sz w:val="18"/>
                <w:szCs w:val="18"/>
              </w:rPr>
              <w:t>（</w:t>
            </w:r>
            <w:r>
              <w:rPr>
                <w:rFonts w:hint="eastAsia" w:ascii="仿宋" w:hAnsi="仿宋" w:eastAsia="仿宋" w:cs="仿宋"/>
                <w:spacing w:val="4"/>
                <w:sz w:val="18"/>
                <w:szCs w:val="18"/>
              </w:rPr>
              <w:t>轨）</w:t>
            </w:r>
            <w:r>
              <w:rPr>
                <w:rFonts w:hint="eastAsia" w:ascii="仿宋" w:hAnsi="仿宋" w:eastAsia="仿宋" w:cs="仿宋"/>
                <w:spacing w:val="1"/>
                <w:sz w:val="18"/>
                <w:szCs w:val="18"/>
              </w:rPr>
              <w:t>停电应急</w:t>
            </w:r>
            <w:r>
              <w:rPr>
                <w:rFonts w:hint="eastAsia" w:ascii="仿宋" w:hAnsi="仿宋" w:eastAsia="仿宋" w:cs="仿宋"/>
                <w:spacing w:val="6"/>
                <w:sz w:val="18"/>
                <w:szCs w:val="18"/>
              </w:rPr>
              <w:t>处理程序要求进行疏散乘客、执行停运等应急处理</w:t>
            </w:r>
          </w:p>
          <w:p w14:paraId="2F3C878A">
            <w:pPr>
              <w:pStyle w:val="17"/>
              <w:keepNext w:val="0"/>
              <w:keepLines w:val="0"/>
              <w:pageBreakBefore w:val="0"/>
              <w:widowControl w:val="0"/>
              <w:numPr>
                <w:ilvl w:val="0"/>
                <w:numId w:val="0"/>
              </w:numPr>
              <w:tabs>
                <w:tab w:val="left" w:pos="653"/>
              </w:tabs>
              <w:kinsoku/>
              <w:wordWrap/>
              <w:overflowPunct/>
              <w:topLinePunct w:val="0"/>
              <w:autoSpaceDE/>
              <w:autoSpaceDN/>
              <w:bidi w:val="0"/>
              <w:adjustRightInd/>
              <w:snapToGrid/>
              <w:spacing w:after="0" w:line="200" w:lineRule="exact"/>
              <w:ind w:left="107" w:leftChars="0" w:right="94" w:rightChars="0"/>
              <w:jc w:val="both"/>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4.2.4</w:t>
            </w:r>
            <w:r>
              <w:rPr>
                <w:rFonts w:hint="eastAsia" w:ascii="仿宋" w:hAnsi="仿宋" w:eastAsia="仿宋" w:cs="仿宋"/>
                <w:sz w:val="18"/>
                <w:szCs w:val="18"/>
              </w:rPr>
              <w:t>能按大面积停电应急处理程</w:t>
            </w:r>
            <w:r>
              <w:rPr>
                <w:rFonts w:hint="eastAsia" w:ascii="仿宋" w:hAnsi="仿宋" w:eastAsia="仿宋" w:cs="仿宋"/>
                <w:spacing w:val="6"/>
                <w:sz w:val="18"/>
                <w:szCs w:val="18"/>
              </w:rPr>
              <w:t>序要求进行疏散乘客、执行乘客停运等应急处理</w:t>
            </w:r>
          </w:p>
          <w:p w14:paraId="1C7353B1">
            <w:pPr>
              <w:pStyle w:val="17"/>
              <w:keepNext w:val="0"/>
              <w:keepLines w:val="0"/>
              <w:pageBreakBefore w:val="0"/>
              <w:widowControl w:val="0"/>
              <w:numPr>
                <w:ilvl w:val="0"/>
                <w:numId w:val="0"/>
              </w:numPr>
              <w:tabs>
                <w:tab w:val="left" w:pos="653"/>
              </w:tabs>
              <w:kinsoku/>
              <w:wordWrap/>
              <w:overflowPunct/>
              <w:topLinePunct w:val="0"/>
              <w:autoSpaceDE/>
              <w:autoSpaceDN/>
              <w:bidi w:val="0"/>
              <w:adjustRightInd/>
              <w:snapToGrid/>
              <w:spacing w:after="0" w:line="200" w:lineRule="exact"/>
              <w:ind w:left="107" w:leftChars="0" w:right="94" w:rightChars="0"/>
              <w:jc w:val="both"/>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4.2.5</w:t>
            </w:r>
            <w:r>
              <w:rPr>
                <w:rFonts w:hint="eastAsia" w:ascii="仿宋" w:hAnsi="仿宋" w:eastAsia="仿宋" w:cs="仿宋"/>
                <w:sz w:val="18"/>
                <w:szCs w:val="18"/>
              </w:rPr>
              <w:t>能按扶梯、电梯故障应急处</w:t>
            </w:r>
            <w:r>
              <w:rPr>
                <w:rFonts w:hint="eastAsia" w:ascii="仿宋" w:hAnsi="仿宋" w:eastAsia="仿宋" w:cs="仿宋"/>
                <w:spacing w:val="6"/>
                <w:sz w:val="18"/>
                <w:szCs w:val="18"/>
              </w:rPr>
              <w:t>理程序要求进行故障确认、安全防护、引导乘客等应急处理</w:t>
            </w:r>
          </w:p>
        </w:tc>
        <w:tc>
          <w:tcPr>
            <w:tcW w:w="1724" w:type="dxa"/>
            <w:vAlign w:val="center"/>
          </w:tcPr>
          <w:p w14:paraId="695974CA">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0" w:firstLineChars="0"/>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《XX》</w:t>
            </w:r>
          </w:p>
        </w:tc>
      </w:tr>
      <w:tr w14:paraId="037A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39" w:hRule="exact"/>
          <w:jc w:val="center"/>
        </w:trPr>
        <w:tc>
          <w:tcPr>
            <w:tcW w:w="1135" w:type="dxa"/>
            <w:vMerge w:val="continue"/>
            <w:vAlign w:val="center"/>
          </w:tcPr>
          <w:p w14:paraId="33614F29">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20"/>
                <w:szCs w:val="20"/>
              </w:rPr>
            </w:pPr>
          </w:p>
        </w:tc>
        <w:tc>
          <w:tcPr>
            <w:tcW w:w="1696" w:type="dxa"/>
            <w:vAlign w:val="center"/>
          </w:tcPr>
          <w:p w14:paraId="00252585">
            <w:pPr>
              <w:pStyle w:val="17"/>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b/>
                <w:sz w:val="18"/>
                <w:szCs w:val="18"/>
              </w:rPr>
            </w:pPr>
          </w:p>
          <w:p w14:paraId="566E1F01">
            <w:pPr>
              <w:pStyle w:val="17"/>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b/>
                <w:sz w:val="18"/>
                <w:szCs w:val="18"/>
              </w:rPr>
            </w:pPr>
          </w:p>
          <w:p w14:paraId="1C694D6E">
            <w:pPr>
              <w:pStyle w:val="17"/>
              <w:keepNext w:val="0"/>
              <w:keepLines w:val="0"/>
              <w:pageBreakBefore w:val="0"/>
              <w:widowControl w:val="0"/>
              <w:kinsoku/>
              <w:wordWrap/>
              <w:overflowPunct/>
              <w:topLinePunct w:val="0"/>
              <w:autoSpaceDE/>
              <w:autoSpaceDN/>
              <w:bidi w:val="0"/>
              <w:adjustRightInd/>
              <w:snapToGrid/>
              <w:spacing w:line="200" w:lineRule="exact"/>
              <w:ind w:left="106" w:leftChars="0" w:right="96" w:rightChars="0"/>
              <w:jc w:val="both"/>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rPr>
              <w:t>4.3 乘客事务应急处理</w:t>
            </w:r>
          </w:p>
        </w:tc>
        <w:tc>
          <w:tcPr>
            <w:tcW w:w="4960" w:type="dxa"/>
            <w:vAlign w:val="center"/>
          </w:tcPr>
          <w:p w14:paraId="3BBB558E">
            <w:pPr>
              <w:pStyle w:val="17"/>
              <w:keepNext w:val="0"/>
              <w:keepLines w:val="0"/>
              <w:pageBreakBefore w:val="0"/>
              <w:widowControl w:val="0"/>
              <w:numPr>
                <w:ilvl w:val="0"/>
                <w:numId w:val="0"/>
              </w:numPr>
              <w:tabs>
                <w:tab w:val="left" w:pos="653"/>
              </w:tabs>
              <w:kinsoku/>
              <w:wordWrap/>
              <w:overflowPunct/>
              <w:topLinePunct w:val="0"/>
              <w:autoSpaceDE/>
              <w:autoSpaceDN/>
              <w:bidi w:val="0"/>
              <w:adjustRightInd/>
              <w:snapToGrid/>
              <w:spacing w:after="0" w:line="200" w:lineRule="exact"/>
              <w:ind w:left="107" w:leftChars="0" w:right="94" w:rightChars="0"/>
              <w:jc w:val="both"/>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4.3.1</w:t>
            </w:r>
            <w:r>
              <w:rPr>
                <w:rFonts w:hint="eastAsia" w:ascii="仿宋" w:hAnsi="仿宋" w:eastAsia="仿宋" w:cs="仿宋"/>
                <w:sz w:val="18"/>
                <w:szCs w:val="18"/>
              </w:rPr>
              <w:t>能在发生相关乘客事务时，保护现场、收集证据，汇报信息</w:t>
            </w:r>
          </w:p>
          <w:p w14:paraId="21132E79">
            <w:pPr>
              <w:pStyle w:val="17"/>
              <w:keepNext w:val="0"/>
              <w:keepLines w:val="0"/>
              <w:pageBreakBefore w:val="0"/>
              <w:widowControl w:val="0"/>
              <w:numPr>
                <w:ilvl w:val="0"/>
                <w:numId w:val="0"/>
              </w:numPr>
              <w:tabs>
                <w:tab w:val="left" w:pos="653"/>
              </w:tabs>
              <w:kinsoku/>
              <w:wordWrap/>
              <w:overflowPunct/>
              <w:topLinePunct w:val="0"/>
              <w:autoSpaceDE/>
              <w:autoSpaceDN/>
              <w:bidi w:val="0"/>
              <w:adjustRightInd/>
              <w:snapToGrid/>
              <w:spacing w:after="0" w:line="200" w:lineRule="exact"/>
              <w:ind w:left="107" w:leftChars="0" w:right="94" w:rightChars="0"/>
              <w:jc w:val="both"/>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4.3.2</w:t>
            </w:r>
            <w:r>
              <w:rPr>
                <w:rFonts w:hint="eastAsia" w:ascii="仿宋" w:hAnsi="仿宋" w:eastAsia="仿宋" w:cs="仿宋"/>
                <w:sz w:val="18"/>
                <w:szCs w:val="18"/>
              </w:rPr>
              <w:t>能在启动公交接驳时，与公交司机办理公交接驳有关手续</w:t>
            </w:r>
          </w:p>
          <w:p w14:paraId="0D54D337">
            <w:pPr>
              <w:pStyle w:val="17"/>
              <w:keepNext w:val="0"/>
              <w:keepLines w:val="0"/>
              <w:pageBreakBefore w:val="0"/>
              <w:widowControl w:val="0"/>
              <w:numPr>
                <w:ilvl w:val="0"/>
                <w:numId w:val="0"/>
              </w:numPr>
              <w:tabs>
                <w:tab w:val="left" w:pos="653"/>
              </w:tabs>
              <w:kinsoku/>
              <w:wordWrap/>
              <w:overflowPunct/>
              <w:topLinePunct w:val="0"/>
              <w:autoSpaceDE/>
              <w:autoSpaceDN/>
              <w:bidi w:val="0"/>
              <w:adjustRightInd/>
              <w:snapToGrid/>
              <w:spacing w:after="0" w:line="200" w:lineRule="exact"/>
              <w:ind w:left="107" w:leftChars="0" w:right="94" w:rightChars="0"/>
              <w:jc w:val="both"/>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4.3.3</w:t>
            </w:r>
            <w:r>
              <w:rPr>
                <w:rFonts w:hint="eastAsia" w:ascii="仿宋" w:hAnsi="仿宋" w:eastAsia="仿宋" w:cs="仿宋"/>
                <w:sz w:val="18"/>
                <w:szCs w:val="18"/>
              </w:rPr>
              <w:t>能在组织乘客区间疏散时，</w:t>
            </w:r>
            <w:r>
              <w:rPr>
                <w:rFonts w:hint="eastAsia" w:ascii="仿宋" w:hAnsi="仿宋" w:eastAsia="仿宋" w:cs="仿宋"/>
                <w:spacing w:val="6"/>
                <w:sz w:val="18"/>
                <w:szCs w:val="18"/>
              </w:rPr>
              <w:t>携带备品，判断疏散区域，引导乘客疏散</w:t>
            </w:r>
          </w:p>
        </w:tc>
        <w:tc>
          <w:tcPr>
            <w:tcW w:w="1724" w:type="dxa"/>
            <w:vAlign w:val="center"/>
          </w:tcPr>
          <w:p w14:paraId="258595D2">
            <w:pPr>
              <w:pStyle w:val="17"/>
              <w:keepNext w:val="0"/>
              <w:keepLines w:val="0"/>
              <w:pageBreakBefore w:val="0"/>
              <w:widowControl w:val="0"/>
              <w:numPr>
                <w:ilvl w:val="0"/>
                <w:numId w:val="0"/>
              </w:numPr>
              <w:tabs>
                <w:tab w:val="left" w:pos="647"/>
              </w:tabs>
              <w:kinsoku/>
              <w:wordWrap/>
              <w:overflowPunct/>
              <w:topLinePunct w:val="0"/>
              <w:autoSpaceDE/>
              <w:autoSpaceDN/>
              <w:bidi w:val="0"/>
              <w:adjustRightInd/>
              <w:snapToGrid/>
              <w:spacing w:after="0" w:line="200" w:lineRule="exact"/>
              <w:ind w:left="0" w:leftChars="0" w:right="0" w:rightChars="0" w:firstLine="0" w:firstLineChars="0"/>
              <w:jc w:val="center"/>
              <w:textAlignment w:val="auto"/>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《XX》</w:t>
            </w:r>
          </w:p>
        </w:tc>
      </w:tr>
    </w:tbl>
    <w:p w14:paraId="518D579B">
      <w:pPr>
        <w:pStyle w:val="5"/>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240" w:lineRule="auto"/>
        <w:ind w:firstLine="482" w:firstLineChars="200"/>
        <w:textAlignment w:val="auto"/>
        <w:rPr>
          <w:rFonts w:hint="eastAsia" w:ascii="仿宋" w:hAnsi="仿宋" w:eastAsia="仿宋" w:cs="仿宋"/>
          <w:b/>
          <w:bCs w:val="0"/>
          <w:kern w:val="2"/>
          <w:sz w:val="24"/>
          <w:szCs w:val="24"/>
          <w:lang w:val="en-US" w:eastAsia="en-US" w:bidi="ar-SA"/>
        </w:rPr>
      </w:pPr>
      <w:r>
        <w:rPr>
          <w:rFonts w:hint="eastAsia" w:ascii="仿宋" w:hAnsi="仿宋" w:eastAsia="仿宋" w:cs="仿宋"/>
          <w:b/>
          <w:bCs w:val="0"/>
          <w:kern w:val="2"/>
          <w:sz w:val="24"/>
          <w:szCs w:val="24"/>
          <w:lang w:val="en-US" w:eastAsia="en-US" w:bidi="ar-SA"/>
        </w:rPr>
        <w:t>（</w:t>
      </w:r>
      <w:r>
        <w:rPr>
          <w:rFonts w:hint="eastAsia" w:ascii="仿宋" w:hAnsi="仿宋" w:eastAsia="仿宋" w:cs="仿宋"/>
          <w:b/>
          <w:bCs w:val="0"/>
          <w:kern w:val="2"/>
          <w:sz w:val="24"/>
          <w:szCs w:val="24"/>
          <w:lang w:val="en-US" w:eastAsia="zh-CN" w:bidi="ar-SA"/>
        </w:rPr>
        <w:t>三</w:t>
      </w:r>
      <w:r>
        <w:rPr>
          <w:rFonts w:hint="eastAsia" w:ascii="仿宋" w:hAnsi="仿宋" w:eastAsia="仿宋" w:cs="仿宋"/>
          <w:b/>
          <w:bCs w:val="0"/>
          <w:kern w:val="2"/>
          <w:sz w:val="24"/>
          <w:szCs w:val="24"/>
          <w:lang w:val="en-US" w:eastAsia="en-US" w:bidi="ar-SA"/>
        </w:rPr>
        <w:t>）过程性考核的实施</w:t>
      </w:r>
    </w:p>
    <w:p w14:paraId="62869E1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b w:val="0"/>
          <w:bCs/>
          <w:kern w:val="2"/>
          <w:sz w:val="24"/>
          <w:szCs w:val="24"/>
          <w:lang w:val="en-US" w:eastAsia="en-US" w:bidi="ar-SA"/>
        </w:rPr>
      </w:pPr>
      <w:r>
        <w:rPr>
          <w:rFonts w:hint="eastAsia" w:ascii="仿宋" w:hAnsi="仿宋" w:eastAsia="仿宋" w:cs="仿宋"/>
          <w:b w:val="0"/>
          <w:bCs/>
          <w:kern w:val="2"/>
          <w:sz w:val="24"/>
          <w:szCs w:val="24"/>
          <w:lang w:val="en-US" w:eastAsia="en-US" w:bidi="ar-SA"/>
        </w:rPr>
        <w:t>1.过程考核指导思想</w:t>
      </w:r>
    </w:p>
    <w:p w14:paraId="1381E6E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en-US" w:bidi="ar-SA"/>
        </w:rPr>
        <w:t>过程考核的目的是全面考核学生的知识、能力和综合素质，增强学生学习自觉性和主动性，加强对所学知识的理解、掌握和应用，把课堂上学到的基本知识和技能综合起来，用于解决实际问题</w:t>
      </w:r>
      <w:r>
        <w:rPr>
          <w:rFonts w:hint="eastAsia" w:ascii="仿宋" w:hAnsi="仿宋" w:eastAsia="仿宋" w:cs="仿宋"/>
          <w:b w:val="0"/>
          <w:bCs/>
          <w:kern w:val="2"/>
          <w:sz w:val="24"/>
          <w:szCs w:val="24"/>
          <w:lang w:val="en-US" w:eastAsia="zh-CN" w:bidi="ar-SA"/>
        </w:rPr>
        <w:t>。</w:t>
      </w:r>
    </w:p>
    <w:p w14:paraId="682FCF5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b w:val="0"/>
          <w:bCs/>
          <w:kern w:val="2"/>
          <w:sz w:val="24"/>
          <w:szCs w:val="24"/>
          <w:lang w:val="en-US" w:eastAsia="en-US" w:bidi="ar-SA"/>
        </w:rPr>
      </w:pPr>
      <w:r>
        <w:rPr>
          <w:rFonts w:hint="eastAsia" w:ascii="仿宋" w:hAnsi="仿宋" w:eastAsia="仿宋" w:cs="仿宋"/>
          <w:b w:val="0"/>
          <w:bCs/>
          <w:kern w:val="2"/>
          <w:sz w:val="24"/>
          <w:szCs w:val="24"/>
          <w:lang w:val="en-US" w:eastAsia="en-US" w:bidi="ar-SA"/>
        </w:rPr>
        <w:t>2.课程团队组建</w:t>
      </w:r>
    </w:p>
    <w:p w14:paraId="52979DD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b w:val="0"/>
          <w:bCs/>
          <w:kern w:val="2"/>
          <w:sz w:val="24"/>
          <w:szCs w:val="24"/>
          <w:lang w:val="en-US" w:eastAsia="en-US" w:bidi="ar-SA"/>
        </w:rPr>
      </w:pPr>
      <w:r>
        <w:rPr>
          <w:rFonts w:hint="eastAsia" w:ascii="仿宋" w:hAnsi="仿宋" w:eastAsia="仿宋" w:cs="仿宋"/>
          <w:b w:val="0"/>
          <w:bCs/>
          <w:kern w:val="2"/>
          <w:sz w:val="24"/>
          <w:szCs w:val="24"/>
          <w:lang w:val="en-US" w:eastAsia="en-US" w:bidi="ar-SA"/>
        </w:rPr>
        <w:t>实施过程考核的课程教学团队，课程负责人是课程过程考核组织责任人，任课教师是直接责任人和实施者，对课程过程考核应精心设计，认真实施。过程考核方案需在开课前根据教学大纲经课程教学团队集体研究形成，并统一实施。在不断完善基础上，使过程考核逐步规范化、标准化。课程团队组建如下表：</w:t>
      </w:r>
    </w:p>
    <w:p w14:paraId="244C81CF">
      <w:pPr>
        <w:adjustRightInd w:val="0"/>
        <w:snapToGrid w:val="0"/>
        <w:spacing w:line="360" w:lineRule="exact"/>
        <w:ind w:firstLine="480" w:firstLineChars="200"/>
        <w:jc w:val="center"/>
        <w:rPr>
          <w:rFonts w:hint="eastAsia" w:ascii="仿宋" w:hAnsi="仿宋" w:eastAsia="仿宋" w:cs="仿宋"/>
          <w:bCs/>
          <w:sz w:val="24"/>
          <w:szCs w:val="32"/>
          <w:lang w:val="en-US" w:eastAsia="zh-CN"/>
        </w:rPr>
      </w:pPr>
      <w:r>
        <w:rPr>
          <w:rFonts w:hint="eastAsia" w:ascii="仿宋" w:hAnsi="仿宋" w:eastAsia="仿宋" w:cs="仿宋"/>
          <w:bCs/>
          <w:sz w:val="24"/>
          <w:szCs w:val="32"/>
        </w:rPr>
        <w:t xml:space="preserve">表1  </w:t>
      </w:r>
      <w:r>
        <w:rPr>
          <w:rFonts w:hint="eastAsia" w:ascii="仿宋" w:hAnsi="仿宋" w:eastAsia="仿宋" w:cs="仿宋"/>
          <w:bCs/>
          <w:sz w:val="24"/>
          <w:szCs w:val="32"/>
          <w:lang w:val="en-US" w:eastAsia="zh-CN"/>
        </w:rPr>
        <w:t>课程团队成员及角色</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919"/>
        <w:gridCol w:w="2428"/>
        <w:gridCol w:w="1003"/>
        <w:gridCol w:w="3937"/>
      </w:tblGrid>
      <w:tr w14:paraId="1F69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83" w:type="dxa"/>
            <w:vAlign w:val="center"/>
          </w:tcPr>
          <w:p w14:paraId="442E7F23">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kern w:val="2"/>
                <w:sz w:val="20"/>
                <w:szCs w:val="20"/>
                <w:vertAlign w:val="baseline"/>
                <w:lang w:val="en-US" w:eastAsia="zh-CN" w:bidi="ar-SA"/>
              </w:rPr>
            </w:pPr>
            <w:r>
              <w:rPr>
                <w:rFonts w:hint="eastAsia" w:ascii="仿宋" w:hAnsi="仿宋" w:eastAsia="仿宋" w:cs="仿宋"/>
                <w:kern w:val="2"/>
                <w:sz w:val="20"/>
                <w:szCs w:val="20"/>
                <w:vertAlign w:val="baseline"/>
                <w:lang w:val="en-US" w:eastAsia="zh-CN" w:bidi="ar-SA"/>
              </w:rPr>
              <w:t>序号</w:t>
            </w:r>
          </w:p>
        </w:tc>
        <w:tc>
          <w:tcPr>
            <w:tcW w:w="919" w:type="dxa"/>
            <w:vAlign w:val="center"/>
          </w:tcPr>
          <w:p w14:paraId="6BB4D4BA">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kern w:val="2"/>
                <w:sz w:val="20"/>
                <w:szCs w:val="20"/>
                <w:vertAlign w:val="baseline"/>
                <w:lang w:val="en-US" w:eastAsia="zh-CN" w:bidi="ar-SA"/>
              </w:rPr>
            </w:pPr>
            <w:r>
              <w:rPr>
                <w:rFonts w:hint="eastAsia" w:ascii="仿宋" w:hAnsi="仿宋" w:eastAsia="仿宋" w:cs="仿宋"/>
                <w:kern w:val="2"/>
                <w:sz w:val="20"/>
                <w:szCs w:val="20"/>
                <w:vertAlign w:val="baseline"/>
                <w:lang w:val="en-US" w:eastAsia="zh-CN" w:bidi="ar-SA"/>
              </w:rPr>
              <w:t>姓名</w:t>
            </w:r>
          </w:p>
        </w:tc>
        <w:tc>
          <w:tcPr>
            <w:tcW w:w="2428" w:type="dxa"/>
            <w:vAlign w:val="center"/>
          </w:tcPr>
          <w:p w14:paraId="6A1AC518">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kern w:val="2"/>
                <w:sz w:val="20"/>
                <w:szCs w:val="20"/>
                <w:vertAlign w:val="baseline"/>
                <w:lang w:val="en-US" w:eastAsia="zh-CN" w:bidi="ar-SA"/>
              </w:rPr>
            </w:pPr>
            <w:r>
              <w:rPr>
                <w:rFonts w:hint="eastAsia" w:ascii="仿宋" w:hAnsi="仿宋" w:eastAsia="仿宋" w:cs="仿宋"/>
                <w:w w:val="99"/>
                <w:sz w:val="20"/>
                <w:szCs w:val="20"/>
              </w:rPr>
              <w:t>职务/职称/技能等级</w:t>
            </w:r>
          </w:p>
        </w:tc>
        <w:tc>
          <w:tcPr>
            <w:tcW w:w="1003" w:type="dxa"/>
            <w:vAlign w:val="center"/>
          </w:tcPr>
          <w:p w14:paraId="115C2AC6">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kern w:val="2"/>
                <w:sz w:val="20"/>
                <w:szCs w:val="20"/>
                <w:vertAlign w:val="baseline"/>
                <w:lang w:val="en-US" w:eastAsia="zh-CN" w:bidi="ar-SA"/>
              </w:rPr>
            </w:pPr>
            <w:r>
              <w:rPr>
                <w:rFonts w:hint="eastAsia" w:ascii="仿宋" w:hAnsi="仿宋" w:eastAsia="仿宋" w:cs="仿宋"/>
                <w:w w:val="99"/>
                <w:sz w:val="20"/>
                <w:szCs w:val="20"/>
                <w:lang w:val="en-US" w:eastAsia="zh-CN"/>
              </w:rPr>
              <w:t>学历</w:t>
            </w:r>
          </w:p>
        </w:tc>
        <w:tc>
          <w:tcPr>
            <w:tcW w:w="3937" w:type="dxa"/>
            <w:vAlign w:val="center"/>
          </w:tcPr>
          <w:p w14:paraId="73C66145">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kern w:val="2"/>
                <w:sz w:val="20"/>
                <w:szCs w:val="20"/>
                <w:vertAlign w:val="baseline"/>
                <w:lang w:val="en-US" w:eastAsia="zh-CN" w:bidi="ar-SA"/>
              </w:rPr>
            </w:pPr>
            <w:r>
              <w:rPr>
                <w:rFonts w:hint="eastAsia" w:ascii="仿宋" w:hAnsi="仿宋" w:eastAsia="仿宋" w:cs="仿宋"/>
                <w:w w:val="99"/>
                <w:sz w:val="20"/>
                <w:szCs w:val="20"/>
              </w:rPr>
              <w:t>角色</w:t>
            </w:r>
          </w:p>
        </w:tc>
      </w:tr>
      <w:tr w14:paraId="3EC7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10D1F3E1">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sz w:val="20"/>
                <w:szCs w:val="20"/>
                <w:vertAlign w:val="baseline"/>
                <w:lang w:val="en-US" w:eastAsia="zh-CN"/>
              </w:rPr>
            </w:pPr>
            <w:r>
              <w:rPr>
                <w:rFonts w:hint="eastAsia" w:ascii="仿宋" w:hAnsi="仿宋" w:eastAsia="仿宋" w:cs="仿宋"/>
                <w:sz w:val="20"/>
                <w:szCs w:val="20"/>
                <w:vertAlign w:val="baseline"/>
                <w:lang w:val="en-US" w:eastAsia="zh-CN"/>
              </w:rPr>
              <w:t>1</w:t>
            </w:r>
          </w:p>
        </w:tc>
        <w:tc>
          <w:tcPr>
            <w:tcW w:w="919" w:type="dxa"/>
            <w:vAlign w:val="center"/>
          </w:tcPr>
          <w:p w14:paraId="71086006">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牛红霞</w:t>
            </w:r>
          </w:p>
        </w:tc>
        <w:tc>
          <w:tcPr>
            <w:tcW w:w="2428" w:type="dxa"/>
            <w:vAlign w:val="center"/>
          </w:tcPr>
          <w:p w14:paraId="3C3C2F06">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专业带头人/教授/高级</w:t>
            </w:r>
          </w:p>
        </w:tc>
        <w:tc>
          <w:tcPr>
            <w:tcW w:w="1003" w:type="dxa"/>
            <w:vAlign w:val="center"/>
          </w:tcPr>
          <w:p w14:paraId="506FD667">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大学本科</w:t>
            </w:r>
          </w:p>
        </w:tc>
        <w:tc>
          <w:tcPr>
            <w:tcW w:w="3937" w:type="dxa"/>
            <w:vAlign w:val="center"/>
          </w:tcPr>
          <w:p w14:paraId="319D261F">
            <w:pPr>
              <w:pStyle w:val="2"/>
              <w:spacing w:line="240" w:lineRule="auto"/>
              <w:ind w:left="0" w:leftChars="0" w:firstLine="0" w:firstLineChars="0"/>
              <w:rPr>
                <w:rFonts w:hint="eastAsia" w:ascii="仿宋" w:hAnsi="仿宋" w:eastAsia="仿宋" w:cs="仿宋"/>
                <w:kern w:val="2"/>
                <w:sz w:val="20"/>
                <w:szCs w:val="20"/>
                <w:vertAlign w:val="baseline"/>
                <w:lang w:val="en-US" w:eastAsia="zh-CN" w:bidi="ar-SA"/>
              </w:rPr>
            </w:pPr>
            <w:r>
              <w:rPr>
                <w:rFonts w:hint="eastAsia" w:ascii="仿宋" w:hAnsi="仿宋" w:eastAsia="仿宋" w:cs="仿宋"/>
                <w:kern w:val="0"/>
                <w:sz w:val="20"/>
                <w:szCs w:val="20"/>
                <w:lang w:val="en-US" w:eastAsia="zh-CN" w:bidi="ar-SA"/>
              </w:rPr>
              <w:t>《城轨行车组织》课程负责人</w:t>
            </w:r>
          </w:p>
        </w:tc>
      </w:tr>
      <w:tr w14:paraId="0D58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5CC7FA42">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2</w:t>
            </w:r>
          </w:p>
        </w:tc>
        <w:tc>
          <w:tcPr>
            <w:tcW w:w="919" w:type="dxa"/>
            <w:vAlign w:val="center"/>
          </w:tcPr>
          <w:p w14:paraId="3655BD20">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李攀科</w:t>
            </w:r>
          </w:p>
        </w:tc>
        <w:tc>
          <w:tcPr>
            <w:tcW w:w="2428" w:type="dxa"/>
            <w:vAlign w:val="center"/>
          </w:tcPr>
          <w:p w14:paraId="25DCF176">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专业负责人/副教授/高级</w:t>
            </w:r>
          </w:p>
        </w:tc>
        <w:tc>
          <w:tcPr>
            <w:tcW w:w="1003" w:type="dxa"/>
            <w:vAlign w:val="center"/>
          </w:tcPr>
          <w:p w14:paraId="4E994E1B">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硕研</w:t>
            </w:r>
          </w:p>
        </w:tc>
        <w:tc>
          <w:tcPr>
            <w:tcW w:w="3937" w:type="dxa"/>
            <w:vAlign w:val="center"/>
          </w:tcPr>
          <w:p w14:paraId="1FBFF1F5">
            <w:pPr>
              <w:pStyle w:val="2"/>
              <w:spacing w:line="240" w:lineRule="auto"/>
              <w:ind w:left="0" w:leftChars="0" w:firstLine="0" w:firstLineChars="0"/>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《城轨值班员工作实务》课程负责人</w:t>
            </w:r>
          </w:p>
        </w:tc>
      </w:tr>
      <w:tr w14:paraId="33C8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18544F3C">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3</w:t>
            </w:r>
          </w:p>
        </w:tc>
        <w:tc>
          <w:tcPr>
            <w:tcW w:w="919" w:type="dxa"/>
            <w:vAlign w:val="center"/>
          </w:tcPr>
          <w:p w14:paraId="135430B7">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孙仕明</w:t>
            </w:r>
          </w:p>
        </w:tc>
        <w:tc>
          <w:tcPr>
            <w:tcW w:w="2428" w:type="dxa"/>
            <w:vAlign w:val="center"/>
          </w:tcPr>
          <w:p w14:paraId="54F6FB1C">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副教授/高级</w:t>
            </w:r>
          </w:p>
        </w:tc>
        <w:tc>
          <w:tcPr>
            <w:tcW w:w="1003" w:type="dxa"/>
            <w:vAlign w:val="center"/>
          </w:tcPr>
          <w:p w14:paraId="681C854D">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硕研</w:t>
            </w:r>
          </w:p>
        </w:tc>
        <w:tc>
          <w:tcPr>
            <w:tcW w:w="3937" w:type="dxa"/>
            <w:vAlign w:val="center"/>
          </w:tcPr>
          <w:p w14:paraId="13648C83">
            <w:pPr>
              <w:pStyle w:val="2"/>
              <w:spacing w:line="240" w:lineRule="auto"/>
              <w:ind w:left="0" w:leftChars="0" w:firstLine="0" w:firstLineChars="0"/>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《自动售检票系统及票务管理》课程负责人</w:t>
            </w:r>
          </w:p>
        </w:tc>
      </w:tr>
      <w:tr w14:paraId="56A0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1A8FA98C">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4</w:t>
            </w:r>
          </w:p>
        </w:tc>
        <w:tc>
          <w:tcPr>
            <w:tcW w:w="919" w:type="dxa"/>
            <w:vAlign w:val="center"/>
          </w:tcPr>
          <w:p w14:paraId="5B548DB2">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李慧娟</w:t>
            </w:r>
          </w:p>
        </w:tc>
        <w:tc>
          <w:tcPr>
            <w:tcW w:w="2428" w:type="dxa"/>
            <w:vAlign w:val="center"/>
          </w:tcPr>
          <w:p w14:paraId="23AC6FEE">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副教授/高级</w:t>
            </w:r>
          </w:p>
        </w:tc>
        <w:tc>
          <w:tcPr>
            <w:tcW w:w="1003" w:type="dxa"/>
            <w:vAlign w:val="center"/>
          </w:tcPr>
          <w:p w14:paraId="542B8AB8">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硕研</w:t>
            </w:r>
          </w:p>
        </w:tc>
        <w:tc>
          <w:tcPr>
            <w:tcW w:w="3937" w:type="dxa"/>
            <w:vAlign w:val="center"/>
          </w:tcPr>
          <w:p w14:paraId="037EF112">
            <w:pPr>
              <w:pStyle w:val="2"/>
              <w:spacing w:line="240" w:lineRule="auto"/>
              <w:ind w:left="0" w:leftChars="0" w:firstLine="0" w:firstLineChars="0"/>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《城轨客运组织》课程负责人</w:t>
            </w:r>
          </w:p>
        </w:tc>
      </w:tr>
      <w:tr w14:paraId="2D65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1B3F07E7">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5</w:t>
            </w:r>
          </w:p>
        </w:tc>
        <w:tc>
          <w:tcPr>
            <w:tcW w:w="919" w:type="dxa"/>
            <w:vAlign w:val="center"/>
          </w:tcPr>
          <w:p w14:paraId="29A16E3C">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李亚</w:t>
            </w:r>
          </w:p>
        </w:tc>
        <w:tc>
          <w:tcPr>
            <w:tcW w:w="2428" w:type="dxa"/>
            <w:vAlign w:val="center"/>
          </w:tcPr>
          <w:p w14:paraId="476F2818">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副教授/高级</w:t>
            </w:r>
          </w:p>
        </w:tc>
        <w:tc>
          <w:tcPr>
            <w:tcW w:w="1003" w:type="dxa"/>
            <w:vAlign w:val="center"/>
          </w:tcPr>
          <w:p w14:paraId="1B262A73">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硕研</w:t>
            </w:r>
          </w:p>
        </w:tc>
        <w:tc>
          <w:tcPr>
            <w:tcW w:w="3937" w:type="dxa"/>
            <w:vAlign w:val="center"/>
          </w:tcPr>
          <w:p w14:paraId="4398E2A5">
            <w:pPr>
              <w:pStyle w:val="2"/>
              <w:spacing w:line="240" w:lineRule="auto"/>
              <w:ind w:left="0" w:leftChars="0" w:firstLine="0" w:firstLineChars="0"/>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《自动售检票系统及票务管理》任课教师</w:t>
            </w:r>
          </w:p>
        </w:tc>
      </w:tr>
      <w:tr w14:paraId="75A0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1E93B540">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6</w:t>
            </w:r>
          </w:p>
        </w:tc>
        <w:tc>
          <w:tcPr>
            <w:tcW w:w="919" w:type="dxa"/>
            <w:vAlign w:val="center"/>
          </w:tcPr>
          <w:p w14:paraId="1CCF6A55">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解慧</w:t>
            </w:r>
          </w:p>
        </w:tc>
        <w:tc>
          <w:tcPr>
            <w:tcW w:w="2428" w:type="dxa"/>
            <w:vAlign w:val="center"/>
          </w:tcPr>
          <w:p w14:paraId="266A9003">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讲师/高级</w:t>
            </w:r>
          </w:p>
        </w:tc>
        <w:tc>
          <w:tcPr>
            <w:tcW w:w="1003" w:type="dxa"/>
            <w:vAlign w:val="center"/>
          </w:tcPr>
          <w:p w14:paraId="3EFAB659">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硕研</w:t>
            </w:r>
          </w:p>
        </w:tc>
        <w:tc>
          <w:tcPr>
            <w:tcW w:w="3937" w:type="dxa"/>
            <w:vAlign w:val="center"/>
          </w:tcPr>
          <w:p w14:paraId="54F6CE7A">
            <w:pPr>
              <w:pStyle w:val="2"/>
              <w:spacing w:line="240" w:lineRule="auto"/>
              <w:ind w:left="0" w:leftChars="0" w:firstLine="0" w:firstLineChars="0"/>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《城轨安全与应急处理》课程负责人</w:t>
            </w:r>
          </w:p>
        </w:tc>
      </w:tr>
      <w:tr w14:paraId="4C58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76D43D06">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7</w:t>
            </w:r>
          </w:p>
        </w:tc>
        <w:tc>
          <w:tcPr>
            <w:tcW w:w="919" w:type="dxa"/>
            <w:vAlign w:val="center"/>
          </w:tcPr>
          <w:p w14:paraId="4A857123">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马芳</w:t>
            </w:r>
          </w:p>
        </w:tc>
        <w:tc>
          <w:tcPr>
            <w:tcW w:w="2428" w:type="dxa"/>
            <w:vAlign w:val="center"/>
          </w:tcPr>
          <w:p w14:paraId="32FC1C41">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讲师/高级</w:t>
            </w:r>
          </w:p>
        </w:tc>
        <w:tc>
          <w:tcPr>
            <w:tcW w:w="1003" w:type="dxa"/>
            <w:vAlign w:val="center"/>
          </w:tcPr>
          <w:p w14:paraId="3CF7B004">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硕研</w:t>
            </w:r>
          </w:p>
        </w:tc>
        <w:tc>
          <w:tcPr>
            <w:tcW w:w="3937" w:type="dxa"/>
            <w:vAlign w:val="center"/>
          </w:tcPr>
          <w:p w14:paraId="5ECE0E84">
            <w:pPr>
              <w:pStyle w:val="2"/>
              <w:spacing w:line="240" w:lineRule="auto"/>
              <w:ind w:left="0" w:leftChars="0" w:firstLine="0" w:firstLineChars="0"/>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《城轨安全与应急处理》任课教师</w:t>
            </w:r>
          </w:p>
        </w:tc>
      </w:tr>
      <w:tr w14:paraId="5749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44AD90AF">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8</w:t>
            </w:r>
          </w:p>
        </w:tc>
        <w:tc>
          <w:tcPr>
            <w:tcW w:w="919" w:type="dxa"/>
            <w:vAlign w:val="center"/>
          </w:tcPr>
          <w:p w14:paraId="15BAF474">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孔芹</w:t>
            </w:r>
          </w:p>
        </w:tc>
        <w:tc>
          <w:tcPr>
            <w:tcW w:w="2428" w:type="dxa"/>
            <w:vAlign w:val="center"/>
          </w:tcPr>
          <w:p w14:paraId="52B739E7">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讲师/高级</w:t>
            </w:r>
          </w:p>
        </w:tc>
        <w:tc>
          <w:tcPr>
            <w:tcW w:w="1003" w:type="dxa"/>
            <w:vAlign w:val="center"/>
          </w:tcPr>
          <w:p w14:paraId="3F28239D">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硕研</w:t>
            </w:r>
          </w:p>
        </w:tc>
        <w:tc>
          <w:tcPr>
            <w:tcW w:w="3937" w:type="dxa"/>
            <w:vAlign w:val="center"/>
          </w:tcPr>
          <w:p w14:paraId="3F9B33EA">
            <w:pPr>
              <w:pStyle w:val="2"/>
              <w:spacing w:line="240" w:lineRule="auto"/>
              <w:ind w:left="0" w:leftChars="0" w:firstLine="0" w:firstLineChars="0"/>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《城轨值班员工作实务》任课教师</w:t>
            </w:r>
          </w:p>
        </w:tc>
      </w:tr>
      <w:tr w14:paraId="35E6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211F75B4">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9</w:t>
            </w:r>
          </w:p>
        </w:tc>
        <w:tc>
          <w:tcPr>
            <w:tcW w:w="919" w:type="dxa"/>
            <w:vAlign w:val="center"/>
          </w:tcPr>
          <w:p w14:paraId="52D1F351">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李柯</w:t>
            </w:r>
          </w:p>
        </w:tc>
        <w:tc>
          <w:tcPr>
            <w:tcW w:w="2428" w:type="dxa"/>
            <w:vAlign w:val="center"/>
          </w:tcPr>
          <w:p w14:paraId="4E94B96F">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讲师/高级</w:t>
            </w:r>
          </w:p>
        </w:tc>
        <w:tc>
          <w:tcPr>
            <w:tcW w:w="1003" w:type="dxa"/>
            <w:vAlign w:val="center"/>
          </w:tcPr>
          <w:p w14:paraId="028AC45A">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硕研</w:t>
            </w:r>
          </w:p>
        </w:tc>
        <w:tc>
          <w:tcPr>
            <w:tcW w:w="3937" w:type="dxa"/>
            <w:vAlign w:val="center"/>
          </w:tcPr>
          <w:p w14:paraId="1B26871D">
            <w:pPr>
              <w:pStyle w:val="2"/>
              <w:spacing w:line="240" w:lineRule="auto"/>
              <w:ind w:left="0" w:leftChars="0" w:firstLine="0" w:firstLineChars="0"/>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《城轨行车组织》任课教师</w:t>
            </w:r>
          </w:p>
        </w:tc>
      </w:tr>
      <w:tr w14:paraId="073C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5274C4CE">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10</w:t>
            </w:r>
          </w:p>
        </w:tc>
        <w:tc>
          <w:tcPr>
            <w:tcW w:w="919" w:type="dxa"/>
            <w:vAlign w:val="center"/>
          </w:tcPr>
          <w:p w14:paraId="4FBDDAD8">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原方方</w:t>
            </w:r>
          </w:p>
        </w:tc>
        <w:tc>
          <w:tcPr>
            <w:tcW w:w="2428" w:type="dxa"/>
            <w:vAlign w:val="center"/>
          </w:tcPr>
          <w:p w14:paraId="71C77F9A">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讲师/高级</w:t>
            </w:r>
          </w:p>
        </w:tc>
        <w:tc>
          <w:tcPr>
            <w:tcW w:w="1003" w:type="dxa"/>
            <w:vAlign w:val="center"/>
          </w:tcPr>
          <w:p w14:paraId="77A29DCB">
            <w:pPr>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硕研</w:t>
            </w:r>
          </w:p>
        </w:tc>
        <w:tc>
          <w:tcPr>
            <w:tcW w:w="3937" w:type="dxa"/>
            <w:vAlign w:val="center"/>
          </w:tcPr>
          <w:p w14:paraId="53B6D9DC">
            <w:pPr>
              <w:pStyle w:val="2"/>
              <w:spacing w:line="240" w:lineRule="auto"/>
              <w:ind w:left="0" w:leftChars="0" w:firstLine="0" w:firstLineChars="0"/>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《城轨客运组织》任课教师</w:t>
            </w:r>
          </w:p>
        </w:tc>
      </w:tr>
    </w:tbl>
    <w:p w14:paraId="697A9B0A">
      <w:pPr>
        <w:spacing w:line="20" w:lineRule="exact"/>
        <w:rPr>
          <w:rFonts w:ascii="Times New Roman" w:hAnsi="Times New Roman" w:eastAsia="Times New Roman"/>
        </w:rPr>
      </w:pPr>
      <w:r>
        <w:rPr>
          <w:rFonts w:ascii="Times New Roman" w:hAnsi="Times New Roman" w:eastAsia="Times New Roman"/>
          <w:sz w:val="17"/>
        </w:rPr>
        <w:pict>
          <v:rect id="矩形 2" o:spid="_x0000_s1032" o:spt="1" style="position:absolute;left:0pt;margin-left:452.35pt;margin-top:-0.85pt;height:1pt;width:1pt;z-index:-251656192;mso-width-relative:page;mso-height-relative:page;" fillcolor="#000000" filled="t" coordsize="21600,21600" o:gfxdata="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E0EWdUAAAAHAQAADwAAAAAAAAABACAAAAAiAAAAZHJzL2Rvd25yZXYueG1sUEsBAhQA&#10;FAAAAAgAh07iQApsLAr1AQAAGwQAAA4AAAAAAAAAAQAgAAAAJAEAAGRycy9lMm9Eb2MueG1sUEsF&#10;BgAAAAAGAAYAWQEAAIsFAAAAAA==&#10;">
            <v:path/>
            <v:fill on="t" focussize="0,0"/>
            <v:stroke color="#FFFFFF"/>
            <v:imagedata o:title=""/>
            <o:lock v:ext="edit"/>
          </v:rect>
        </w:pict>
      </w:r>
    </w:p>
    <w:p w14:paraId="4627890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b w:val="0"/>
          <w:bCs/>
          <w:kern w:val="2"/>
          <w:sz w:val="24"/>
          <w:szCs w:val="24"/>
          <w:lang w:val="en-US" w:eastAsia="en-US" w:bidi="ar-SA"/>
        </w:rPr>
      </w:pPr>
      <w:bookmarkStart w:id="2" w:name="page19"/>
      <w:bookmarkEnd w:id="2"/>
      <w:r>
        <w:rPr>
          <w:rFonts w:hint="eastAsia" w:ascii="仿宋" w:hAnsi="仿宋" w:eastAsia="仿宋" w:cs="仿宋"/>
          <w:b w:val="0"/>
          <w:bCs/>
          <w:kern w:val="2"/>
          <w:sz w:val="24"/>
          <w:szCs w:val="24"/>
          <w:lang w:val="en-US" w:eastAsia="en-US" w:bidi="ar-SA"/>
        </w:rPr>
        <w:t>3.过程性考核形式</w:t>
      </w:r>
    </w:p>
    <w:p w14:paraId="378A1EB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b w:val="0"/>
          <w:bCs/>
          <w:kern w:val="2"/>
          <w:sz w:val="24"/>
          <w:szCs w:val="24"/>
          <w:lang w:val="en-US" w:eastAsia="en-US" w:bidi="ar-SA"/>
        </w:rPr>
      </w:pPr>
      <w:r>
        <w:rPr>
          <w:rFonts w:hint="eastAsia" w:ascii="仿宋" w:hAnsi="仿宋" w:eastAsia="仿宋" w:cs="仿宋"/>
          <w:b w:val="0"/>
          <w:bCs/>
          <w:kern w:val="2"/>
          <w:sz w:val="24"/>
          <w:szCs w:val="24"/>
          <w:lang w:val="en-US" w:eastAsia="en-US" w:bidi="ar-SA"/>
        </w:rPr>
        <w:t>为落实好“人人持证、技能河南”建设工作任务,我校通过“课证融通”，将职业技能评价标准融入教学内容，将相关专业课程考试与职业技能考核统筹安排、同步考试(评价)，结合学生日常学习情况，对相关专业课程理论知识考试和技能操作考核均合格的学生直接认定相应职业(工种)职业技能等级证书。</w:t>
      </w:r>
    </w:p>
    <w:p w14:paraId="792B759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b w:val="0"/>
          <w:bCs/>
          <w:kern w:val="2"/>
          <w:sz w:val="24"/>
          <w:szCs w:val="24"/>
          <w:lang w:val="en-US" w:eastAsia="en-US" w:bidi="ar-SA"/>
        </w:rPr>
      </w:pPr>
      <w:r>
        <w:rPr>
          <w:rFonts w:hint="eastAsia" w:ascii="仿宋" w:hAnsi="仿宋" w:eastAsia="仿宋" w:cs="仿宋"/>
          <w:b w:val="0"/>
          <w:bCs/>
          <w:kern w:val="2"/>
          <w:sz w:val="24"/>
          <w:szCs w:val="24"/>
          <w:lang w:val="en-US" w:eastAsia="en-US" w:bidi="ar-SA"/>
        </w:rPr>
        <w:t>(1)相关专业课程理论知识考试成绩认定</w:t>
      </w:r>
    </w:p>
    <w:p w14:paraId="72093C0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b w:val="0"/>
          <w:bCs/>
          <w:kern w:val="2"/>
          <w:sz w:val="24"/>
          <w:szCs w:val="24"/>
          <w:lang w:val="en-US" w:eastAsia="en-US" w:bidi="ar-SA"/>
        </w:rPr>
      </w:pPr>
      <w:r>
        <w:rPr>
          <w:rFonts w:hint="eastAsia" w:ascii="仿宋" w:hAnsi="仿宋" w:eastAsia="仿宋" w:cs="仿宋"/>
          <w:b w:val="0"/>
          <w:bCs/>
          <w:kern w:val="2"/>
          <w:sz w:val="24"/>
          <w:szCs w:val="24"/>
          <w:lang w:val="en-US" w:eastAsia="en-US" w:bidi="ar-SA"/>
        </w:rPr>
        <w:t>相关专业课程理论知识考试成绩由</w:t>
      </w:r>
      <w:r>
        <w:rPr>
          <w:rFonts w:hint="eastAsia" w:ascii="仿宋" w:hAnsi="仿宋" w:eastAsia="仿宋" w:cs="仿宋"/>
          <w:b w:val="0"/>
          <w:bCs/>
          <w:kern w:val="2"/>
          <w:sz w:val="24"/>
          <w:szCs w:val="24"/>
          <w:lang w:val="en-US" w:eastAsia="zh-CN" w:bidi="ar-SA"/>
        </w:rPr>
        <w:t>6</w:t>
      </w:r>
      <w:r>
        <w:rPr>
          <w:rFonts w:hint="eastAsia" w:ascii="仿宋" w:hAnsi="仿宋" w:eastAsia="仿宋" w:cs="仿宋"/>
          <w:b w:val="0"/>
          <w:bCs/>
          <w:kern w:val="2"/>
          <w:sz w:val="24"/>
          <w:szCs w:val="24"/>
          <w:lang w:val="en-US" w:eastAsia="en-US" w:bidi="ar-SA"/>
        </w:rPr>
        <w:t>门本职业（工种）相关专业课程考试成绩的</w:t>
      </w:r>
      <w:r>
        <w:rPr>
          <w:rFonts w:hint="eastAsia" w:ascii="仿宋" w:hAnsi="仿宋" w:eastAsia="仿宋" w:cs="仿宋"/>
          <w:b w:val="0"/>
          <w:bCs/>
          <w:kern w:val="2"/>
          <w:sz w:val="24"/>
          <w:szCs w:val="24"/>
          <w:lang w:val="en-US" w:eastAsia="zh-CN" w:bidi="ar-SA"/>
        </w:rPr>
        <w:t>加权求和得到</w:t>
      </w:r>
      <w:r>
        <w:rPr>
          <w:rFonts w:hint="eastAsia" w:ascii="仿宋" w:hAnsi="仿宋" w:eastAsia="仿宋" w:cs="仿宋"/>
          <w:b w:val="0"/>
          <w:bCs/>
          <w:kern w:val="2"/>
          <w:sz w:val="24"/>
          <w:szCs w:val="24"/>
          <w:lang w:val="en-US" w:eastAsia="en-US" w:bidi="ar-SA"/>
        </w:rPr>
        <w:t>,且每门专业课程考试成绩均不小于60分。</w:t>
      </w:r>
    </w:p>
    <w:p w14:paraId="0F4CFEA8">
      <w:pPr>
        <w:pStyle w:val="10"/>
        <w:spacing w:after="0" w:line="360" w:lineRule="auto"/>
        <w:ind w:left="210" w:firstLine="2415" w:firstLineChars="1150"/>
        <w:rPr>
          <w:rFonts w:hint="eastAsia" w:ascii="仿宋" w:hAnsi="仿宋" w:eastAsia="仿宋" w:cs="仿宋"/>
          <w:bCs/>
          <w:kern w:val="2"/>
          <w:sz w:val="21"/>
          <w:szCs w:val="24"/>
          <w:lang w:val="en-US" w:eastAsia="zh-CN" w:bidi="ar-SA"/>
        </w:rPr>
      </w:pPr>
      <w:r>
        <w:rPr>
          <w:rFonts w:hint="eastAsia" w:ascii="仿宋" w:hAnsi="仿宋" w:eastAsia="仿宋" w:cs="仿宋"/>
          <w:bCs/>
          <w:kern w:val="2"/>
          <w:sz w:val="21"/>
          <w:szCs w:val="24"/>
          <w:lang w:val="en-US" w:eastAsia="zh-CN" w:bidi="ar-SA"/>
        </w:rPr>
        <w:t>表2    认定的6门专业课程（理论）</w:t>
      </w:r>
    </w:p>
    <w:tbl>
      <w:tblPr>
        <w:tblStyle w:val="12"/>
        <w:tblW w:w="0" w:type="auto"/>
        <w:tblInd w:w="4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2959"/>
        <w:gridCol w:w="1706"/>
        <w:gridCol w:w="2962"/>
      </w:tblGrid>
      <w:tr w14:paraId="71C6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14:paraId="155FFD6D">
            <w:pPr>
              <w:pStyle w:val="10"/>
              <w:spacing w:after="0" w:line="360" w:lineRule="auto"/>
              <w:ind w:left="0" w:leftChars="0" w:firstLine="0" w:firstLineChars="0"/>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序号</w:t>
            </w:r>
          </w:p>
        </w:tc>
        <w:tc>
          <w:tcPr>
            <w:tcW w:w="2959" w:type="dxa"/>
          </w:tcPr>
          <w:p w14:paraId="2F15EA48">
            <w:pPr>
              <w:pStyle w:val="10"/>
              <w:spacing w:after="0" w:line="360" w:lineRule="auto"/>
              <w:ind w:left="0" w:leftChars="0" w:firstLine="0" w:firstLineChars="0"/>
              <w:jc w:val="center"/>
              <w:rPr>
                <w:rFonts w:hint="eastAsia" w:ascii="仿宋" w:hAnsi="仿宋" w:eastAsia="仿宋" w:cs="仿宋"/>
                <w:sz w:val="20"/>
                <w:szCs w:val="20"/>
                <w:vertAlign w:val="baseline"/>
              </w:rPr>
            </w:pPr>
            <w:r>
              <w:rPr>
                <w:rFonts w:hint="eastAsia" w:ascii="仿宋" w:hAnsi="仿宋" w:eastAsia="仿宋" w:cs="仿宋"/>
                <w:w w:val="99"/>
                <w:sz w:val="20"/>
                <w:szCs w:val="20"/>
              </w:rPr>
              <w:t>课程名称</w:t>
            </w:r>
          </w:p>
        </w:tc>
        <w:tc>
          <w:tcPr>
            <w:tcW w:w="1706" w:type="dxa"/>
          </w:tcPr>
          <w:p w14:paraId="564C3009">
            <w:pPr>
              <w:pStyle w:val="10"/>
              <w:spacing w:after="0" w:line="360" w:lineRule="auto"/>
              <w:ind w:left="0" w:leftChars="0" w:firstLine="0" w:firstLineChars="0"/>
              <w:jc w:val="center"/>
              <w:rPr>
                <w:rFonts w:hint="eastAsia" w:ascii="仿宋" w:hAnsi="仿宋" w:eastAsia="仿宋" w:cs="仿宋"/>
                <w:sz w:val="20"/>
                <w:szCs w:val="20"/>
                <w:vertAlign w:val="baseline"/>
              </w:rPr>
            </w:pPr>
            <w:r>
              <w:rPr>
                <w:rFonts w:hint="eastAsia" w:ascii="仿宋" w:hAnsi="仿宋" w:eastAsia="仿宋" w:cs="仿宋"/>
                <w:w w:val="99"/>
                <w:sz w:val="20"/>
                <w:szCs w:val="20"/>
              </w:rPr>
              <w:t>课程负责人</w:t>
            </w:r>
          </w:p>
        </w:tc>
        <w:tc>
          <w:tcPr>
            <w:tcW w:w="2962" w:type="dxa"/>
          </w:tcPr>
          <w:p w14:paraId="65B750FB">
            <w:pPr>
              <w:pStyle w:val="10"/>
              <w:spacing w:after="0" w:line="360" w:lineRule="auto"/>
              <w:ind w:left="0" w:leftChars="0" w:firstLine="0" w:firstLineChars="0"/>
              <w:jc w:val="center"/>
              <w:rPr>
                <w:rFonts w:hint="eastAsia" w:ascii="仿宋" w:hAnsi="仿宋" w:eastAsia="仿宋" w:cs="仿宋"/>
                <w:sz w:val="20"/>
                <w:szCs w:val="20"/>
                <w:vertAlign w:val="baseline"/>
              </w:rPr>
            </w:pPr>
            <w:r>
              <w:rPr>
                <w:rFonts w:hint="eastAsia" w:ascii="仿宋" w:hAnsi="仿宋" w:eastAsia="仿宋" w:cs="仿宋"/>
                <w:w w:val="99"/>
                <w:sz w:val="20"/>
                <w:szCs w:val="20"/>
              </w:rPr>
              <w:t>任课教师</w:t>
            </w:r>
          </w:p>
        </w:tc>
      </w:tr>
      <w:tr w14:paraId="001E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55" w:type="dxa"/>
            <w:vAlign w:val="center"/>
          </w:tcPr>
          <w:p w14:paraId="56C1B3A1">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w:t>
            </w:r>
          </w:p>
        </w:tc>
        <w:tc>
          <w:tcPr>
            <w:tcW w:w="2959" w:type="dxa"/>
            <w:vAlign w:val="center"/>
          </w:tcPr>
          <w:p w14:paraId="12E0037A">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《XX》</w:t>
            </w:r>
          </w:p>
        </w:tc>
        <w:tc>
          <w:tcPr>
            <w:tcW w:w="1706" w:type="dxa"/>
            <w:vAlign w:val="center"/>
          </w:tcPr>
          <w:p w14:paraId="18C2A9BB">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z w:val="18"/>
                <w:szCs w:val="18"/>
                <w:vertAlign w:val="baseline"/>
                <w:lang w:val="en-US" w:eastAsia="zh-CN"/>
              </w:rPr>
            </w:pPr>
          </w:p>
        </w:tc>
        <w:tc>
          <w:tcPr>
            <w:tcW w:w="2962" w:type="dxa"/>
            <w:vAlign w:val="center"/>
          </w:tcPr>
          <w:p w14:paraId="77141088">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z w:val="18"/>
                <w:szCs w:val="18"/>
                <w:vertAlign w:val="baseline"/>
                <w:lang w:val="en-US" w:eastAsia="zh-CN"/>
              </w:rPr>
            </w:pPr>
          </w:p>
        </w:tc>
      </w:tr>
      <w:tr w14:paraId="40D6E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55" w:type="dxa"/>
            <w:vAlign w:val="center"/>
          </w:tcPr>
          <w:p w14:paraId="5F66041B">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w:t>
            </w:r>
          </w:p>
        </w:tc>
        <w:tc>
          <w:tcPr>
            <w:tcW w:w="2959" w:type="dxa"/>
            <w:vAlign w:val="center"/>
          </w:tcPr>
          <w:p w14:paraId="0B48FFAE">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《XX》</w:t>
            </w:r>
          </w:p>
        </w:tc>
        <w:tc>
          <w:tcPr>
            <w:tcW w:w="1706" w:type="dxa"/>
            <w:vAlign w:val="center"/>
          </w:tcPr>
          <w:p w14:paraId="36DB651C">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z w:val="18"/>
                <w:szCs w:val="18"/>
                <w:vertAlign w:val="baseline"/>
                <w:lang w:val="en-US" w:eastAsia="zh-CN"/>
              </w:rPr>
            </w:pPr>
          </w:p>
        </w:tc>
        <w:tc>
          <w:tcPr>
            <w:tcW w:w="2962" w:type="dxa"/>
            <w:vAlign w:val="center"/>
          </w:tcPr>
          <w:p w14:paraId="10A815E0">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z w:val="18"/>
                <w:szCs w:val="18"/>
                <w:vertAlign w:val="baseline"/>
                <w:lang w:val="en-US" w:eastAsia="zh-CN"/>
              </w:rPr>
            </w:pPr>
          </w:p>
        </w:tc>
      </w:tr>
      <w:tr w14:paraId="3C92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55" w:type="dxa"/>
            <w:vAlign w:val="center"/>
          </w:tcPr>
          <w:p w14:paraId="7E9EB7B0">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w:t>
            </w:r>
          </w:p>
        </w:tc>
        <w:tc>
          <w:tcPr>
            <w:tcW w:w="2959" w:type="dxa"/>
            <w:vAlign w:val="center"/>
          </w:tcPr>
          <w:p w14:paraId="4DAE90E8">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kern w:val="2"/>
                <w:sz w:val="18"/>
                <w:szCs w:val="18"/>
                <w:vertAlign w:val="baseline"/>
                <w:lang w:val="en-US" w:eastAsia="zh-CN" w:bidi="ar-SA"/>
              </w:rPr>
            </w:pPr>
            <w:r>
              <w:rPr>
                <w:rFonts w:hint="eastAsia" w:ascii="仿宋" w:hAnsi="仿宋" w:eastAsia="仿宋" w:cs="仿宋"/>
                <w:sz w:val="18"/>
                <w:szCs w:val="18"/>
                <w:vertAlign w:val="baseline"/>
                <w:lang w:val="en-US" w:eastAsia="zh-CN"/>
              </w:rPr>
              <w:t>《XX》</w:t>
            </w:r>
          </w:p>
        </w:tc>
        <w:tc>
          <w:tcPr>
            <w:tcW w:w="1706" w:type="dxa"/>
            <w:vAlign w:val="center"/>
          </w:tcPr>
          <w:p w14:paraId="25273EA8">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z w:val="18"/>
                <w:szCs w:val="18"/>
                <w:vertAlign w:val="baseline"/>
                <w:lang w:val="en-US" w:eastAsia="zh-CN"/>
              </w:rPr>
            </w:pPr>
          </w:p>
        </w:tc>
        <w:tc>
          <w:tcPr>
            <w:tcW w:w="2962" w:type="dxa"/>
            <w:vAlign w:val="center"/>
          </w:tcPr>
          <w:p w14:paraId="30618A94">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z w:val="18"/>
                <w:szCs w:val="18"/>
                <w:vertAlign w:val="baseline"/>
                <w:lang w:val="en-US" w:eastAsia="zh-CN"/>
              </w:rPr>
            </w:pPr>
          </w:p>
        </w:tc>
      </w:tr>
      <w:tr w14:paraId="5585D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55" w:type="dxa"/>
            <w:vAlign w:val="center"/>
          </w:tcPr>
          <w:p w14:paraId="0D39AE5A">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w:t>
            </w:r>
          </w:p>
        </w:tc>
        <w:tc>
          <w:tcPr>
            <w:tcW w:w="2959" w:type="dxa"/>
            <w:vAlign w:val="center"/>
          </w:tcPr>
          <w:p w14:paraId="1583832F">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kern w:val="2"/>
                <w:sz w:val="18"/>
                <w:szCs w:val="18"/>
                <w:vertAlign w:val="baseline"/>
                <w:lang w:val="en-US" w:eastAsia="zh-CN" w:bidi="ar-SA"/>
              </w:rPr>
            </w:pPr>
            <w:r>
              <w:rPr>
                <w:rFonts w:hint="eastAsia" w:ascii="仿宋" w:hAnsi="仿宋" w:eastAsia="仿宋" w:cs="仿宋"/>
                <w:sz w:val="18"/>
                <w:szCs w:val="18"/>
                <w:vertAlign w:val="baseline"/>
                <w:lang w:val="en-US" w:eastAsia="zh-CN"/>
              </w:rPr>
              <w:t>《XX》</w:t>
            </w:r>
          </w:p>
        </w:tc>
        <w:tc>
          <w:tcPr>
            <w:tcW w:w="1706" w:type="dxa"/>
            <w:vAlign w:val="center"/>
          </w:tcPr>
          <w:p w14:paraId="7EF6E439">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z w:val="18"/>
                <w:szCs w:val="18"/>
                <w:vertAlign w:val="baseline"/>
                <w:lang w:val="en-US" w:eastAsia="zh-CN"/>
              </w:rPr>
            </w:pPr>
          </w:p>
        </w:tc>
        <w:tc>
          <w:tcPr>
            <w:tcW w:w="2962" w:type="dxa"/>
            <w:vAlign w:val="center"/>
          </w:tcPr>
          <w:p w14:paraId="037676EE">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z w:val="18"/>
                <w:szCs w:val="18"/>
                <w:vertAlign w:val="baseline"/>
                <w:lang w:val="en-US" w:eastAsia="zh-CN"/>
              </w:rPr>
            </w:pPr>
          </w:p>
        </w:tc>
      </w:tr>
      <w:tr w14:paraId="3BC6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55" w:type="dxa"/>
            <w:vAlign w:val="center"/>
          </w:tcPr>
          <w:p w14:paraId="5A30913B">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w:t>
            </w:r>
          </w:p>
        </w:tc>
        <w:tc>
          <w:tcPr>
            <w:tcW w:w="2959" w:type="dxa"/>
            <w:vAlign w:val="center"/>
          </w:tcPr>
          <w:p w14:paraId="06761FC1">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kern w:val="2"/>
                <w:sz w:val="18"/>
                <w:szCs w:val="18"/>
                <w:vertAlign w:val="baseline"/>
                <w:lang w:val="en-US" w:eastAsia="zh-CN" w:bidi="ar-SA"/>
              </w:rPr>
            </w:pPr>
            <w:r>
              <w:rPr>
                <w:rFonts w:hint="eastAsia" w:ascii="仿宋" w:hAnsi="仿宋" w:eastAsia="仿宋" w:cs="仿宋"/>
                <w:sz w:val="18"/>
                <w:szCs w:val="18"/>
                <w:vertAlign w:val="baseline"/>
                <w:lang w:val="en-US" w:eastAsia="zh-CN"/>
              </w:rPr>
              <w:t>《XX》</w:t>
            </w:r>
          </w:p>
        </w:tc>
        <w:tc>
          <w:tcPr>
            <w:tcW w:w="1706" w:type="dxa"/>
            <w:vAlign w:val="center"/>
          </w:tcPr>
          <w:p w14:paraId="288A4DB6">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z w:val="18"/>
                <w:szCs w:val="18"/>
                <w:vertAlign w:val="baseline"/>
                <w:lang w:val="en-US" w:eastAsia="zh-CN"/>
              </w:rPr>
            </w:pPr>
          </w:p>
        </w:tc>
        <w:tc>
          <w:tcPr>
            <w:tcW w:w="2962" w:type="dxa"/>
            <w:vAlign w:val="center"/>
          </w:tcPr>
          <w:p w14:paraId="3754E4A8">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z w:val="18"/>
                <w:szCs w:val="18"/>
                <w:vertAlign w:val="baseline"/>
                <w:lang w:val="en-US" w:eastAsia="zh-CN"/>
              </w:rPr>
            </w:pPr>
          </w:p>
        </w:tc>
      </w:tr>
      <w:tr w14:paraId="159B8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55" w:type="dxa"/>
            <w:vAlign w:val="center"/>
          </w:tcPr>
          <w:p w14:paraId="67F31806">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6</w:t>
            </w:r>
          </w:p>
        </w:tc>
        <w:tc>
          <w:tcPr>
            <w:tcW w:w="2959" w:type="dxa"/>
            <w:vAlign w:val="center"/>
          </w:tcPr>
          <w:p w14:paraId="23957230">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kern w:val="2"/>
                <w:sz w:val="18"/>
                <w:szCs w:val="18"/>
                <w:vertAlign w:val="baseline"/>
                <w:lang w:val="en-US" w:eastAsia="zh-CN" w:bidi="ar-SA"/>
              </w:rPr>
            </w:pPr>
            <w:r>
              <w:rPr>
                <w:rFonts w:hint="eastAsia" w:ascii="仿宋" w:hAnsi="仿宋" w:eastAsia="仿宋" w:cs="仿宋"/>
                <w:sz w:val="18"/>
                <w:szCs w:val="18"/>
                <w:vertAlign w:val="baseline"/>
                <w:lang w:val="en-US" w:eastAsia="zh-CN"/>
              </w:rPr>
              <w:t>《XX》</w:t>
            </w:r>
          </w:p>
        </w:tc>
        <w:tc>
          <w:tcPr>
            <w:tcW w:w="1706" w:type="dxa"/>
            <w:vAlign w:val="center"/>
          </w:tcPr>
          <w:p w14:paraId="77886BDC">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z w:val="18"/>
                <w:szCs w:val="18"/>
                <w:vertAlign w:val="baseline"/>
                <w:lang w:val="en-US" w:eastAsia="zh-CN"/>
              </w:rPr>
            </w:pPr>
          </w:p>
        </w:tc>
        <w:tc>
          <w:tcPr>
            <w:tcW w:w="2962" w:type="dxa"/>
            <w:vAlign w:val="center"/>
          </w:tcPr>
          <w:p w14:paraId="68443587">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z w:val="18"/>
                <w:szCs w:val="18"/>
                <w:vertAlign w:val="baseline"/>
                <w:lang w:val="en-US" w:eastAsia="zh-CN"/>
              </w:rPr>
            </w:pPr>
          </w:p>
        </w:tc>
      </w:tr>
    </w:tbl>
    <w:p w14:paraId="226F000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b w:val="0"/>
          <w:bCs/>
          <w:kern w:val="2"/>
          <w:sz w:val="24"/>
          <w:szCs w:val="24"/>
          <w:lang w:val="en-US" w:eastAsia="en-US" w:bidi="ar-SA"/>
        </w:rPr>
      </w:pPr>
      <w:r>
        <w:rPr>
          <w:rFonts w:hint="eastAsia" w:ascii="仿宋" w:hAnsi="仿宋" w:eastAsia="仿宋" w:cs="仿宋"/>
          <w:b w:val="0"/>
          <w:bCs/>
          <w:kern w:val="2"/>
          <w:sz w:val="24"/>
          <w:szCs w:val="24"/>
          <w:lang w:val="en-US" w:eastAsia="en-US" w:bidi="ar-SA"/>
        </w:rPr>
        <w:t>(2)技能操作考核成绩认定</w:t>
      </w:r>
    </w:p>
    <w:p w14:paraId="4FB9808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en-US" w:bidi="ar-SA"/>
        </w:rPr>
        <w:t>技能操作考核成绩</w:t>
      </w:r>
      <w:r>
        <w:rPr>
          <w:rFonts w:hint="eastAsia" w:ascii="仿宋" w:hAnsi="仿宋" w:cs="仿宋"/>
          <w:b w:val="0"/>
          <w:bCs/>
          <w:kern w:val="2"/>
          <w:sz w:val="24"/>
          <w:szCs w:val="24"/>
          <w:lang w:val="en-US" w:eastAsia="zh-CN" w:bidi="ar-SA"/>
        </w:rPr>
        <w:t>为2</w:t>
      </w:r>
      <w:r>
        <w:rPr>
          <w:rFonts w:hint="eastAsia" w:ascii="仿宋" w:hAnsi="仿宋" w:eastAsia="仿宋" w:cs="仿宋"/>
          <w:b w:val="0"/>
          <w:bCs/>
          <w:kern w:val="2"/>
          <w:sz w:val="24"/>
          <w:szCs w:val="24"/>
          <w:lang w:val="en-US" w:eastAsia="en-US" w:bidi="ar-SA"/>
        </w:rPr>
        <w:t>门本职业（工种）相关专业岗位技能实训课程</w:t>
      </w:r>
      <w:r>
        <w:rPr>
          <w:rFonts w:hint="eastAsia" w:ascii="仿宋" w:hAnsi="仿宋" w:eastAsia="仿宋" w:cs="仿宋"/>
          <w:b w:val="0"/>
          <w:bCs/>
          <w:kern w:val="2"/>
          <w:sz w:val="24"/>
          <w:szCs w:val="24"/>
          <w:lang w:val="en-US" w:eastAsia="zh-CN" w:bidi="ar-SA"/>
        </w:rPr>
        <w:t>《</w:t>
      </w:r>
      <w:r>
        <w:rPr>
          <w:rFonts w:hint="eastAsia" w:ascii="仿宋" w:hAnsi="仿宋" w:cs="仿宋"/>
          <w:b w:val="0"/>
          <w:bCs/>
          <w:kern w:val="2"/>
          <w:sz w:val="24"/>
          <w:szCs w:val="24"/>
          <w:lang w:val="en-US" w:eastAsia="zh-CN" w:bidi="ar-SA"/>
        </w:rPr>
        <w:t>XX</w:t>
      </w:r>
      <w:r>
        <w:rPr>
          <w:rFonts w:hint="eastAsia" w:ascii="仿宋" w:hAnsi="仿宋" w:eastAsia="仿宋" w:cs="仿宋"/>
          <w:b w:val="0"/>
          <w:bCs/>
          <w:kern w:val="2"/>
          <w:sz w:val="24"/>
          <w:szCs w:val="24"/>
          <w:lang w:val="en-US" w:eastAsia="zh-CN" w:bidi="ar-SA"/>
        </w:rPr>
        <w:t>》</w:t>
      </w:r>
      <w:r>
        <w:rPr>
          <w:rFonts w:hint="eastAsia" w:ascii="仿宋" w:hAnsi="仿宋" w:eastAsia="仿宋" w:cs="仿宋"/>
          <w:b w:val="0"/>
          <w:bCs/>
          <w:kern w:val="2"/>
          <w:sz w:val="24"/>
          <w:szCs w:val="24"/>
          <w:lang w:val="en-US" w:eastAsia="en-US" w:bidi="ar-SA"/>
        </w:rPr>
        <w:t>和</w:t>
      </w:r>
      <w:r>
        <w:rPr>
          <w:rFonts w:hint="eastAsia" w:ascii="仿宋" w:hAnsi="仿宋" w:eastAsia="仿宋" w:cs="仿宋"/>
          <w:b w:val="0"/>
          <w:bCs/>
          <w:kern w:val="2"/>
          <w:sz w:val="24"/>
          <w:szCs w:val="24"/>
          <w:lang w:val="en-US" w:eastAsia="zh-CN" w:bidi="ar-SA"/>
        </w:rPr>
        <w:t>《</w:t>
      </w:r>
      <w:r>
        <w:rPr>
          <w:rFonts w:hint="eastAsia" w:ascii="仿宋" w:hAnsi="仿宋" w:cs="仿宋"/>
          <w:b w:val="0"/>
          <w:bCs/>
          <w:kern w:val="2"/>
          <w:sz w:val="24"/>
          <w:szCs w:val="24"/>
          <w:lang w:val="en-US" w:eastAsia="zh-CN" w:bidi="ar-SA"/>
        </w:rPr>
        <w:t>XX</w:t>
      </w:r>
      <w:r>
        <w:rPr>
          <w:rFonts w:hint="eastAsia" w:ascii="仿宋" w:hAnsi="仿宋" w:eastAsia="仿宋" w:cs="仿宋"/>
          <w:b w:val="0"/>
          <w:bCs/>
          <w:kern w:val="2"/>
          <w:sz w:val="24"/>
          <w:szCs w:val="24"/>
          <w:lang w:val="en-US" w:eastAsia="zh-CN" w:bidi="ar-SA"/>
        </w:rPr>
        <w:t>》</w:t>
      </w:r>
      <w:r>
        <w:rPr>
          <w:rFonts w:hint="eastAsia" w:ascii="仿宋" w:hAnsi="仿宋" w:cs="仿宋"/>
          <w:b w:val="0"/>
          <w:bCs/>
          <w:kern w:val="2"/>
          <w:sz w:val="24"/>
          <w:szCs w:val="24"/>
          <w:lang w:val="en-US" w:eastAsia="zh-CN" w:bidi="ar-SA"/>
        </w:rPr>
        <w:t>的</w:t>
      </w:r>
      <w:r>
        <w:rPr>
          <w:rFonts w:hint="eastAsia" w:ascii="仿宋" w:hAnsi="仿宋" w:eastAsia="仿宋" w:cs="仿宋"/>
          <w:b w:val="0"/>
          <w:bCs/>
          <w:kern w:val="2"/>
          <w:sz w:val="24"/>
          <w:szCs w:val="24"/>
          <w:lang w:val="en-US" w:eastAsia="en-US" w:bidi="ar-SA"/>
        </w:rPr>
        <w:t>成绩</w:t>
      </w:r>
      <w:r>
        <w:rPr>
          <w:rFonts w:hint="eastAsia" w:ascii="仿宋" w:hAnsi="仿宋" w:cs="仿宋"/>
          <w:b w:val="0"/>
          <w:bCs/>
          <w:kern w:val="2"/>
          <w:sz w:val="24"/>
          <w:szCs w:val="24"/>
          <w:lang w:val="en-US" w:eastAsia="zh-CN" w:bidi="ar-SA"/>
        </w:rPr>
        <w:t>加权求和得到</w:t>
      </w:r>
      <w:r>
        <w:rPr>
          <w:rFonts w:hint="eastAsia" w:ascii="仿宋" w:hAnsi="仿宋" w:eastAsia="仿宋" w:cs="仿宋"/>
          <w:b w:val="0"/>
          <w:bCs/>
          <w:kern w:val="2"/>
          <w:sz w:val="24"/>
          <w:szCs w:val="24"/>
          <w:lang w:val="en-US" w:eastAsia="en-US" w:bidi="ar-SA"/>
        </w:rPr>
        <w:t>,且每门专业实训成绩均不小于60分</w:t>
      </w:r>
      <w:r>
        <w:rPr>
          <w:rFonts w:hint="eastAsia" w:ascii="仿宋" w:hAnsi="仿宋" w:eastAsia="仿宋" w:cs="仿宋"/>
          <w:b w:val="0"/>
          <w:bCs/>
          <w:kern w:val="2"/>
          <w:sz w:val="24"/>
          <w:szCs w:val="24"/>
          <w:lang w:val="en-US" w:eastAsia="zh-CN" w:bidi="ar-SA"/>
        </w:rPr>
        <w:t>。</w:t>
      </w:r>
    </w:p>
    <w:p w14:paraId="3E27B1C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jc w:val="center"/>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表2    认定的2门操作课程（技能）</w:t>
      </w:r>
    </w:p>
    <w:tbl>
      <w:tblPr>
        <w:tblStyle w:val="12"/>
        <w:tblW w:w="0" w:type="auto"/>
        <w:tblInd w:w="4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60"/>
        <w:gridCol w:w="1425"/>
        <w:gridCol w:w="2940"/>
      </w:tblGrid>
      <w:tr w14:paraId="465F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50" w:type="dxa"/>
            <w:vAlign w:val="top"/>
          </w:tcPr>
          <w:p w14:paraId="20F71003">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序号</w:t>
            </w:r>
          </w:p>
        </w:tc>
        <w:tc>
          <w:tcPr>
            <w:tcW w:w="3360" w:type="dxa"/>
            <w:vAlign w:val="top"/>
          </w:tcPr>
          <w:p w14:paraId="2EA9B001">
            <w:pPr>
              <w:pStyle w:val="10"/>
              <w:keepNext w:val="0"/>
              <w:keepLines w:val="0"/>
              <w:pageBreakBefore w:val="0"/>
              <w:widowControl w:val="0"/>
              <w:kinsoku/>
              <w:wordWrap/>
              <w:overflowPunct/>
              <w:topLinePunct w:val="0"/>
              <w:autoSpaceDE/>
              <w:autoSpaceDN/>
              <w:bidi w:val="0"/>
              <w:adjustRightInd/>
              <w:snapToGrid/>
              <w:spacing w:after="0" w:line="240" w:lineRule="auto"/>
              <w:ind w:firstLine="237" w:firstLineChars="10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w w:val="99"/>
                <w:sz w:val="24"/>
              </w:rPr>
              <w:t>课程名称</w:t>
            </w:r>
          </w:p>
        </w:tc>
        <w:tc>
          <w:tcPr>
            <w:tcW w:w="1425" w:type="dxa"/>
            <w:vAlign w:val="top"/>
          </w:tcPr>
          <w:p w14:paraId="5AC712D0">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w w:val="99"/>
                <w:sz w:val="24"/>
              </w:rPr>
              <w:t>课程负责人</w:t>
            </w:r>
          </w:p>
        </w:tc>
        <w:tc>
          <w:tcPr>
            <w:tcW w:w="2940" w:type="dxa"/>
            <w:vAlign w:val="top"/>
          </w:tcPr>
          <w:p w14:paraId="22080F22">
            <w:pPr>
              <w:pStyle w:val="10"/>
              <w:keepNext w:val="0"/>
              <w:keepLines w:val="0"/>
              <w:pageBreakBefore w:val="0"/>
              <w:widowControl w:val="0"/>
              <w:kinsoku/>
              <w:wordWrap/>
              <w:overflowPunct/>
              <w:topLinePunct w:val="0"/>
              <w:autoSpaceDE/>
              <w:autoSpaceDN/>
              <w:bidi w:val="0"/>
              <w:adjustRightInd/>
              <w:snapToGrid/>
              <w:spacing w:after="0" w:line="240" w:lineRule="auto"/>
              <w:ind w:firstLine="948" w:firstLineChars="40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w w:val="99"/>
                <w:sz w:val="24"/>
              </w:rPr>
              <w:t>任课教师</w:t>
            </w:r>
          </w:p>
        </w:tc>
      </w:tr>
      <w:tr w14:paraId="5DE5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50" w:type="dxa"/>
            <w:vAlign w:val="top"/>
          </w:tcPr>
          <w:p w14:paraId="07608E4C">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1</w:t>
            </w:r>
          </w:p>
        </w:tc>
        <w:tc>
          <w:tcPr>
            <w:tcW w:w="3360" w:type="dxa"/>
            <w:vAlign w:val="top"/>
          </w:tcPr>
          <w:p w14:paraId="6CB89F87">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《XX》</w:t>
            </w:r>
          </w:p>
        </w:tc>
        <w:tc>
          <w:tcPr>
            <w:tcW w:w="1425" w:type="dxa"/>
            <w:vAlign w:val="top"/>
          </w:tcPr>
          <w:p w14:paraId="3FA1ABD5">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lang w:val="en-US" w:eastAsia="zh-CN"/>
              </w:rPr>
            </w:pPr>
          </w:p>
        </w:tc>
        <w:tc>
          <w:tcPr>
            <w:tcW w:w="2940" w:type="dxa"/>
            <w:vAlign w:val="top"/>
          </w:tcPr>
          <w:p w14:paraId="74AA4347">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lang w:val="en-US" w:eastAsia="zh-CN"/>
              </w:rPr>
            </w:pPr>
          </w:p>
        </w:tc>
      </w:tr>
      <w:tr w14:paraId="4B05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50" w:type="dxa"/>
            <w:vAlign w:val="top"/>
          </w:tcPr>
          <w:p w14:paraId="0C479CDC">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2</w:t>
            </w:r>
          </w:p>
        </w:tc>
        <w:tc>
          <w:tcPr>
            <w:tcW w:w="3360" w:type="dxa"/>
            <w:vAlign w:val="top"/>
          </w:tcPr>
          <w:p w14:paraId="761CDC9A">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《XX》</w:t>
            </w:r>
          </w:p>
        </w:tc>
        <w:tc>
          <w:tcPr>
            <w:tcW w:w="1425" w:type="dxa"/>
            <w:vAlign w:val="top"/>
          </w:tcPr>
          <w:p w14:paraId="6FB1E704">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lang w:val="en-US" w:eastAsia="zh-CN"/>
              </w:rPr>
            </w:pPr>
          </w:p>
        </w:tc>
        <w:tc>
          <w:tcPr>
            <w:tcW w:w="2940" w:type="dxa"/>
            <w:vAlign w:val="top"/>
          </w:tcPr>
          <w:p w14:paraId="003AC4CD">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lang w:val="en-US" w:eastAsia="zh-CN"/>
              </w:rPr>
            </w:pPr>
          </w:p>
        </w:tc>
      </w:tr>
    </w:tbl>
    <w:p w14:paraId="0788112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仿宋" w:hAnsi="仿宋" w:eastAsia="仿宋" w:cs="仿宋"/>
          <w:b w:val="0"/>
          <w:bCs/>
          <w:kern w:val="2"/>
          <w:sz w:val="24"/>
          <w:szCs w:val="24"/>
          <w:lang w:val="en-US" w:eastAsia="en-US" w:bidi="ar-SA"/>
        </w:rPr>
      </w:pPr>
      <w:r>
        <w:rPr>
          <w:rFonts w:hint="eastAsia" w:ascii="仿宋" w:hAnsi="仿宋" w:eastAsia="仿宋" w:cs="仿宋"/>
          <w:b w:val="0"/>
          <w:bCs/>
          <w:kern w:val="2"/>
          <w:sz w:val="24"/>
          <w:szCs w:val="24"/>
          <w:lang w:val="en-US" w:eastAsia="zh-CN" w:bidi="ar-SA"/>
        </w:rPr>
        <w:t xml:space="preserve"> </w:t>
      </w:r>
      <w:r>
        <w:rPr>
          <w:rFonts w:hint="eastAsia" w:ascii="仿宋" w:hAnsi="仿宋" w:eastAsia="仿宋" w:cs="仿宋"/>
          <w:b w:val="0"/>
          <w:bCs/>
          <w:kern w:val="2"/>
          <w:sz w:val="24"/>
          <w:szCs w:val="24"/>
          <w:lang w:val="en-US" w:eastAsia="en-US" w:bidi="ar-SA"/>
        </w:rPr>
        <w:t>4.过程</w:t>
      </w:r>
      <w:r>
        <w:rPr>
          <w:rFonts w:hint="eastAsia" w:ascii="仿宋" w:hAnsi="仿宋" w:cs="仿宋"/>
          <w:b w:val="0"/>
          <w:bCs/>
          <w:kern w:val="2"/>
          <w:sz w:val="24"/>
          <w:szCs w:val="24"/>
          <w:lang w:val="en-US" w:eastAsia="zh-CN" w:bidi="ar-SA"/>
        </w:rPr>
        <w:t>化</w:t>
      </w:r>
      <w:r>
        <w:rPr>
          <w:rFonts w:hint="eastAsia" w:ascii="仿宋" w:hAnsi="仿宋" w:eastAsia="仿宋" w:cs="仿宋"/>
          <w:b w:val="0"/>
          <w:bCs/>
          <w:kern w:val="2"/>
          <w:sz w:val="24"/>
          <w:szCs w:val="24"/>
          <w:lang w:val="en-US" w:eastAsia="en-US" w:bidi="ar-SA"/>
        </w:rPr>
        <w:t>职业技能等级认定申报人员综合成绩构成</w:t>
      </w:r>
    </w:p>
    <w:p w14:paraId="609967AA">
      <w:pPr>
        <w:adjustRightInd w:val="0"/>
        <w:snapToGrid w:val="0"/>
        <w:spacing w:line="360" w:lineRule="exact"/>
        <w:ind w:firstLine="480" w:firstLineChars="200"/>
        <w:jc w:val="center"/>
        <w:rPr>
          <w:rFonts w:hint="eastAsia" w:ascii="仿宋" w:hAnsi="仿宋" w:eastAsia="仿宋" w:cs="仿宋"/>
          <w:b/>
          <w:color w:val="000000"/>
          <w:sz w:val="24"/>
          <w:szCs w:val="24"/>
        </w:rPr>
      </w:pPr>
      <w:r>
        <w:rPr>
          <w:rFonts w:hint="eastAsia" w:ascii="仿宋" w:hAnsi="仿宋" w:eastAsia="仿宋" w:cs="仿宋"/>
          <w:bCs/>
          <w:sz w:val="24"/>
          <w:szCs w:val="24"/>
        </w:rPr>
        <w:t>表</w:t>
      </w:r>
      <w:r>
        <w:rPr>
          <w:rFonts w:hint="eastAsia" w:ascii="仿宋" w:hAnsi="仿宋" w:eastAsia="仿宋" w:cs="仿宋"/>
          <w:bCs/>
          <w:sz w:val="24"/>
          <w:szCs w:val="24"/>
          <w:lang w:val="en-US" w:eastAsia="zh-CN"/>
        </w:rPr>
        <w:t>3</w:t>
      </w:r>
      <w:r>
        <w:rPr>
          <w:rFonts w:hint="eastAsia" w:ascii="仿宋" w:hAnsi="仿宋" w:eastAsia="仿宋" w:cs="仿宋"/>
          <w:bCs/>
          <w:sz w:val="24"/>
          <w:szCs w:val="24"/>
        </w:rPr>
        <w:t xml:space="preserve">  过程考核总成绩形成标准及比例</w:t>
      </w:r>
    </w:p>
    <w:tbl>
      <w:tblPr>
        <w:tblStyle w:val="11"/>
        <w:tblW w:w="8730" w:type="dxa"/>
        <w:jc w:val="center"/>
        <w:tblBorders>
          <w:top w:val="single" w:color="auto" w:sz="8" w:space="0"/>
          <w:left w:val="single" w:color="auto" w:sz="8" w:space="0"/>
          <w:bottom w:val="none" w:color="auto" w:sz="0"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60"/>
        <w:gridCol w:w="2434"/>
        <w:gridCol w:w="3960"/>
        <w:gridCol w:w="1476"/>
      </w:tblGrid>
      <w:tr w14:paraId="0D5DB301">
        <w:tblPrEx>
          <w:tblBorders>
            <w:top w:val="single" w:color="auto" w:sz="8" w:space="0"/>
            <w:left w:val="single" w:color="auto" w:sz="8" w:space="0"/>
            <w:bottom w:val="none" w:color="auto" w:sz="0"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0" w:type="dxa"/>
            <w:vAlign w:val="center"/>
          </w:tcPr>
          <w:p w14:paraId="401E4502">
            <w:pPr>
              <w:jc w:val="center"/>
              <w:rPr>
                <w:rFonts w:hint="eastAsia" w:ascii="仿宋" w:hAnsi="仿宋" w:eastAsia="仿宋" w:cs="仿宋"/>
              </w:rPr>
            </w:pPr>
            <w:r>
              <w:rPr>
                <w:rFonts w:hint="eastAsia" w:ascii="仿宋" w:hAnsi="仿宋" w:eastAsia="仿宋" w:cs="仿宋"/>
              </w:rPr>
              <w:t>序号</w:t>
            </w:r>
          </w:p>
        </w:tc>
        <w:tc>
          <w:tcPr>
            <w:tcW w:w="2434" w:type="dxa"/>
            <w:vAlign w:val="center"/>
          </w:tcPr>
          <w:p w14:paraId="5D9AE02F">
            <w:pPr>
              <w:jc w:val="center"/>
              <w:rPr>
                <w:rFonts w:hint="eastAsia" w:ascii="仿宋" w:hAnsi="仿宋" w:eastAsia="仿宋" w:cs="仿宋"/>
              </w:rPr>
            </w:pPr>
            <w:r>
              <w:rPr>
                <w:rFonts w:hint="eastAsia" w:ascii="仿宋" w:hAnsi="仿宋" w:eastAsia="仿宋" w:cs="仿宋"/>
              </w:rPr>
              <w:t>考核项目</w:t>
            </w:r>
          </w:p>
        </w:tc>
        <w:tc>
          <w:tcPr>
            <w:tcW w:w="3960" w:type="dxa"/>
            <w:vAlign w:val="center"/>
          </w:tcPr>
          <w:p w14:paraId="3661E4E5">
            <w:pPr>
              <w:jc w:val="center"/>
              <w:rPr>
                <w:rFonts w:hint="eastAsia" w:ascii="仿宋" w:hAnsi="仿宋" w:eastAsia="仿宋" w:cs="仿宋"/>
              </w:rPr>
            </w:pPr>
            <w:r>
              <w:rPr>
                <w:rFonts w:hint="eastAsia" w:ascii="仿宋" w:hAnsi="仿宋" w:eastAsia="仿宋" w:cs="仿宋"/>
              </w:rPr>
              <w:t>考核内容</w:t>
            </w:r>
          </w:p>
        </w:tc>
        <w:tc>
          <w:tcPr>
            <w:tcW w:w="1476" w:type="dxa"/>
            <w:vAlign w:val="center"/>
          </w:tcPr>
          <w:p w14:paraId="193D79A0">
            <w:pPr>
              <w:jc w:val="center"/>
              <w:rPr>
                <w:rFonts w:hint="eastAsia" w:ascii="仿宋" w:hAnsi="仿宋" w:eastAsia="仿宋" w:cs="仿宋"/>
              </w:rPr>
            </w:pPr>
            <w:r>
              <w:rPr>
                <w:rFonts w:hint="eastAsia" w:ascii="仿宋" w:hAnsi="仿宋" w:eastAsia="仿宋" w:cs="仿宋"/>
              </w:rPr>
              <w:t>成绩比例(%)</w:t>
            </w:r>
          </w:p>
        </w:tc>
      </w:tr>
      <w:tr w14:paraId="376D9DDE">
        <w:tblPrEx>
          <w:tblBorders>
            <w:top w:val="single" w:color="auto" w:sz="8" w:space="0"/>
            <w:left w:val="single" w:color="auto" w:sz="8" w:space="0"/>
            <w:bottom w:val="none" w:color="auto" w:sz="0"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0" w:type="dxa"/>
            <w:vAlign w:val="center"/>
          </w:tcPr>
          <w:p w14:paraId="379349D7">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w:t>
            </w:r>
          </w:p>
        </w:tc>
        <w:tc>
          <w:tcPr>
            <w:tcW w:w="2434" w:type="dxa"/>
            <w:vAlign w:val="center"/>
          </w:tcPr>
          <w:p w14:paraId="716CC904">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专业课程理论知识考核</w:t>
            </w:r>
          </w:p>
        </w:tc>
        <w:tc>
          <w:tcPr>
            <w:tcW w:w="3960" w:type="dxa"/>
            <w:vAlign w:val="center"/>
          </w:tcPr>
          <w:p w14:paraId="10C39C32">
            <w:pPr>
              <w:keepNext w:val="0"/>
              <w:keepLines w:val="0"/>
              <w:pageBreakBefore w:val="0"/>
              <w:widowControl w:val="0"/>
              <w:kinsoku/>
              <w:wordWrap/>
              <w:overflowPunct/>
              <w:topLinePunct w:val="0"/>
              <w:autoSpaceDE/>
              <w:autoSpaceDN/>
              <w:bidi w:val="0"/>
              <w:adjustRightInd/>
              <w:snapToGrid/>
              <w:spacing w:before="60" w:after="60" w:line="240" w:lineRule="exact"/>
              <w:jc w:val="both"/>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综合测试学生对6门支撑课程理论知识掌握程度，由上述6门本职业（工种）相关专业课程考试成绩的加权求和得到。</w:t>
            </w:r>
          </w:p>
        </w:tc>
        <w:tc>
          <w:tcPr>
            <w:tcW w:w="1476" w:type="dxa"/>
            <w:vAlign w:val="center"/>
          </w:tcPr>
          <w:p w14:paraId="70445EC9">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50</w:t>
            </w:r>
          </w:p>
        </w:tc>
      </w:tr>
      <w:tr w14:paraId="27245CB4">
        <w:tblPrEx>
          <w:tblBorders>
            <w:top w:val="single" w:color="auto" w:sz="8" w:space="0"/>
            <w:left w:val="single" w:color="auto" w:sz="8" w:space="0"/>
            <w:bottom w:val="none" w:color="auto" w:sz="0"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0" w:type="dxa"/>
            <w:vAlign w:val="center"/>
          </w:tcPr>
          <w:p w14:paraId="19299850">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w:t>
            </w:r>
          </w:p>
        </w:tc>
        <w:tc>
          <w:tcPr>
            <w:tcW w:w="2434" w:type="dxa"/>
            <w:vAlign w:val="center"/>
          </w:tcPr>
          <w:p w14:paraId="0CD917A4">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技能操作考核</w:t>
            </w:r>
          </w:p>
        </w:tc>
        <w:tc>
          <w:tcPr>
            <w:tcW w:w="3960" w:type="dxa"/>
            <w:vAlign w:val="center"/>
          </w:tcPr>
          <w:p w14:paraId="42825AED">
            <w:pPr>
              <w:keepNext w:val="0"/>
              <w:keepLines w:val="0"/>
              <w:pageBreakBefore w:val="0"/>
              <w:widowControl w:val="0"/>
              <w:kinsoku/>
              <w:wordWrap/>
              <w:overflowPunct/>
              <w:topLinePunct w:val="0"/>
              <w:autoSpaceDE/>
              <w:autoSpaceDN/>
              <w:bidi w:val="0"/>
              <w:adjustRightInd/>
              <w:snapToGrid/>
              <w:spacing w:before="60" w:after="60" w:line="240" w:lineRule="exact"/>
              <w:jc w:val="both"/>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根据其在实训和实习过程中的考勤、提问、作业、项目实训、团队精神、合作能力等进行评分，由2门职业（工种）相关专业岗位技能实训课程成绩加权求和得到。</w:t>
            </w:r>
          </w:p>
        </w:tc>
        <w:tc>
          <w:tcPr>
            <w:tcW w:w="1476" w:type="dxa"/>
            <w:vAlign w:val="center"/>
          </w:tcPr>
          <w:p w14:paraId="13D26C70">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50</w:t>
            </w:r>
          </w:p>
        </w:tc>
      </w:tr>
      <w:tr w14:paraId="2E38509B">
        <w:tblPrEx>
          <w:tblBorders>
            <w:top w:val="single" w:color="auto" w:sz="8" w:space="0"/>
            <w:left w:val="single" w:color="auto" w:sz="8" w:space="0"/>
            <w:bottom w:val="none" w:color="auto" w:sz="0"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254" w:type="dxa"/>
            <w:gridSpan w:val="3"/>
            <w:tcBorders>
              <w:bottom w:val="single" w:color="auto" w:sz="8" w:space="0"/>
            </w:tcBorders>
            <w:vAlign w:val="center"/>
          </w:tcPr>
          <w:p w14:paraId="5FB82759">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合      计</w:t>
            </w:r>
          </w:p>
        </w:tc>
        <w:tc>
          <w:tcPr>
            <w:tcW w:w="1476" w:type="dxa"/>
            <w:tcBorders>
              <w:bottom w:val="single" w:color="auto" w:sz="8" w:space="0"/>
            </w:tcBorders>
            <w:vAlign w:val="center"/>
          </w:tcPr>
          <w:p w14:paraId="5ABA2403">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100</w:t>
            </w:r>
          </w:p>
        </w:tc>
      </w:tr>
    </w:tbl>
    <w:p w14:paraId="3375E87D">
      <w:pPr>
        <w:pStyle w:val="5"/>
        <w:keepNext w:val="0"/>
        <w:keepLines w:val="0"/>
        <w:pageBreakBefore w:val="0"/>
        <w:tabs>
          <w:tab w:val="left" w:pos="312"/>
        </w:tabs>
        <w:kinsoku/>
        <w:wordWrap/>
        <w:overflowPunct/>
        <w:topLinePunct w:val="0"/>
        <w:autoSpaceDE/>
        <w:autoSpaceDN/>
        <w:bidi w:val="0"/>
        <w:spacing w:before="0" w:beforeAutospacing="0" w:after="0" w:afterAutospacing="0" w:line="360" w:lineRule="exact"/>
        <w:ind w:firstLine="360" w:firstLineChars="150"/>
        <w:textAlignment w:val="auto"/>
        <w:rPr>
          <w:b w:val="0"/>
          <w:bCs w:val="0"/>
        </w:rPr>
      </w:pPr>
      <w:r>
        <w:rPr>
          <w:rFonts w:hint="eastAsia"/>
          <w:b w:val="0"/>
          <w:bCs w:val="0"/>
        </w:rPr>
        <w:t>5.工种等级认定</w:t>
      </w:r>
    </w:p>
    <w:p w14:paraId="5729668E">
      <w:pPr>
        <w:keepNext w:val="0"/>
        <w:keepLines w:val="0"/>
        <w:pageBreakBefore w:val="0"/>
        <w:kinsoku/>
        <w:wordWrap/>
        <w:overflowPunct/>
        <w:topLinePunct w:val="0"/>
        <w:autoSpaceDE/>
        <w:autoSpaceDN/>
        <w:bidi w:val="0"/>
        <w:adjustRightInd w:val="0"/>
        <w:snapToGrid w:val="0"/>
        <w:spacing w:beforeAutospacing="0" w:afterAutospacing="0" w:line="360" w:lineRule="exact"/>
        <w:ind w:firstLine="420" w:firstLineChars="200"/>
        <w:jc w:val="center"/>
        <w:textAlignment w:val="auto"/>
        <w:rPr>
          <w:rFonts w:hint="eastAsia" w:ascii="仿宋" w:hAnsi="仿宋" w:eastAsia="仿宋" w:cs="仿宋"/>
          <w:b/>
          <w:color w:val="000000"/>
          <w:szCs w:val="21"/>
        </w:rPr>
      </w:pPr>
      <w:r>
        <w:rPr>
          <w:rFonts w:hint="eastAsia" w:ascii="仿宋" w:hAnsi="仿宋" w:eastAsia="仿宋" w:cs="仿宋"/>
          <w:bCs/>
        </w:rPr>
        <w:t>表</w:t>
      </w:r>
      <w:r>
        <w:rPr>
          <w:rFonts w:hint="eastAsia" w:ascii="仿宋" w:hAnsi="仿宋" w:eastAsia="仿宋" w:cs="仿宋"/>
          <w:bCs/>
          <w:lang w:val="en-US" w:eastAsia="zh-CN"/>
        </w:rPr>
        <w:t>4</w:t>
      </w:r>
      <w:r>
        <w:rPr>
          <w:rFonts w:hint="eastAsia" w:ascii="仿宋" w:hAnsi="仿宋" w:eastAsia="仿宋" w:cs="仿宋"/>
          <w:bCs/>
        </w:rPr>
        <w:t xml:space="preserve"> </w:t>
      </w:r>
      <w:r>
        <w:rPr>
          <w:rFonts w:hint="eastAsia" w:ascii="仿宋" w:hAnsi="仿宋" w:eastAsia="仿宋" w:cs="仿宋"/>
          <w:bCs/>
          <w:lang w:val="en-US" w:eastAsia="zh-CN"/>
        </w:rPr>
        <w:t xml:space="preserve"> </w:t>
      </w:r>
      <w:r>
        <w:rPr>
          <w:rFonts w:hint="eastAsia" w:ascii="仿宋" w:hAnsi="仿宋" w:eastAsia="仿宋" w:cs="仿宋"/>
          <w:bCs/>
        </w:rPr>
        <w:t>工种等级认定条件</w:t>
      </w:r>
    </w:p>
    <w:tbl>
      <w:tblPr>
        <w:tblStyle w:val="11"/>
        <w:tblW w:w="86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1"/>
        <w:gridCol w:w="1950"/>
        <w:gridCol w:w="5898"/>
      </w:tblGrid>
      <w:tr w14:paraId="6BFC68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31" w:type="dxa"/>
            <w:tcBorders>
              <w:top w:val="single" w:color="auto" w:sz="8" w:space="0"/>
              <w:left w:val="single" w:color="auto" w:sz="8" w:space="0"/>
            </w:tcBorders>
            <w:vAlign w:val="center"/>
          </w:tcPr>
          <w:p w14:paraId="0E79116C">
            <w:pPr>
              <w:jc w:val="center"/>
              <w:rPr>
                <w:rFonts w:hint="eastAsia" w:ascii="仿宋" w:hAnsi="仿宋" w:eastAsia="仿宋" w:cs="仿宋"/>
              </w:rPr>
            </w:pPr>
            <w:r>
              <w:rPr>
                <w:rFonts w:hint="eastAsia" w:ascii="仿宋" w:hAnsi="仿宋" w:eastAsia="仿宋" w:cs="仿宋"/>
              </w:rPr>
              <w:t>序号</w:t>
            </w:r>
          </w:p>
        </w:tc>
        <w:tc>
          <w:tcPr>
            <w:tcW w:w="1950" w:type="dxa"/>
            <w:tcBorders>
              <w:top w:val="single" w:color="auto" w:sz="8" w:space="0"/>
            </w:tcBorders>
            <w:vAlign w:val="center"/>
          </w:tcPr>
          <w:p w14:paraId="466858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rPr>
            </w:pPr>
            <w:r>
              <w:rPr>
                <w:rFonts w:hint="eastAsia" w:ascii="仿宋" w:hAnsi="仿宋" w:eastAsia="仿宋" w:cs="仿宋"/>
              </w:rPr>
              <w:t>城市轨道交通站务员等级</w:t>
            </w:r>
          </w:p>
        </w:tc>
        <w:tc>
          <w:tcPr>
            <w:tcW w:w="5898" w:type="dxa"/>
            <w:tcBorders>
              <w:top w:val="single" w:color="auto" w:sz="8" w:space="0"/>
              <w:right w:val="single" w:color="auto" w:sz="8" w:space="0"/>
            </w:tcBorders>
            <w:vAlign w:val="center"/>
          </w:tcPr>
          <w:p w14:paraId="2FE64FB9">
            <w:pPr>
              <w:jc w:val="center"/>
              <w:rPr>
                <w:rFonts w:hint="eastAsia" w:ascii="仿宋" w:hAnsi="仿宋" w:eastAsia="仿宋" w:cs="仿宋"/>
              </w:rPr>
            </w:pPr>
            <w:r>
              <w:rPr>
                <w:rFonts w:hint="eastAsia" w:ascii="仿宋" w:hAnsi="仿宋" w:eastAsia="仿宋" w:cs="仿宋"/>
              </w:rPr>
              <w:t>获取条件</w:t>
            </w:r>
          </w:p>
        </w:tc>
      </w:tr>
      <w:tr w14:paraId="6B31F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31" w:type="dxa"/>
            <w:tcBorders>
              <w:left w:val="single" w:color="auto" w:sz="8" w:space="0"/>
            </w:tcBorders>
            <w:vAlign w:val="center"/>
          </w:tcPr>
          <w:p w14:paraId="35842282">
            <w:pPr>
              <w:jc w:val="center"/>
              <w:rPr>
                <w:rFonts w:hint="eastAsia" w:ascii="仿宋" w:hAnsi="仿宋" w:eastAsia="仿宋" w:cs="仿宋"/>
                <w:sz w:val="20"/>
                <w:szCs w:val="20"/>
                <w:lang w:eastAsia="zh-CN"/>
              </w:rPr>
            </w:pPr>
            <w:r>
              <w:rPr>
                <w:rFonts w:hint="eastAsia" w:ascii="仿宋" w:hAnsi="仿宋" w:eastAsia="仿宋" w:cs="仿宋"/>
                <w:sz w:val="20"/>
                <w:szCs w:val="20"/>
                <w:lang w:val="en-US" w:eastAsia="zh-CN"/>
              </w:rPr>
              <w:t>1</w:t>
            </w:r>
          </w:p>
        </w:tc>
        <w:tc>
          <w:tcPr>
            <w:tcW w:w="1950" w:type="dxa"/>
            <w:vAlign w:val="center"/>
          </w:tcPr>
          <w:p w14:paraId="3349F299">
            <w:pPr>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三</w:t>
            </w:r>
            <w:r>
              <w:rPr>
                <w:rFonts w:hint="eastAsia" w:ascii="仿宋" w:hAnsi="仿宋" w:eastAsia="仿宋" w:cs="仿宋"/>
                <w:sz w:val="20"/>
                <w:szCs w:val="20"/>
              </w:rPr>
              <w:t>级</w:t>
            </w:r>
            <w:r>
              <w:rPr>
                <w:rFonts w:hint="eastAsia" w:ascii="仿宋" w:hAnsi="仿宋" w:eastAsia="仿宋" w:cs="仿宋"/>
                <w:sz w:val="20"/>
                <w:szCs w:val="20"/>
                <w:lang w:val="en-US" w:eastAsia="zh-CN"/>
              </w:rPr>
              <w:t>/高级工</w:t>
            </w:r>
          </w:p>
        </w:tc>
        <w:tc>
          <w:tcPr>
            <w:tcW w:w="5898" w:type="dxa"/>
            <w:tcBorders>
              <w:right w:val="single" w:color="auto" w:sz="8" w:space="0"/>
            </w:tcBorders>
            <w:vAlign w:val="center"/>
          </w:tcPr>
          <w:p w14:paraId="67EC8773">
            <w:pPr>
              <w:keepNext w:val="0"/>
              <w:keepLines w:val="0"/>
              <w:pageBreakBefore w:val="0"/>
              <w:widowControl/>
              <w:kinsoku/>
              <w:wordWrap/>
              <w:overflowPunct/>
              <w:topLinePunct w:val="0"/>
              <w:autoSpaceDE/>
              <w:autoSpaceDN/>
              <w:bidi w:val="0"/>
              <w:adjustRightInd/>
              <w:snapToGrid/>
              <w:spacing w:before="60" w:after="60" w:line="240" w:lineRule="exact"/>
              <w:jc w:val="left"/>
              <w:textAlignment w:val="auto"/>
              <w:rPr>
                <w:rFonts w:hint="eastAsia" w:ascii="仿宋" w:hAnsi="仿宋" w:eastAsia="仿宋" w:cs="仿宋"/>
                <w:sz w:val="20"/>
                <w:szCs w:val="20"/>
              </w:rPr>
            </w:pPr>
            <w:r>
              <w:rPr>
                <w:rFonts w:hint="eastAsia" w:ascii="仿宋" w:hAnsi="仿宋" w:eastAsia="仿宋" w:cs="仿宋"/>
                <w:sz w:val="20"/>
                <w:szCs w:val="20"/>
              </w:rPr>
              <w:t>累计完成高级工相关课程，并综合成绩均达到60分（含60分）以上, 且上述每门课程考核成绩均不小于60分。</w:t>
            </w:r>
          </w:p>
        </w:tc>
      </w:tr>
    </w:tbl>
    <w:p w14:paraId="2BB0676F"/>
    <w:p w14:paraId="4EF3F083">
      <w:pPr>
        <w:pStyle w:val="3"/>
        <w:keepNext w:val="0"/>
        <w:keepLines w:val="0"/>
        <w:pageBreakBefore w:val="0"/>
        <w:widowControl w:val="0"/>
        <w:kinsoku/>
        <w:wordWrap/>
        <w:overflowPunct/>
        <w:topLinePunct w:val="0"/>
        <w:autoSpaceDE/>
        <w:autoSpaceDN/>
        <w:bidi w:val="0"/>
        <w:adjustRightInd/>
        <w:snapToGrid/>
        <w:spacing w:before="0" w:beforeAutospacing="0" w:afterAutospacing="0"/>
        <w:textAlignment w:val="auto"/>
        <w:rPr>
          <w:rFonts w:hint="default"/>
        </w:rPr>
      </w:pPr>
      <w:r>
        <w:rPr>
          <w:rFonts w:hint="eastAsia"/>
          <w:lang w:val="en-US" w:eastAsia="zh-CN"/>
        </w:rPr>
        <w:t>六、</w:t>
      </w:r>
      <w:r>
        <w:t>工种申报流程</w:t>
      </w:r>
    </w:p>
    <w:p w14:paraId="083A734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b w:val="0"/>
          <w:bCs/>
          <w:kern w:val="2"/>
          <w:sz w:val="24"/>
          <w:szCs w:val="24"/>
          <w:lang w:val="en-US" w:eastAsia="en-US" w:bidi="ar-SA"/>
        </w:rPr>
      </w:pPr>
      <w:r>
        <w:rPr>
          <w:rFonts w:hint="eastAsia" w:ascii="仿宋" w:hAnsi="仿宋" w:eastAsia="仿宋" w:cs="仿宋"/>
          <w:b w:val="0"/>
          <w:bCs/>
          <w:kern w:val="2"/>
          <w:sz w:val="24"/>
          <w:szCs w:val="24"/>
          <w:lang w:val="en-US" w:eastAsia="en-US" w:bidi="ar-SA"/>
        </w:rPr>
        <w:t>1.在</w:t>
      </w:r>
      <w:r>
        <w:rPr>
          <w:rFonts w:hint="eastAsia" w:ascii="仿宋" w:hAnsi="仿宋" w:cs="仿宋"/>
          <w:b w:val="0"/>
          <w:bCs/>
          <w:kern w:val="2"/>
          <w:sz w:val="24"/>
          <w:szCs w:val="24"/>
          <w:lang w:val="en-US" w:eastAsia="zh-CN" w:bidi="ar-SA"/>
        </w:rPr>
        <w:t>满足</w:t>
      </w:r>
      <w:r>
        <w:rPr>
          <w:rFonts w:hint="eastAsia" w:ascii="仿宋" w:hAnsi="仿宋" w:eastAsia="仿宋" w:cs="仿宋"/>
          <w:b w:val="0"/>
          <w:bCs/>
          <w:kern w:val="2"/>
          <w:sz w:val="24"/>
          <w:szCs w:val="24"/>
          <w:lang w:val="en-US" w:eastAsia="en-US" w:bidi="ar-SA"/>
        </w:rPr>
        <w:t>相应工种获取条件的基础上，</w:t>
      </w:r>
      <w:r>
        <w:rPr>
          <w:rFonts w:hint="eastAsia" w:ascii="仿宋" w:hAnsi="仿宋" w:cs="仿宋"/>
          <w:b w:val="0"/>
          <w:bCs/>
          <w:kern w:val="2"/>
          <w:sz w:val="24"/>
          <w:szCs w:val="24"/>
          <w:lang w:val="en-US" w:eastAsia="zh-CN" w:bidi="ar-SA"/>
        </w:rPr>
        <w:t>让</w:t>
      </w:r>
      <w:r>
        <w:rPr>
          <w:rFonts w:hint="eastAsia" w:ascii="仿宋" w:hAnsi="仿宋" w:eastAsia="仿宋" w:cs="仿宋"/>
          <w:b w:val="0"/>
          <w:bCs/>
          <w:kern w:val="2"/>
          <w:sz w:val="24"/>
          <w:szCs w:val="24"/>
          <w:lang w:val="en-US" w:eastAsia="en-US" w:bidi="ar-SA"/>
        </w:rPr>
        <w:t>审查符合条件的人员按职业填写《职业技能等级认定报名审批表》</w:t>
      </w:r>
      <w:r>
        <w:rPr>
          <w:rFonts w:hint="eastAsia" w:ascii="仿宋" w:hAnsi="仿宋" w:eastAsia="仿宋" w:cs="仿宋"/>
          <w:b w:val="0"/>
          <w:bCs/>
          <w:kern w:val="2"/>
          <w:sz w:val="24"/>
          <w:szCs w:val="24"/>
          <w:lang w:val="en-US" w:eastAsia="zh-CN" w:bidi="ar-SA"/>
        </w:rPr>
        <w:t>、《职业（工种）申报人员导入信息表》</w:t>
      </w:r>
      <w:r>
        <w:rPr>
          <w:rFonts w:hint="eastAsia" w:ascii="仿宋" w:hAnsi="仿宋" w:cs="仿宋"/>
          <w:b w:val="0"/>
          <w:bCs/>
          <w:kern w:val="2"/>
          <w:sz w:val="24"/>
          <w:szCs w:val="24"/>
          <w:lang w:val="en-US" w:eastAsia="zh-CN" w:bidi="ar-SA"/>
        </w:rPr>
        <w:t>和电子照片，职业（工种）所在的学院填写</w:t>
      </w:r>
      <w:r>
        <w:rPr>
          <w:rFonts w:hint="eastAsia" w:ascii="仿宋" w:hAnsi="仿宋" w:eastAsia="仿宋" w:cs="仿宋"/>
          <w:b w:val="0"/>
          <w:bCs/>
          <w:kern w:val="2"/>
          <w:sz w:val="24"/>
          <w:szCs w:val="24"/>
          <w:lang w:val="en-US" w:eastAsia="zh-CN" w:bidi="ar-SA"/>
        </w:rPr>
        <w:t>《职业（工种）职业技能等级认定申报人员综合成绩评定登记表》</w:t>
      </w:r>
      <w:r>
        <w:rPr>
          <w:rFonts w:hint="eastAsia" w:ascii="仿宋" w:hAnsi="仿宋" w:cs="仿宋"/>
          <w:b w:val="0"/>
          <w:bCs/>
          <w:kern w:val="2"/>
          <w:sz w:val="24"/>
          <w:szCs w:val="24"/>
          <w:lang w:val="en-US" w:eastAsia="zh-CN" w:bidi="ar-SA"/>
        </w:rPr>
        <w:t>、</w:t>
      </w:r>
      <w:r>
        <w:rPr>
          <w:rFonts w:hint="eastAsia" w:ascii="仿宋" w:hAnsi="仿宋" w:eastAsia="仿宋" w:cs="仿宋"/>
          <w:b w:val="0"/>
          <w:bCs/>
          <w:kern w:val="2"/>
          <w:sz w:val="24"/>
          <w:szCs w:val="24"/>
          <w:lang w:val="en-US" w:eastAsia="zh-CN" w:bidi="ar-SA"/>
        </w:rPr>
        <w:t>《职业技能等级认定过程化考核认证结果汇总表》和《职业（工种）职业技能等级认定过程化考核支撑课程权重表》</w:t>
      </w:r>
      <w:r>
        <w:rPr>
          <w:rFonts w:hint="eastAsia" w:ascii="仿宋" w:hAnsi="仿宋" w:eastAsia="仿宋" w:cs="仿宋"/>
          <w:b w:val="0"/>
          <w:bCs/>
          <w:kern w:val="2"/>
          <w:sz w:val="24"/>
          <w:szCs w:val="24"/>
          <w:lang w:val="en-US" w:eastAsia="en-US" w:bidi="ar-SA"/>
        </w:rPr>
        <w:t>。</w:t>
      </w:r>
    </w:p>
    <w:p w14:paraId="1139E33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b w:val="0"/>
          <w:bCs/>
          <w:kern w:val="2"/>
          <w:sz w:val="24"/>
          <w:szCs w:val="24"/>
          <w:lang w:val="en-US" w:eastAsia="en-US" w:bidi="ar-SA"/>
        </w:rPr>
      </w:pPr>
      <w:r>
        <w:rPr>
          <w:rFonts w:hint="eastAsia" w:ascii="仿宋" w:hAnsi="仿宋" w:eastAsia="仿宋" w:cs="仿宋"/>
          <w:b w:val="0"/>
          <w:bCs/>
          <w:kern w:val="2"/>
          <w:sz w:val="24"/>
          <w:szCs w:val="24"/>
          <w:lang w:val="en-US" w:eastAsia="en-US" w:bidi="ar-SA"/>
        </w:rPr>
        <w:t>2.</w:t>
      </w:r>
      <w:r>
        <w:rPr>
          <w:rFonts w:hint="eastAsia" w:ascii="仿宋" w:hAnsi="仿宋" w:cs="仿宋"/>
          <w:b w:val="0"/>
          <w:bCs/>
          <w:kern w:val="2"/>
          <w:sz w:val="24"/>
          <w:szCs w:val="24"/>
          <w:lang w:val="en-US" w:eastAsia="zh-CN" w:bidi="ar-SA"/>
        </w:rPr>
        <w:t>上述表格</w:t>
      </w:r>
      <w:r>
        <w:rPr>
          <w:rFonts w:hint="eastAsia" w:ascii="仿宋" w:hAnsi="仿宋" w:eastAsia="仿宋" w:cs="仿宋"/>
          <w:b w:val="0"/>
          <w:bCs/>
          <w:kern w:val="2"/>
          <w:sz w:val="24"/>
          <w:szCs w:val="24"/>
          <w:lang w:val="en-US" w:eastAsia="en-US" w:bidi="ar-SA"/>
        </w:rPr>
        <w:t>连同相关</w:t>
      </w:r>
      <w:r>
        <w:rPr>
          <w:rFonts w:hint="eastAsia" w:ascii="仿宋" w:hAnsi="仿宋" w:cs="仿宋"/>
          <w:b w:val="0"/>
          <w:bCs/>
          <w:kern w:val="2"/>
          <w:sz w:val="24"/>
          <w:szCs w:val="24"/>
          <w:lang w:val="en-US" w:eastAsia="zh-CN" w:bidi="ar-SA"/>
        </w:rPr>
        <w:t>申报人员的</w:t>
      </w:r>
      <w:r>
        <w:rPr>
          <w:rFonts w:hint="eastAsia" w:ascii="仿宋" w:hAnsi="仿宋" w:eastAsia="仿宋" w:cs="仿宋"/>
          <w:b w:val="0"/>
          <w:bCs/>
          <w:kern w:val="2"/>
          <w:sz w:val="24"/>
          <w:szCs w:val="24"/>
          <w:lang w:val="en-US" w:eastAsia="en-US" w:bidi="ar-SA"/>
        </w:rPr>
        <w:t>资格证明材料（身份证复印件、</w:t>
      </w:r>
      <w:r>
        <w:rPr>
          <w:rFonts w:hint="eastAsia" w:ascii="仿宋" w:hAnsi="仿宋" w:cs="仿宋"/>
          <w:b w:val="0"/>
          <w:bCs/>
          <w:kern w:val="2"/>
          <w:sz w:val="24"/>
          <w:szCs w:val="24"/>
          <w:lang w:val="en-US" w:eastAsia="zh-CN" w:bidi="ar-SA"/>
        </w:rPr>
        <w:t>有关课程成绩佐证材料</w:t>
      </w:r>
      <w:r>
        <w:rPr>
          <w:rFonts w:hint="eastAsia" w:ascii="仿宋" w:hAnsi="仿宋" w:eastAsia="仿宋" w:cs="仿宋"/>
          <w:b w:val="0"/>
          <w:bCs/>
          <w:kern w:val="2"/>
          <w:sz w:val="24"/>
          <w:szCs w:val="24"/>
          <w:lang w:val="en-US" w:eastAsia="en-US" w:bidi="ar-SA"/>
        </w:rPr>
        <w:t>）、学生证</w:t>
      </w:r>
      <w:r>
        <w:rPr>
          <w:rFonts w:hint="eastAsia" w:ascii="仿宋" w:hAnsi="仿宋" w:cs="仿宋"/>
          <w:b w:val="0"/>
          <w:bCs/>
          <w:kern w:val="2"/>
          <w:sz w:val="24"/>
          <w:szCs w:val="24"/>
          <w:lang w:val="en-US" w:eastAsia="zh-CN" w:bidi="ar-SA"/>
        </w:rPr>
        <w:t>复印件、一并提交给职业（工种）</w:t>
      </w:r>
      <w:r>
        <w:rPr>
          <w:rFonts w:hint="eastAsia" w:ascii="仿宋" w:hAnsi="仿宋" w:eastAsia="仿宋" w:cs="仿宋"/>
          <w:b w:val="0"/>
          <w:bCs/>
          <w:kern w:val="2"/>
          <w:sz w:val="24"/>
          <w:szCs w:val="24"/>
          <w:lang w:val="en-US" w:eastAsia="en-US" w:bidi="ar-SA"/>
        </w:rPr>
        <w:t>在学院，学院对相关证件核对并加该公章予以确认。</w:t>
      </w:r>
    </w:p>
    <w:p w14:paraId="04C5C243">
      <w:pPr>
        <w:keepNext w:val="0"/>
        <w:keepLines w:val="0"/>
        <w:pageBreakBefore w:val="0"/>
        <w:widowControl w:val="0"/>
        <w:kinsoku/>
        <w:wordWrap w:val="0"/>
        <w:overflowPunct/>
        <w:topLinePunct w:val="0"/>
        <w:autoSpaceDE/>
        <w:autoSpaceDN/>
        <w:bidi w:val="0"/>
        <w:adjustRightInd/>
        <w:snapToGrid/>
        <w:spacing w:line="480" w:lineRule="auto"/>
        <w:jc w:val="right"/>
        <w:textAlignment w:val="auto"/>
        <w:rPr>
          <w:rFonts w:hint="eastAsia" w:ascii="仿宋" w:hAnsi="仿宋" w:eastAsia="仿宋" w:cs="仿宋"/>
          <w:b w:val="0"/>
          <w:bCs/>
          <w:kern w:val="2"/>
          <w:sz w:val="24"/>
          <w:szCs w:val="24"/>
          <w:lang w:val="en-US" w:eastAsia="zh-CN" w:bidi="ar-SA"/>
        </w:rPr>
      </w:pPr>
    </w:p>
    <w:p w14:paraId="0DEA64D5">
      <w:pPr>
        <w:keepNext w:val="0"/>
        <w:keepLines w:val="0"/>
        <w:pageBreakBefore w:val="0"/>
        <w:widowControl w:val="0"/>
        <w:kinsoku/>
        <w:wordWrap w:val="0"/>
        <w:overflowPunct/>
        <w:topLinePunct w:val="0"/>
        <w:autoSpaceDE/>
        <w:autoSpaceDN/>
        <w:bidi w:val="0"/>
        <w:adjustRightInd/>
        <w:snapToGrid/>
        <w:spacing w:before="157" w:beforeLines="50" w:after="157" w:afterLines="50" w:line="480" w:lineRule="auto"/>
        <w:jc w:val="right"/>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 xml:space="preserve">教研室主任签字：                  </w:t>
      </w:r>
    </w:p>
    <w:p w14:paraId="09CCDB42">
      <w:pPr>
        <w:pStyle w:val="2"/>
        <w:keepNext w:val="0"/>
        <w:keepLines w:val="0"/>
        <w:pageBreakBefore w:val="0"/>
        <w:widowControl w:val="0"/>
        <w:kinsoku/>
        <w:wordWrap w:val="0"/>
        <w:overflowPunct/>
        <w:topLinePunct w:val="0"/>
        <w:autoSpaceDE/>
        <w:autoSpaceDN/>
        <w:bidi w:val="0"/>
        <w:adjustRightInd/>
        <w:snapToGrid/>
        <w:spacing w:before="157" w:beforeLines="50" w:after="157" w:afterLines="50" w:line="480" w:lineRule="auto"/>
        <w:jc w:val="center"/>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 xml:space="preserve">                      部门负责人签字：     </w:t>
      </w:r>
    </w:p>
    <w:p w14:paraId="092D31A1">
      <w:pPr>
        <w:pStyle w:val="5"/>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240" w:firstLineChars="100"/>
        <w:textAlignment w:val="auto"/>
        <w:rPr>
          <w:rFonts w:ascii="仿宋" w:hAnsi="仿宋" w:eastAsia="仿宋" w:cs="仿宋"/>
          <w:sz w:val="24"/>
          <w:szCs w:val="24"/>
          <w:lang w:eastAsia="zh-CN"/>
        </w:rPr>
      </w:pPr>
      <w:r>
        <w:rPr>
          <w:rFonts w:hint="eastAsia" w:ascii="仿宋" w:hAnsi="仿宋" w:eastAsia="仿宋" w:cs="仿宋"/>
          <w:b w:val="0"/>
          <w:bCs/>
          <w:kern w:val="2"/>
          <w:sz w:val="24"/>
          <w:szCs w:val="24"/>
          <w:lang w:val="en-US" w:eastAsia="zh-CN" w:bidi="ar-SA"/>
        </w:rPr>
        <w:t xml:space="preserve">                                    </w:t>
      </w:r>
      <w:r>
        <w:rPr>
          <w:rFonts w:hint="eastAsia" w:ascii="仿宋" w:hAnsi="仿宋" w:cs="仿宋"/>
          <w:b w:val="0"/>
          <w:bCs/>
          <w:kern w:val="2"/>
          <w:sz w:val="24"/>
          <w:szCs w:val="24"/>
          <w:lang w:val="en-US" w:eastAsia="zh-CN" w:bidi="ar-SA"/>
        </w:rPr>
        <w:t xml:space="preserve"> </w:t>
      </w:r>
      <w:r>
        <w:rPr>
          <w:rFonts w:hint="eastAsia" w:ascii="仿宋" w:hAnsi="仿宋" w:eastAsia="仿宋" w:cs="仿宋"/>
          <w:b w:val="0"/>
          <w:bCs/>
          <w:kern w:val="2"/>
          <w:sz w:val="24"/>
          <w:szCs w:val="24"/>
          <w:lang w:val="en-US" w:eastAsia="zh-CN" w:bidi="ar-SA"/>
        </w:rPr>
        <w:t xml:space="preserve">单  位  签  章： 运输管理学院 </w:t>
      </w:r>
      <w:r>
        <w:rPr>
          <w:rFonts w:hint="eastAsia" w:ascii="仿宋" w:hAnsi="仿宋" w:eastAsia="仿宋" w:cs="仿宋"/>
          <w:b w:val="0"/>
          <w:bCs w:val="0"/>
          <w:szCs w:val="24"/>
          <w:lang w:val="en-US" w:eastAsia="zh-CN"/>
        </w:rPr>
        <w:t xml:space="preserve">   </w:t>
      </w:r>
      <w:r>
        <w:rPr>
          <w:rFonts w:hint="eastAsia" w:ascii="仿宋" w:hAnsi="仿宋" w:cs="仿宋"/>
          <w:b w:val="0"/>
          <w:bCs w:val="0"/>
          <w:szCs w:val="24"/>
          <w:lang w:val="en-US" w:eastAsia="zh-CN"/>
        </w:rPr>
        <w:t xml:space="preserve">    </w:t>
      </w:r>
      <w:r>
        <w:rPr>
          <w:rFonts w:ascii="Times New Roman" w:hAnsi="Times New Roman" w:eastAsia="Times New Roman"/>
          <w:sz w:val="10"/>
        </w:rPr>
        <w:pict>
          <v:rect id="_x0000_s1034" o:spid="_x0000_s1034" o:spt="1" style="position:absolute;left:0pt;margin-left:416.45pt;margin-top:-0.85pt;height:1pt;width:1pt;z-index:-251655168;mso-width-relative:page;mso-height-relative:page;" fillcolor="#000000" filled="t" coordsize="21600,21600" o:gfxdata="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xbpFTVAAAABwEAAA8AAAAAAAAAAQAgAAAAIgAAAGRycy9kb3ducmV2LnhtbFBLAQIU&#10;ABQAAAAIAIdO4kAKUe7s9gEAAB0EAAAOAAAAAAAAAAEAIAAAACQBAABkcnMvZTJvRG9jLnhtbFBL&#10;BQYAAAAABgAGAFkBAACMBQAAAAA=&#10;">
            <v:path/>
            <v:fill on="t" focussize="0,0"/>
            <v:stroke color="#FFFFFF"/>
            <v:imagedata o:title=""/>
            <o:lock v:ext="edit"/>
          </v:rect>
        </w:pict>
      </w:r>
    </w:p>
    <w:sectPr>
      <w:footerReference r:id="rId3" w:type="default"/>
      <w:pgSz w:w="11906" w:h="16838"/>
      <w:pgMar w:top="1587" w:right="1576" w:bottom="158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roman"/>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69AFB">
    <w:pPr>
      <w:pStyle w:val="6"/>
      <w:spacing w:line="14" w:lineRule="auto"/>
      <w:rPr>
        <w:sz w:val="20"/>
      </w:rPr>
    </w:pPr>
    <w:r>
      <w:pict>
        <v:shape id="_x0000_s2049" o:spid="_x0000_s2049" o:spt="202" type="#_x0000_t202" style="position:absolute;left:0pt;margin-left:452.8pt;margin-top:766.5pt;height:17.95pt;width:67.0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67612DFB">
                <w:pPr>
                  <w:spacing w:before="0" w:line="359" w:lineRule="exact"/>
                  <w:ind w:left="20" w:right="0" w:firstLine="0"/>
                  <w:jc w:val="left"/>
                  <w:rPr>
                    <w:sz w:val="32"/>
                  </w:rPr>
                </w:pPr>
                <w:r>
                  <w:rPr>
                    <w:sz w:val="32"/>
                  </w:rPr>
                  <w:t xml:space="preserve">— </w:t>
                </w:r>
                <w:r>
                  <w:fldChar w:fldCharType="begin"/>
                </w:r>
                <w:r>
                  <w:rPr>
                    <w:sz w:val="28"/>
                  </w:rPr>
                  <w:instrText xml:space="preserve"> PAGE </w:instrText>
                </w:r>
                <w:r>
                  <w:fldChar w:fldCharType="separate"/>
                </w:r>
                <w:r>
                  <w:t>19</w:t>
                </w:r>
                <w:r>
                  <w:fldChar w:fldCharType="end"/>
                </w:r>
                <w:r>
                  <w:rPr>
                    <w:sz w:val="28"/>
                  </w:rPr>
                  <w:t xml:space="preserve"> </w:t>
                </w:r>
                <w:r>
                  <w:rPr>
                    <w:sz w:val="32"/>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EyNmVjNTEyY2M3MWVjMGRiZmFhODlmMzE4Y2Q5NTUifQ=="/>
    <w:docVar w:name="KSO_WPS_MARK_KEY" w:val="be6d6231-6d02-4412-99b5-5c082a60d07c"/>
  </w:docVars>
  <w:rsids>
    <w:rsidRoot w:val="00172A27"/>
    <w:rsid w:val="000930B1"/>
    <w:rsid w:val="000D1636"/>
    <w:rsid w:val="000D1DD0"/>
    <w:rsid w:val="001717FD"/>
    <w:rsid w:val="00172A27"/>
    <w:rsid w:val="001C1287"/>
    <w:rsid w:val="002A368A"/>
    <w:rsid w:val="00512818"/>
    <w:rsid w:val="005450BB"/>
    <w:rsid w:val="005665A7"/>
    <w:rsid w:val="00576A66"/>
    <w:rsid w:val="00581AB7"/>
    <w:rsid w:val="00623F4A"/>
    <w:rsid w:val="00675F88"/>
    <w:rsid w:val="006A1086"/>
    <w:rsid w:val="006C1BE3"/>
    <w:rsid w:val="00722704"/>
    <w:rsid w:val="0076613A"/>
    <w:rsid w:val="00780120"/>
    <w:rsid w:val="007B1855"/>
    <w:rsid w:val="007C0E0D"/>
    <w:rsid w:val="007D0461"/>
    <w:rsid w:val="007D5684"/>
    <w:rsid w:val="0080062B"/>
    <w:rsid w:val="008040DF"/>
    <w:rsid w:val="008649A1"/>
    <w:rsid w:val="0087044B"/>
    <w:rsid w:val="008D00D1"/>
    <w:rsid w:val="00912043"/>
    <w:rsid w:val="00934D63"/>
    <w:rsid w:val="009611E0"/>
    <w:rsid w:val="00A01824"/>
    <w:rsid w:val="00A21E2E"/>
    <w:rsid w:val="00A26924"/>
    <w:rsid w:val="00A45D35"/>
    <w:rsid w:val="00A63E8A"/>
    <w:rsid w:val="00A70F00"/>
    <w:rsid w:val="00A82785"/>
    <w:rsid w:val="00A90C82"/>
    <w:rsid w:val="00AC5479"/>
    <w:rsid w:val="00B341E5"/>
    <w:rsid w:val="00BC6F1B"/>
    <w:rsid w:val="00C72593"/>
    <w:rsid w:val="00C95D79"/>
    <w:rsid w:val="00CA3949"/>
    <w:rsid w:val="00CE46A4"/>
    <w:rsid w:val="00CF6994"/>
    <w:rsid w:val="00CF6D91"/>
    <w:rsid w:val="00D062B7"/>
    <w:rsid w:val="00D265AD"/>
    <w:rsid w:val="00D62D9F"/>
    <w:rsid w:val="00D90F43"/>
    <w:rsid w:val="00DF54E9"/>
    <w:rsid w:val="00E004FE"/>
    <w:rsid w:val="00E850AA"/>
    <w:rsid w:val="00F02465"/>
    <w:rsid w:val="00F71189"/>
    <w:rsid w:val="00F97BF7"/>
    <w:rsid w:val="00FA7E4C"/>
    <w:rsid w:val="00FB7DE3"/>
    <w:rsid w:val="082B432C"/>
    <w:rsid w:val="09102B5A"/>
    <w:rsid w:val="0CE823A0"/>
    <w:rsid w:val="0E2E45E4"/>
    <w:rsid w:val="106D6D41"/>
    <w:rsid w:val="131B1BDF"/>
    <w:rsid w:val="146B4891"/>
    <w:rsid w:val="1F2272C5"/>
    <w:rsid w:val="1FB72A69"/>
    <w:rsid w:val="20F04DFE"/>
    <w:rsid w:val="246561DE"/>
    <w:rsid w:val="256651BA"/>
    <w:rsid w:val="259C0D8E"/>
    <w:rsid w:val="27137433"/>
    <w:rsid w:val="2AFB7E59"/>
    <w:rsid w:val="2B624C87"/>
    <w:rsid w:val="2C776771"/>
    <w:rsid w:val="2D591FAA"/>
    <w:rsid w:val="2D68693E"/>
    <w:rsid w:val="2EAF419D"/>
    <w:rsid w:val="2FE35F21"/>
    <w:rsid w:val="3347680A"/>
    <w:rsid w:val="34224EA4"/>
    <w:rsid w:val="36F43853"/>
    <w:rsid w:val="3A555DA9"/>
    <w:rsid w:val="3ADF2DEF"/>
    <w:rsid w:val="3D1C56F6"/>
    <w:rsid w:val="3F4B71AA"/>
    <w:rsid w:val="43AA78B4"/>
    <w:rsid w:val="43C7155B"/>
    <w:rsid w:val="45091C30"/>
    <w:rsid w:val="455B35EB"/>
    <w:rsid w:val="46197F96"/>
    <w:rsid w:val="466332D7"/>
    <w:rsid w:val="490A7F3E"/>
    <w:rsid w:val="4977435B"/>
    <w:rsid w:val="49774FEE"/>
    <w:rsid w:val="4ACF3E44"/>
    <w:rsid w:val="52854FEC"/>
    <w:rsid w:val="52AB333D"/>
    <w:rsid w:val="547F1EF2"/>
    <w:rsid w:val="55FD57C4"/>
    <w:rsid w:val="5711709A"/>
    <w:rsid w:val="5AC206B7"/>
    <w:rsid w:val="5D417121"/>
    <w:rsid w:val="5E8072DA"/>
    <w:rsid w:val="675C7B47"/>
    <w:rsid w:val="6BC30023"/>
    <w:rsid w:val="700510C2"/>
    <w:rsid w:val="70B86135"/>
    <w:rsid w:val="714551E6"/>
    <w:rsid w:val="71A464CD"/>
    <w:rsid w:val="723F6B0D"/>
    <w:rsid w:val="73B73D5A"/>
    <w:rsid w:val="74072737"/>
    <w:rsid w:val="74C5042F"/>
    <w:rsid w:val="79183C14"/>
    <w:rsid w:val="7AA5597C"/>
    <w:rsid w:val="7AD3681D"/>
    <w:rsid w:val="7EA57B00"/>
    <w:rsid w:val="7F943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28"/>
      <w:szCs w:val="48"/>
    </w:rPr>
  </w:style>
  <w:style w:type="paragraph" w:styleId="4">
    <w:name w:val="heading 2"/>
    <w:basedOn w:val="1"/>
    <w:next w:val="1"/>
    <w:unhideWhenUsed/>
    <w:qFormat/>
    <w:uiPriority w:val="9"/>
    <w:pPr>
      <w:keepNext/>
      <w:keepLines/>
      <w:spacing w:before="260" w:after="260" w:line="416" w:lineRule="auto"/>
      <w:ind w:firstLine="200" w:firstLineChars="200"/>
      <w:outlineLvl w:val="1"/>
    </w:pPr>
    <w:rPr>
      <w:rFonts w:asciiTheme="majorHAnsi" w:hAnsiTheme="majorHAnsi" w:eastAsiaTheme="majorEastAsia" w:cstheme="majorBidi"/>
      <w:b/>
      <w:bCs/>
      <w:kern w:val="0"/>
      <w:sz w:val="32"/>
      <w:szCs w:val="32"/>
    </w:rPr>
  </w:style>
  <w:style w:type="paragraph" w:styleId="5">
    <w:name w:val="heading 3"/>
    <w:basedOn w:val="1"/>
    <w:next w:val="1"/>
    <w:link w:val="24"/>
    <w:qFormat/>
    <w:uiPriority w:val="9"/>
    <w:pPr>
      <w:widowControl/>
      <w:spacing w:before="100" w:beforeAutospacing="1" w:after="100" w:afterAutospacing="1"/>
      <w:jc w:val="left"/>
      <w:outlineLvl w:val="2"/>
    </w:pPr>
    <w:rPr>
      <w:rFonts w:ascii="宋体" w:hAnsi="宋体" w:eastAsia="仿宋" w:cs="宋体"/>
      <w:b/>
      <w:bCs/>
      <w:kern w:val="0"/>
      <w:sz w:val="24"/>
      <w:szCs w:val="27"/>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6">
    <w:name w:val="Body Text"/>
    <w:basedOn w:val="1"/>
    <w:link w:val="22"/>
    <w:qFormat/>
    <w:uiPriority w:val="1"/>
    <w:rPr>
      <w:sz w:val="24"/>
    </w:rPr>
  </w:style>
  <w:style w:type="paragraph" w:styleId="7">
    <w:name w:val="footer"/>
    <w:basedOn w:val="1"/>
    <w:link w:val="21"/>
    <w:qFormat/>
    <w:uiPriority w:val="0"/>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Autospacing="1" w:afterAutospacing="1"/>
      <w:jc w:val="left"/>
    </w:pPr>
    <w:rPr>
      <w:rFonts w:hint="eastAsia" w:ascii="宋体" w:hAnsi="宋体" w:eastAsia="宋体" w:cs="Times New Roman"/>
      <w:kern w:val="0"/>
      <w:sz w:val="24"/>
    </w:rPr>
  </w:style>
  <w:style w:type="paragraph" w:styleId="10">
    <w:name w:val="Body Text First Indent"/>
    <w:basedOn w:val="6"/>
    <w:link w:val="23"/>
    <w:unhideWhenUsed/>
    <w:qFormat/>
    <w:uiPriority w:val="99"/>
    <w:pPr>
      <w:spacing w:after="120"/>
      <w:ind w:firstLine="420" w:firstLineChars="100"/>
    </w:pPr>
    <w:rPr>
      <w:rFonts w:ascii="Calibri" w:hAnsi="Calibri" w:eastAsia="宋体" w:cs="Times New Roman"/>
      <w:sz w:val="21"/>
    </w:rPr>
  </w:style>
  <w:style w:type="table" w:styleId="12">
    <w:name w:val="Table Grid"/>
    <w:basedOn w:val="11"/>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4">
    <w:name w:val="FollowedHyperlink"/>
    <w:basedOn w:val="13"/>
    <w:qFormat/>
    <w:uiPriority w:val="0"/>
    <w:rPr>
      <w:color w:val="954F72" w:themeColor="followedHyperlink"/>
      <w:u w:val="single"/>
    </w:rPr>
  </w:style>
  <w:style w:type="character" w:styleId="15">
    <w:name w:val="Hyperlink"/>
    <w:basedOn w:val="13"/>
    <w:qFormat/>
    <w:uiPriority w:val="0"/>
    <w:rPr>
      <w:color w:val="0563C1" w:themeColor="hyperlink"/>
      <w:u w:val="single"/>
    </w:rPr>
  </w:style>
  <w:style w:type="paragraph" w:customStyle="1" w:styleId="16">
    <w:name w:val="列出段落1"/>
    <w:basedOn w:val="1"/>
    <w:qFormat/>
    <w:uiPriority w:val="34"/>
    <w:pPr>
      <w:ind w:firstLine="420" w:firstLineChars="200"/>
    </w:pPr>
  </w:style>
  <w:style w:type="paragraph" w:customStyle="1" w:styleId="17">
    <w:name w:val="Table Paragraph"/>
    <w:basedOn w:val="1"/>
    <w:qFormat/>
    <w:uiPriority w:val="1"/>
  </w:style>
  <w:style w:type="table" w:customStyle="1" w:styleId="18">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styleId="19">
    <w:name w:val="List Paragraph"/>
    <w:basedOn w:val="1"/>
    <w:qFormat/>
    <w:uiPriority w:val="1"/>
    <w:pPr>
      <w:jc w:val="left"/>
    </w:pPr>
    <w:rPr>
      <w:kern w:val="0"/>
      <w:sz w:val="22"/>
      <w:szCs w:val="22"/>
      <w:lang w:eastAsia="en-US"/>
    </w:rPr>
  </w:style>
  <w:style w:type="character" w:customStyle="1" w:styleId="20">
    <w:name w:val="页眉 Char"/>
    <w:basedOn w:val="13"/>
    <w:link w:val="8"/>
    <w:qFormat/>
    <w:uiPriority w:val="0"/>
    <w:rPr>
      <w:rFonts w:asciiTheme="minorHAnsi" w:hAnsiTheme="minorHAnsi" w:eastAsiaTheme="minorEastAsia" w:cstheme="minorBidi"/>
      <w:kern w:val="2"/>
      <w:sz w:val="18"/>
      <w:szCs w:val="18"/>
    </w:rPr>
  </w:style>
  <w:style w:type="character" w:customStyle="1" w:styleId="21">
    <w:name w:val="页脚 Char"/>
    <w:basedOn w:val="13"/>
    <w:link w:val="7"/>
    <w:qFormat/>
    <w:uiPriority w:val="0"/>
    <w:rPr>
      <w:rFonts w:asciiTheme="minorHAnsi" w:hAnsiTheme="minorHAnsi" w:eastAsiaTheme="minorEastAsia" w:cstheme="minorBidi"/>
      <w:kern w:val="2"/>
      <w:sz w:val="18"/>
      <w:szCs w:val="18"/>
    </w:rPr>
  </w:style>
  <w:style w:type="character" w:customStyle="1" w:styleId="22">
    <w:name w:val="正文文本 Char"/>
    <w:basedOn w:val="13"/>
    <w:link w:val="6"/>
    <w:qFormat/>
    <w:uiPriority w:val="1"/>
    <w:rPr>
      <w:rFonts w:asciiTheme="minorHAnsi" w:hAnsiTheme="minorHAnsi" w:eastAsiaTheme="minorEastAsia" w:cstheme="minorBidi"/>
      <w:kern w:val="2"/>
      <w:sz w:val="24"/>
      <w:szCs w:val="24"/>
    </w:rPr>
  </w:style>
  <w:style w:type="character" w:customStyle="1" w:styleId="23">
    <w:name w:val="正文首行缩进 Char"/>
    <w:basedOn w:val="22"/>
    <w:link w:val="10"/>
    <w:qFormat/>
    <w:uiPriority w:val="99"/>
    <w:rPr>
      <w:rFonts w:ascii="Calibri" w:hAnsi="Calibri"/>
      <w:sz w:val="21"/>
    </w:rPr>
  </w:style>
  <w:style w:type="character" w:customStyle="1" w:styleId="24">
    <w:name w:val="标题 3 Char"/>
    <w:basedOn w:val="13"/>
    <w:link w:val="5"/>
    <w:qFormat/>
    <w:uiPriority w:val="9"/>
    <w:rPr>
      <w:rFonts w:ascii="宋体" w:hAnsi="宋体" w:eastAsia="仿宋" w:cs="宋体"/>
      <w:b/>
      <w:bCs/>
      <w:sz w:val="24"/>
      <w:szCs w:val="27"/>
    </w:rPr>
  </w:style>
  <w:style w:type="paragraph" w:customStyle="1" w:styleId="25">
    <w:name w:val="msolistparagraph"/>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32"/>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8</Pages>
  <Words>5427</Words>
  <Characters>6243</Characters>
  <Lines>95</Lines>
  <Paragraphs>26</Paragraphs>
  <TotalTime>0</TotalTime>
  <ScaleCrop>false</ScaleCrop>
  <LinksUpToDate>false</LinksUpToDate>
  <CharactersWithSpaces>6414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2022-02-08T06:54:00Z</dcterms:created>
  <dc:creator>LJX</dc:creator>
  <cp:lastModifiedBy>宫力维(1980990005)</cp:lastModifiedBy>
  <cp:lastPrinted>2024-03-08T07:07:00Z</cp:lastPrinted>
  <dcterms:modified xsi:type="dcterms:W3CDTF">2025-04-10T03:19:40Z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5CD82F5D3F7743DF89D9B91106633AF6</vt:lpwstr>
  </property>
  <property fmtid="{D5CDD505-2E9C-101B-9397-08002B2CF9AE}" pid="4" name="KSOTemplateDocerSaveRecord">
    <vt:lpwstr>eyJoZGlkIjoiYzQ5ZGRhNmE5MTJiZDcyYWVkMDFlMmRjMWVkOWJkYTYiLCJ1c2VySWQiOiIxNDg2NzA1NjYxIn0=</vt:lpwstr>
  </property>
</Properties>
</file>