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AF2" w:rsidRDefault="00CA1AF2" w:rsidP="00CA1AF2">
      <w:pPr>
        <w:rPr>
          <w:rFonts w:asciiTheme="minorEastAsia" w:hAnsiTheme="minorEastAsia"/>
          <w:sz w:val="36"/>
          <w:szCs w:val="36"/>
        </w:rPr>
      </w:pPr>
      <w:r w:rsidRPr="00CA1AF2">
        <w:rPr>
          <w:rFonts w:asciiTheme="minorEastAsia" w:hAnsiTheme="minorEastAsia" w:hint="eastAsia"/>
          <w:sz w:val="36"/>
          <w:szCs w:val="36"/>
        </w:rPr>
        <w:t>关于严明2019年国庆节期间廉洁纪律要求的通知</w:t>
      </w:r>
    </w:p>
    <w:p w:rsidR="00CA1AF2" w:rsidRDefault="00CA1AF2" w:rsidP="00CA1AF2">
      <w:pPr>
        <w:rPr>
          <w:rFonts w:asciiTheme="minorEastAsia" w:hAnsiTheme="minorEastAsia"/>
          <w:sz w:val="36"/>
          <w:szCs w:val="36"/>
        </w:rPr>
      </w:pPr>
    </w:p>
    <w:p w:rsidR="00CA1AF2" w:rsidRPr="00CA1AF2" w:rsidRDefault="00CA1AF2" w:rsidP="00CA1AF2">
      <w:pPr>
        <w:spacing w:line="520" w:lineRule="exact"/>
        <w:rPr>
          <w:rFonts w:asciiTheme="minorEastAsia" w:hAnsiTheme="minorEastAsia"/>
          <w:sz w:val="28"/>
          <w:szCs w:val="28"/>
        </w:rPr>
      </w:pPr>
      <w:r w:rsidRPr="00CA1AF2">
        <w:rPr>
          <w:rFonts w:asciiTheme="minorEastAsia" w:hAnsiTheme="minorEastAsia" w:hint="eastAsia"/>
          <w:sz w:val="28"/>
          <w:szCs w:val="28"/>
        </w:rPr>
        <w:t>各党总支、直属党支部，校属各单位：</w:t>
      </w:r>
    </w:p>
    <w:p w:rsidR="00CA1AF2" w:rsidRPr="00CA1AF2" w:rsidRDefault="00CA1AF2" w:rsidP="00CA1AF2">
      <w:pPr>
        <w:spacing w:line="52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CA1AF2">
        <w:rPr>
          <w:rFonts w:asciiTheme="minorEastAsia" w:hAnsiTheme="minorEastAsia" w:hint="eastAsia"/>
          <w:sz w:val="28"/>
          <w:szCs w:val="28"/>
        </w:rPr>
        <w:t>国庆70周年华诞临近，为巩固拓展落实中央八项规定精神成果，持之以恒正风</w:t>
      </w:r>
      <w:proofErr w:type="gramStart"/>
      <w:r w:rsidRPr="00CA1AF2">
        <w:rPr>
          <w:rFonts w:asciiTheme="minorEastAsia" w:hAnsiTheme="minorEastAsia" w:hint="eastAsia"/>
          <w:sz w:val="28"/>
          <w:szCs w:val="28"/>
        </w:rPr>
        <w:t>肃</w:t>
      </w:r>
      <w:proofErr w:type="gramEnd"/>
      <w:r w:rsidRPr="00CA1AF2">
        <w:rPr>
          <w:rFonts w:asciiTheme="minorEastAsia" w:hAnsiTheme="minorEastAsia" w:hint="eastAsia"/>
          <w:sz w:val="28"/>
          <w:szCs w:val="28"/>
        </w:rPr>
        <w:t>纪，营造风清气</w:t>
      </w:r>
      <w:proofErr w:type="gramStart"/>
      <w:r w:rsidRPr="00CA1AF2">
        <w:rPr>
          <w:rFonts w:asciiTheme="minorEastAsia" w:hAnsiTheme="minorEastAsia" w:hint="eastAsia"/>
          <w:sz w:val="28"/>
          <w:szCs w:val="28"/>
        </w:rPr>
        <w:t>正节日</w:t>
      </w:r>
      <w:proofErr w:type="gramEnd"/>
      <w:r w:rsidRPr="00CA1AF2">
        <w:rPr>
          <w:rFonts w:asciiTheme="minorEastAsia" w:hAnsiTheme="minorEastAsia" w:hint="eastAsia"/>
          <w:sz w:val="28"/>
          <w:szCs w:val="28"/>
        </w:rPr>
        <w:t>氛围，防止违规违纪、师德失</w:t>
      </w:r>
      <w:proofErr w:type="gramStart"/>
      <w:r w:rsidRPr="00CA1AF2">
        <w:rPr>
          <w:rFonts w:asciiTheme="minorEastAsia" w:hAnsiTheme="minorEastAsia" w:hint="eastAsia"/>
          <w:sz w:val="28"/>
          <w:szCs w:val="28"/>
        </w:rPr>
        <w:t>范</w:t>
      </w:r>
      <w:proofErr w:type="gramEnd"/>
      <w:r w:rsidRPr="00CA1AF2">
        <w:rPr>
          <w:rFonts w:asciiTheme="minorEastAsia" w:hAnsiTheme="minorEastAsia" w:hint="eastAsia"/>
          <w:sz w:val="28"/>
          <w:szCs w:val="28"/>
        </w:rPr>
        <w:t>问题，现</w:t>
      </w:r>
      <w:proofErr w:type="gramStart"/>
      <w:r w:rsidRPr="00CA1AF2">
        <w:rPr>
          <w:rFonts w:asciiTheme="minorEastAsia" w:hAnsiTheme="minorEastAsia" w:hint="eastAsia"/>
          <w:sz w:val="28"/>
          <w:szCs w:val="28"/>
        </w:rPr>
        <w:t>就节日</w:t>
      </w:r>
      <w:proofErr w:type="gramEnd"/>
      <w:r w:rsidRPr="00CA1AF2">
        <w:rPr>
          <w:rFonts w:asciiTheme="minorEastAsia" w:hAnsiTheme="minorEastAsia" w:hint="eastAsia"/>
          <w:sz w:val="28"/>
          <w:szCs w:val="28"/>
        </w:rPr>
        <w:t>期间廉洁纪律要求强调如下：</w:t>
      </w:r>
    </w:p>
    <w:p w:rsidR="00CA1AF2" w:rsidRPr="00CA1AF2" w:rsidRDefault="00CA1AF2" w:rsidP="00CA1AF2">
      <w:pPr>
        <w:spacing w:line="52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CA1AF2">
        <w:rPr>
          <w:rFonts w:asciiTheme="minorEastAsia" w:hAnsiTheme="minorEastAsia" w:hint="eastAsia"/>
          <w:sz w:val="28"/>
          <w:szCs w:val="28"/>
        </w:rPr>
        <w:t>一、提高政治站位，强化责任担当。各党总支、直属党支部、校属各单位要坚持严字当头，把狠抓节日期间贯彻落实中央八项规定精神和纠正“四风”问题作为落实全面从严治党政治责任的重要内容，切实把主体责任扛在肩上、抓在手上、落到实处；各级领导干部要以身作则，</w:t>
      </w:r>
      <w:proofErr w:type="gramStart"/>
      <w:r w:rsidRPr="00CA1AF2">
        <w:rPr>
          <w:rFonts w:asciiTheme="minorEastAsia" w:hAnsiTheme="minorEastAsia" w:hint="eastAsia"/>
          <w:sz w:val="28"/>
          <w:szCs w:val="28"/>
        </w:rPr>
        <w:t>以上率</w:t>
      </w:r>
      <w:proofErr w:type="gramEnd"/>
      <w:r w:rsidRPr="00CA1AF2">
        <w:rPr>
          <w:rFonts w:asciiTheme="minorEastAsia" w:hAnsiTheme="minorEastAsia" w:hint="eastAsia"/>
          <w:sz w:val="28"/>
          <w:szCs w:val="28"/>
        </w:rPr>
        <w:t>下，既要当好反对“四风”的宣传者、监督者，更要当好反对“四风”的示范者，从严要求自己、家人和身边工作人员；各党总支、直属党支部纪检委员要认真履行监督职责，对顶风违纪问题做到及时发现、及时报告。</w:t>
      </w:r>
    </w:p>
    <w:p w:rsidR="00CA1AF2" w:rsidRPr="00CA1AF2" w:rsidRDefault="00CA1AF2" w:rsidP="00CA1AF2">
      <w:pPr>
        <w:spacing w:line="52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CA1AF2">
        <w:rPr>
          <w:rFonts w:asciiTheme="minorEastAsia" w:hAnsiTheme="minorEastAsia" w:hint="eastAsia"/>
          <w:sz w:val="28"/>
          <w:szCs w:val="28"/>
        </w:rPr>
        <w:t>二、加强教育引导，增强廉洁意识。各党总支、直属党支部要结合“不忘初心、牢记使命”主题教育，进一步加强党规党纪的学习、宣传和教育，组织党员干部深入学习《中国共产党廉洁自律准则》《中国共产党纪律处分条例》和《中国共产党问责条例》等党内法规，严格执行《严禁教师违规收受学生及家长礼品礼金等行为的规定》等纪律要求，强化纪律规矩意识，筑牢思想道德防线，营造风清气正、崇德向善的良好育人环境。</w:t>
      </w:r>
    </w:p>
    <w:p w:rsidR="00CA1AF2" w:rsidRPr="00CA1AF2" w:rsidRDefault="00CA1AF2" w:rsidP="00CA1AF2">
      <w:pPr>
        <w:spacing w:line="52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CA1AF2">
        <w:rPr>
          <w:rFonts w:asciiTheme="minorEastAsia" w:hAnsiTheme="minorEastAsia" w:hint="eastAsia"/>
          <w:sz w:val="28"/>
          <w:szCs w:val="28"/>
        </w:rPr>
        <w:t>三、严明纪律规矩，抵制不正之风。校属各单位及广大教职工要弘扬艰苦奋斗、厉行节约的优良传统，</w:t>
      </w:r>
      <w:proofErr w:type="gramStart"/>
      <w:r w:rsidRPr="00CA1AF2">
        <w:rPr>
          <w:rFonts w:asciiTheme="minorEastAsia" w:hAnsiTheme="minorEastAsia" w:hint="eastAsia"/>
          <w:sz w:val="28"/>
          <w:szCs w:val="28"/>
        </w:rPr>
        <w:t>崇廉拒腐</w:t>
      </w:r>
      <w:proofErr w:type="gramEnd"/>
      <w:r w:rsidRPr="00CA1AF2">
        <w:rPr>
          <w:rFonts w:asciiTheme="minorEastAsia" w:hAnsiTheme="minorEastAsia" w:hint="eastAsia"/>
          <w:sz w:val="28"/>
          <w:szCs w:val="28"/>
        </w:rPr>
        <w:t>，尚俭戒奢，自觉抵制不良风气。严禁违规发放津贴、补贴、奖金或实物；严禁违规公款吃喝；严禁用公款送节礼；严禁公车私用、私车公养；严禁违规出入私人会所和参与高消费娱乐健身活动；严禁违规操办婚丧喜庆事宜；</w:t>
      </w:r>
      <w:r w:rsidRPr="00CA1AF2">
        <w:rPr>
          <w:rFonts w:asciiTheme="minorEastAsia" w:hAnsiTheme="minorEastAsia" w:hint="eastAsia"/>
          <w:sz w:val="28"/>
          <w:szCs w:val="28"/>
        </w:rPr>
        <w:lastRenderedPageBreak/>
        <w:t>严禁违规参加老乡会、校友会、战友会；严禁违规收受各类礼品、礼金、消费卡等；严禁参与赌博和封建迷信活动。</w:t>
      </w:r>
    </w:p>
    <w:p w:rsidR="00CA1AF2" w:rsidRPr="00CA1AF2" w:rsidRDefault="00CA1AF2" w:rsidP="00CA1AF2">
      <w:pPr>
        <w:spacing w:line="52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CA1AF2">
        <w:rPr>
          <w:rFonts w:asciiTheme="minorEastAsia" w:hAnsiTheme="minorEastAsia" w:hint="eastAsia"/>
          <w:sz w:val="28"/>
          <w:szCs w:val="28"/>
        </w:rPr>
        <w:t>四、强化监督检查，严肃执纪问责。学校纪检监察部门将加大监督执纪问责力度，紧盯“四风”新动向、新表现，对节日期间有令不行、有禁不止、不收敛不收手的顶风违纪行为，一经查实，严肃处理，做到失责必问、问责必严。</w:t>
      </w:r>
    </w:p>
    <w:p w:rsidR="00CA1AF2" w:rsidRPr="00CA1AF2" w:rsidRDefault="00CA1AF2" w:rsidP="00CA1AF2">
      <w:pPr>
        <w:spacing w:line="520" w:lineRule="exact"/>
        <w:ind w:right="560" w:firstLineChars="200" w:firstLine="560"/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 xml:space="preserve">                      </w:t>
      </w:r>
      <w:r w:rsidRPr="00CA1AF2">
        <w:rPr>
          <w:rFonts w:asciiTheme="minorEastAsia" w:hAnsiTheme="minorEastAsia" w:hint="eastAsia"/>
          <w:sz w:val="28"/>
          <w:szCs w:val="28"/>
        </w:rPr>
        <w:t>监督电话：0371-60867177</w:t>
      </w:r>
    </w:p>
    <w:p w:rsidR="00CA1AF2" w:rsidRPr="00CA1AF2" w:rsidRDefault="00CA1AF2" w:rsidP="00CA1AF2">
      <w:pPr>
        <w:spacing w:line="520" w:lineRule="exact"/>
        <w:ind w:firstLineChars="200" w:firstLine="560"/>
        <w:jc w:val="right"/>
        <w:rPr>
          <w:rFonts w:asciiTheme="minorEastAsia" w:hAnsiTheme="minorEastAsia" w:hint="eastAsia"/>
          <w:sz w:val="28"/>
          <w:szCs w:val="28"/>
        </w:rPr>
      </w:pPr>
      <w:r w:rsidRPr="00CA1AF2">
        <w:rPr>
          <w:rFonts w:asciiTheme="minorEastAsia" w:hAnsiTheme="minorEastAsia" w:hint="eastAsia"/>
          <w:sz w:val="28"/>
          <w:szCs w:val="28"/>
        </w:rPr>
        <w:t>监督邮箱：zztlzyjsxyjw@163.com</w:t>
      </w:r>
    </w:p>
    <w:p w:rsidR="00CA1AF2" w:rsidRPr="00CA1AF2" w:rsidRDefault="00CA1AF2" w:rsidP="00CA1AF2">
      <w:pPr>
        <w:spacing w:line="520" w:lineRule="exact"/>
        <w:rPr>
          <w:rFonts w:asciiTheme="minorEastAsia" w:hAnsiTheme="minorEastAsia"/>
          <w:sz w:val="28"/>
          <w:szCs w:val="28"/>
        </w:rPr>
      </w:pPr>
    </w:p>
    <w:p w:rsidR="00CA1AF2" w:rsidRPr="00CA1AF2" w:rsidRDefault="00CA1AF2" w:rsidP="00CA1AF2">
      <w:pPr>
        <w:spacing w:line="520" w:lineRule="exact"/>
        <w:ind w:firstLineChars="200" w:firstLine="560"/>
        <w:jc w:val="right"/>
        <w:rPr>
          <w:rFonts w:asciiTheme="minorEastAsia" w:hAnsiTheme="minorEastAsia"/>
          <w:sz w:val="28"/>
          <w:szCs w:val="28"/>
        </w:rPr>
      </w:pPr>
      <w:r w:rsidRPr="00CA1AF2">
        <w:rPr>
          <w:rFonts w:asciiTheme="minorEastAsia" w:hAnsiTheme="minorEastAsia" w:hint="eastAsia"/>
          <w:sz w:val="28"/>
          <w:szCs w:val="28"/>
        </w:rPr>
        <w:t>纪委办公室（监察处）</w:t>
      </w:r>
    </w:p>
    <w:p w:rsidR="00CA141E" w:rsidRPr="00CA1AF2" w:rsidRDefault="00CA1AF2" w:rsidP="00CA1AF2">
      <w:pPr>
        <w:spacing w:line="520" w:lineRule="exact"/>
        <w:ind w:right="280" w:firstLineChars="200" w:firstLine="560"/>
        <w:jc w:val="right"/>
        <w:rPr>
          <w:rFonts w:asciiTheme="minorEastAsia" w:hAnsiTheme="minorEastAsia"/>
          <w:sz w:val="28"/>
          <w:szCs w:val="28"/>
        </w:rPr>
      </w:pPr>
      <w:bookmarkStart w:id="0" w:name="_GoBack"/>
      <w:bookmarkEnd w:id="0"/>
      <w:r w:rsidRPr="00CA1AF2">
        <w:rPr>
          <w:rFonts w:asciiTheme="minorEastAsia" w:hAnsiTheme="minorEastAsia" w:hint="eastAsia"/>
          <w:sz w:val="28"/>
          <w:szCs w:val="28"/>
        </w:rPr>
        <w:t xml:space="preserve">2019年9月25日 </w:t>
      </w:r>
    </w:p>
    <w:sectPr w:rsidR="00CA141E" w:rsidRPr="00CA1A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62B"/>
    <w:rsid w:val="00CA141E"/>
    <w:rsid w:val="00CA1AF2"/>
    <w:rsid w:val="00F3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53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9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0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815018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988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625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138</Words>
  <Characters>792</Characters>
  <Application>Microsoft Office Word</Application>
  <DocSecurity>0</DocSecurity>
  <Lines>6</Lines>
  <Paragraphs>1</Paragraphs>
  <ScaleCrop>false</ScaleCrop>
  <Company>china</Company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2020-01-05T13:08:00Z</dcterms:created>
  <dcterms:modified xsi:type="dcterms:W3CDTF">2020-01-05T13:11:00Z</dcterms:modified>
</cp:coreProperties>
</file>