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2C33" w:rsidRPr="00B02B98" w:rsidRDefault="001D2C33" w:rsidP="001D2C33">
      <w:pPr>
        <w:widowControl/>
        <w:spacing w:before="100" w:beforeAutospacing="1" w:after="300" w:line="195" w:lineRule="atLeast"/>
        <w:ind w:left="75"/>
        <w:jc w:val="center"/>
        <w:outlineLvl w:val="3"/>
        <w:rPr>
          <w:rFonts w:ascii="方正小标宋简体" w:eastAsia="方正小标宋简体" w:hAnsi="Verdana" w:cs="Helvetica" w:hint="eastAsia"/>
          <w:color w:val="000000" w:themeColor="text1"/>
          <w:kern w:val="0"/>
          <w:sz w:val="44"/>
          <w:szCs w:val="44"/>
        </w:rPr>
      </w:pPr>
      <w:r w:rsidRPr="00B02B98">
        <w:rPr>
          <w:rFonts w:ascii="方正小标宋简体" w:eastAsia="方正小标宋简体" w:hAnsi="Verdana" w:cs="Helvetica" w:hint="eastAsia"/>
          <w:color w:val="000000" w:themeColor="text1"/>
          <w:kern w:val="0"/>
          <w:sz w:val="44"/>
          <w:szCs w:val="44"/>
        </w:rPr>
        <w:t>关于认真做好《榜样4》专题节目学习收看工作的通知</w:t>
      </w:r>
      <w:bookmarkStart w:id="0" w:name="_GoBack"/>
      <w:bookmarkEnd w:id="0"/>
    </w:p>
    <w:p w:rsidR="001D2C33" w:rsidRPr="00B02B98" w:rsidRDefault="001D2C33" w:rsidP="001D2C33">
      <w:pPr>
        <w:widowControl/>
        <w:spacing w:before="100" w:beforeAutospacing="1" w:after="300" w:line="195" w:lineRule="atLeast"/>
        <w:ind w:left="75"/>
        <w:jc w:val="center"/>
        <w:outlineLvl w:val="3"/>
        <w:rPr>
          <w:rFonts w:ascii="Verdana" w:eastAsia="宋体" w:hAnsi="Verdana" w:cs="Helvetica"/>
          <w:color w:val="000000" w:themeColor="text1"/>
          <w:kern w:val="0"/>
          <w:sz w:val="2"/>
          <w:szCs w:val="2"/>
        </w:rPr>
      </w:pPr>
    </w:p>
    <w:p w:rsidR="001D2C33" w:rsidRPr="00B02B98" w:rsidRDefault="001D2C33" w:rsidP="00B02B98">
      <w:pPr>
        <w:widowControl/>
        <w:spacing w:before="100" w:beforeAutospacing="1" w:after="100" w:afterAutospacing="1" w:line="560" w:lineRule="exact"/>
        <w:ind w:firstLine="480"/>
        <w:jc w:val="left"/>
        <w:rPr>
          <w:rFonts w:ascii="仿宋_GB2312" w:eastAsia="仿宋_GB2312" w:hAnsi="Verdana" w:cs="Helvetica" w:hint="eastAsia"/>
          <w:kern w:val="0"/>
          <w:sz w:val="32"/>
          <w:szCs w:val="32"/>
        </w:rPr>
      </w:pPr>
      <w:r w:rsidRPr="00B02B98">
        <w:rPr>
          <w:rFonts w:ascii="仿宋_GB2312" w:eastAsia="仿宋_GB2312" w:hAnsi="Verdana" w:cs="Helvetica" w:hint="eastAsia"/>
          <w:kern w:val="0"/>
          <w:sz w:val="32"/>
          <w:szCs w:val="32"/>
        </w:rPr>
        <w:t>为深入学习贯彻习近平新时代中国特色社会主义思想和党的十九大精神，充分发挥优秀共产党员的示范带头作用，配合开展第二批“不忘初心、牢记使命”主题教育，中共中央组织部、中央广播电视总台联合录制了反映优秀共产党员和先进基层党组织典型事迹的专题节目《榜样4》。根据上级有关通知精神，现就我校学习收看《榜样4》专题节目有关事项通知如下。</w:t>
      </w:r>
    </w:p>
    <w:p w:rsidR="001D2C33" w:rsidRPr="00B02B98" w:rsidRDefault="001D2C33" w:rsidP="00B02B98">
      <w:pPr>
        <w:widowControl/>
        <w:spacing w:before="100" w:beforeAutospacing="1" w:after="100" w:afterAutospacing="1" w:line="560" w:lineRule="exact"/>
        <w:ind w:firstLine="480"/>
        <w:jc w:val="left"/>
        <w:rPr>
          <w:rFonts w:ascii="仿宋_GB2312" w:eastAsia="仿宋_GB2312" w:hAnsi="Verdana" w:cs="Helvetica" w:hint="eastAsia"/>
          <w:kern w:val="0"/>
          <w:sz w:val="32"/>
          <w:szCs w:val="32"/>
        </w:rPr>
      </w:pPr>
      <w:r w:rsidRPr="00B02B98">
        <w:rPr>
          <w:rFonts w:ascii="仿宋_GB2312" w:eastAsia="仿宋_GB2312" w:hAnsi="Verdana" w:cs="Helvetica" w:hint="eastAsia"/>
          <w:kern w:val="0"/>
          <w:sz w:val="32"/>
          <w:szCs w:val="32"/>
        </w:rPr>
        <w:t>一、播出时间和收看方式。《榜样4》专题节目定于2019年10月21日在中央电视台综合频道CCTV-1（http://tv.cctv.com/live/cctv1/）晚间8点</w:t>
      </w:r>
      <w:proofErr w:type="gramStart"/>
      <w:r w:rsidRPr="00B02B98">
        <w:rPr>
          <w:rFonts w:ascii="仿宋_GB2312" w:eastAsia="仿宋_GB2312" w:hAnsi="Verdana" w:cs="Helvetica" w:hint="eastAsia"/>
          <w:kern w:val="0"/>
          <w:sz w:val="32"/>
          <w:szCs w:val="32"/>
        </w:rPr>
        <w:t>档</w:t>
      </w:r>
      <w:proofErr w:type="gramEnd"/>
      <w:r w:rsidRPr="00B02B98">
        <w:rPr>
          <w:rFonts w:ascii="仿宋_GB2312" w:eastAsia="仿宋_GB2312" w:hAnsi="Verdana" w:cs="Helvetica" w:hint="eastAsia"/>
          <w:kern w:val="0"/>
          <w:sz w:val="32"/>
          <w:szCs w:val="32"/>
        </w:rPr>
        <w:t>首播,共产党员网(http://www.12371.cn)首页将提供《榜样4》专题节目下载。</w:t>
      </w:r>
    </w:p>
    <w:p w:rsidR="001D2C33" w:rsidRPr="00B02B98" w:rsidRDefault="001D2C33" w:rsidP="00B02B98">
      <w:pPr>
        <w:widowControl/>
        <w:spacing w:before="100" w:beforeAutospacing="1" w:after="100" w:afterAutospacing="1" w:line="560" w:lineRule="exact"/>
        <w:ind w:firstLine="480"/>
        <w:jc w:val="left"/>
        <w:rPr>
          <w:rFonts w:ascii="仿宋_GB2312" w:eastAsia="仿宋_GB2312" w:hAnsi="Verdana" w:cs="Helvetica" w:hint="eastAsia"/>
          <w:kern w:val="0"/>
          <w:sz w:val="32"/>
          <w:szCs w:val="32"/>
        </w:rPr>
      </w:pPr>
      <w:r w:rsidRPr="00B02B98">
        <w:rPr>
          <w:rFonts w:ascii="仿宋_GB2312" w:eastAsia="仿宋_GB2312" w:hAnsi="Verdana" w:cs="Helvetica" w:hint="eastAsia"/>
          <w:kern w:val="0"/>
          <w:sz w:val="32"/>
          <w:szCs w:val="32"/>
        </w:rPr>
        <w:t>二、学习收看要求。各党总支、直属党支部要把组织学习《榜样4》专题节目作为本单位深入学习贯彻习近平新时代中国特色社会主义思想、开展“不忘初心、牢记使命”主题教育的重要内容，采取集中观看、座谈交流、互动分享等多种形式，增强学习的针对性、实效性，引导广大党员干部认真学习榜样、努力争当先进、勇于担当作为、干出一流业</w:t>
      </w:r>
      <w:r w:rsidRPr="00B02B98">
        <w:rPr>
          <w:rFonts w:ascii="仿宋_GB2312" w:eastAsia="仿宋_GB2312" w:hAnsi="Verdana" w:cs="Helvetica" w:hint="eastAsia"/>
          <w:kern w:val="0"/>
          <w:sz w:val="32"/>
          <w:szCs w:val="32"/>
        </w:rPr>
        <w:lastRenderedPageBreak/>
        <w:t>绩，为决胜全面建成小康社会、夺取新时代中国特色社会主义伟大胜利</w:t>
      </w:r>
      <w:proofErr w:type="gramStart"/>
      <w:r w:rsidRPr="00B02B98">
        <w:rPr>
          <w:rFonts w:ascii="仿宋_GB2312" w:eastAsia="仿宋_GB2312" w:hAnsi="Verdana" w:cs="Helvetica" w:hint="eastAsia"/>
          <w:kern w:val="0"/>
          <w:sz w:val="32"/>
          <w:szCs w:val="32"/>
        </w:rPr>
        <w:t>作出</w:t>
      </w:r>
      <w:proofErr w:type="gramEnd"/>
      <w:r w:rsidRPr="00B02B98">
        <w:rPr>
          <w:rFonts w:ascii="仿宋_GB2312" w:eastAsia="仿宋_GB2312" w:hAnsi="Verdana" w:cs="Helvetica" w:hint="eastAsia"/>
          <w:kern w:val="0"/>
          <w:sz w:val="32"/>
          <w:szCs w:val="32"/>
        </w:rPr>
        <w:t>更大贡献。</w:t>
      </w:r>
    </w:p>
    <w:p w:rsidR="001D2C33" w:rsidRPr="00B02B98" w:rsidRDefault="001D2C33" w:rsidP="00B02B98">
      <w:pPr>
        <w:widowControl/>
        <w:spacing w:before="100" w:beforeAutospacing="1" w:after="100" w:afterAutospacing="1" w:line="560" w:lineRule="exact"/>
        <w:ind w:right="480" w:firstLine="482"/>
        <w:jc w:val="right"/>
        <w:rPr>
          <w:rFonts w:ascii="仿宋_GB2312" w:eastAsia="仿宋_GB2312" w:hAnsi="Verdana" w:cs="Helvetica" w:hint="eastAsia"/>
          <w:kern w:val="0"/>
          <w:sz w:val="32"/>
          <w:szCs w:val="32"/>
        </w:rPr>
      </w:pPr>
      <w:r w:rsidRPr="00B02B98">
        <w:rPr>
          <w:rFonts w:ascii="仿宋_GB2312" w:eastAsia="仿宋_GB2312" w:hAnsi="Verdana" w:cs="Helvetica" w:hint="eastAsia"/>
          <w:kern w:val="0"/>
          <w:sz w:val="32"/>
          <w:szCs w:val="32"/>
        </w:rPr>
        <w:t>党委宣传部</w:t>
      </w:r>
    </w:p>
    <w:p w:rsidR="001D2C33" w:rsidRPr="00B02B98" w:rsidRDefault="001D2C33" w:rsidP="00B02B98">
      <w:pPr>
        <w:widowControl/>
        <w:spacing w:before="100" w:beforeAutospacing="1" w:after="100" w:afterAutospacing="1" w:line="560" w:lineRule="exact"/>
        <w:ind w:firstLine="482"/>
        <w:jc w:val="right"/>
        <w:rPr>
          <w:rFonts w:ascii="仿宋_GB2312" w:eastAsia="仿宋_GB2312" w:hAnsi="Verdana" w:cs="Helvetica" w:hint="eastAsia"/>
          <w:kern w:val="0"/>
          <w:sz w:val="32"/>
          <w:szCs w:val="32"/>
        </w:rPr>
      </w:pPr>
      <w:r w:rsidRPr="00B02B98">
        <w:rPr>
          <w:rFonts w:ascii="仿宋_GB2312" w:eastAsia="仿宋_GB2312" w:hAnsi="Verdana" w:cs="Helvetica" w:hint="eastAsia"/>
          <w:kern w:val="0"/>
          <w:sz w:val="32"/>
          <w:szCs w:val="32"/>
        </w:rPr>
        <w:t>2019年10月21日</w:t>
      </w:r>
    </w:p>
    <w:p w:rsidR="00CA141E" w:rsidRDefault="00CA141E"/>
    <w:sectPr w:rsidR="00CA14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464"/>
    <w:rsid w:val="001D2C33"/>
    <w:rsid w:val="00B02B98"/>
    <w:rsid w:val="00CA141E"/>
    <w:rsid w:val="00D42464"/>
    <w:rsid w:val="00F70A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publishdate2">
    <w:name w:val="article_publishdate2"/>
    <w:basedOn w:val="a0"/>
    <w:rsid w:val="001D2C33"/>
  </w:style>
  <w:style w:type="character" w:customStyle="1" w:styleId="articlesource">
    <w:name w:val="article_source"/>
    <w:basedOn w:val="a0"/>
    <w:rsid w:val="001D2C33"/>
  </w:style>
  <w:style w:type="character" w:customStyle="1" w:styleId="wpvisitcount1">
    <w:name w:val="wp_visitcount1"/>
    <w:basedOn w:val="a0"/>
    <w:rsid w:val="001D2C33"/>
    <w:rPr>
      <w:vanish/>
      <w:webHidden w:val="0"/>
      <w:specVanish w:val="0"/>
    </w:rPr>
  </w:style>
  <w:style w:type="paragraph" w:customStyle="1" w:styleId="ptextindent23">
    <w:name w:val="p_text_indent_23"/>
    <w:basedOn w:val="a"/>
    <w:rsid w:val="001D2C33"/>
    <w:pPr>
      <w:widowControl/>
      <w:spacing w:before="100" w:beforeAutospacing="1" w:after="100" w:afterAutospacing="1" w:line="480" w:lineRule="auto"/>
      <w:ind w:firstLine="480"/>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publishdate2">
    <w:name w:val="article_publishdate2"/>
    <w:basedOn w:val="a0"/>
    <w:rsid w:val="001D2C33"/>
  </w:style>
  <w:style w:type="character" w:customStyle="1" w:styleId="articlesource">
    <w:name w:val="article_source"/>
    <w:basedOn w:val="a0"/>
    <w:rsid w:val="001D2C33"/>
  </w:style>
  <w:style w:type="character" w:customStyle="1" w:styleId="wpvisitcount1">
    <w:name w:val="wp_visitcount1"/>
    <w:basedOn w:val="a0"/>
    <w:rsid w:val="001D2C33"/>
    <w:rPr>
      <w:vanish/>
      <w:webHidden w:val="0"/>
      <w:specVanish w:val="0"/>
    </w:rPr>
  </w:style>
  <w:style w:type="paragraph" w:customStyle="1" w:styleId="ptextindent23">
    <w:name w:val="p_text_indent_23"/>
    <w:basedOn w:val="a"/>
    <w:rsid w:val="001D2C33"/>
    <w:pPr>
      <w:widowControl/>
      <w:spacing w:before="100" w:beforeAutospacing="1" w:after="100" w:afterAutospacing="1" w:line="480" w:lineRule="auto"/>
      <w:ind w:firstLine="48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264100">
      <w:bodyDiv w:val="1"/>
      <w:marLeft w:val="0"/>
      <w:marRight w:val="0"/>
      <w:marTop w:val="0"/>
      <w:marBottom w:val="0"/>
      <w:divBdr>
        <w:top w:val="none" w:sz="0" w:space="0" w:color="auto"/>
        <w:left w:val="none" w:sz="0" w:space="0" w:color="auto"/>
        <w:bottom w:val="none" w:sz="0" w:space="0" w:color="auto"/>
        <w:right w:val="none" w:sz="0" w:space="0" w:color="auto"/>
      </w:divBdr>
      <w:divsChild>
        <w:div w:id="520896397">
          <w:marLeft w:val="0"/>
          <w:marRight w:val="0"/>
          <w:marTop w:val="0"/>
          <w:marBottom w:val="0"/>
          <w:divBdr>
            <w:top w:val="none" w:sz="0" w:space="0" w:color="auto"/>
            <w:left w:val="none" w:sz="0" w:space="0" w:color="auto"/>
            <w:bottom w:val="none" w:sz="0" w:space="0" w:color="auto"/>
            <w:right w:val="none" w:sz="0" w:space="0" w:color="auto"/>
          </w:divBdr>
          <w:divsChild>
            <w:div w:id="964846953">
              <w:marLeft w:val="0"/>
              <w:marRight w:val="0"/>
              <w:marTop w:val="0"/>
              <w:marBottom w:val="0"/>
              <w:divBdr>
                <w:top w:val="none" w:sz="0" w:space="0" w:color="auto"/>
                <w:left w:val="none" w:sz="0" w:space="0" w:color="auto"/>
                <w:bottom w:val="none" w:sz="0" w:space="0" w:color="auto"/>
                <w:right w:val="none" w:sz="0" w:space="0" w:color="auto"/>
              </w:divBdr>
              <w:divsChild>
                <w:div w:id="1547642087">
                  <w:marLeft w:val="0"/>
                  <w:marRight w:val="0"/>
                  <w:marTop w:val="225"/>
                  <w:marBottom w:val="0"/>
                  <w:divBdr>
                    <w:top w:val="none" w:sz="0" w:space="0" w:color="auto"/>
                    <w:left w:val="none" w:sz="0" w:space="0" w:color="auto"/>
                    <w:bottom w:val="none" w:sz="0" w:space="0" w:color="auto"/>
                    <w:right w:val="none" w:sz="0" w:space="0" w:color="auto"/>
                  </w:divBdr>
                  <w:divsChild>
                    <w:div w:id="256641721">
                      <w:marLeft w:val="0"/>
                      <w:marRight w:val="0"/>
                      <w:marTop w:val="0"/>
                      <w:marBottom w:val="0"/>
                      <w:divBdr>
                        <w:top w:val="none" w:sz="0" w:space="0" w:color="auto"/>
                        <w:left w:val="none" w:sz="0" w:space="0" w:color="auto"/>
                        <w:bottom w:val="none" w:sz="0" w:space="0" w:color="auto"/>
                        <w:right w:val="none" w:sz="0" w:space="0" w:color="auto"/>
                      </w:divBdr>
                      <w:divsChild>
                        <w:div w:id="363020456">
                          <w:marLeft w:val="0"/>
                          <w:marRight w:val="0"/>
                          <w:marTop w:val="0"/>
                          <w:marBottom w:val="0"/>
                          <w:divBdr>
                            <w:top w:val="none" w:sz="0" w:space="0" w:color="auto"/>
                            <w:left w:val="none" w:sz="0" w:space="0" w:color="auto"/>
                            <w:bottom w:val="none" w:sz="0" w:space="0" w:color="auto"/>
                            <w:right w:val="none" w:sz="0" w:space="0" w:color="auto"/>
                          </w:divBdr>
                          <w:divsChild>
                            <w:div w:id="1178470007">
                              <w:marLeft w:val="0"/>
                              <w:marRight w:val="0"/>
                              <w:marTop w:val="0"/>
                              <w:marBottom w:val="0"/>
                              <w:divBdr>
                                <w:top w:val="none" w:sz="0" w:space="0" w:color="auto"/>
                                <w:left w:val="none" w:sz="0" w:space="0" w:color="auto"/>
                                <w:bottom w:val="none" w:sz="0" w:space="0" w:color="auto"/>
                                <w:right w:val="none" w:sz="0" w:space="0" w:color="auto"/>
                              </w:divBdr>
                              <w:divsChild>
                                <w:div w:id="1538084898">
                                  <w:marLeft w:val="0"/>
                                  <w:marRight w:val="0"/>
                                  <w:marTop w:val="0"/>
                                  <w:marBottom w:val="0"/>
                                  <w:divBdr>
                                    <w:top w:val="none" w:sz="0" w:space="0" w:color="auto"/>
                                    <w:left w:val="none" w:sz="0" w:space="0" w:color="auto"/>
                                    <w:bottom w:val="none" w:sz="0" w:space="0" w:color="auto"/>
                                    <w:right w:val="none" w:sz="0" w:space="0" w:color="auto"/>
                                  </w:divBdr>
                                  <w:divsChild>
                                    <w:div w:id="99877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79</Words>
  <Characters>456</Characters>
  <Application>Microsoft Office Word</Application>
  <DocSecurity>0</DocSecurity>
  <Lines>3</Lines>
  <Paragraphs>1</Paragraphs>
  <ScaleCrop>false</ScaleCrop>
  <Company>china</Company>
  <LinksUpToDate>false</LinksUpToDate>
  <CharactersWithSpaces>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2020-01-05T08:14:00Z</dcterms:created>
  <dcterms:modified xsi:type="dcterms:W3CDTF">2020-01-05T08:25:00Z</dcterms:modified>
</cp:coreProperties>
</file>