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C9D" w:rsidRDefault="00243B71">
      <w:pPr>
        <w:jc w:val="center"/>
        <w:rPr>
          <w:rFonts w:ascii="黑体" w:eastAsia="黑体" w:hAnsi="黑体" w:cs="黑体"/>
          <w:b/>
          <w:sz w:val="36"/>
          <w:szCs w:val="36"/>
        </w:rPr>
      </w:pPr>
      <w:r>
        <w:rPr>
          <w:rFonts w:ascii="黑体" w:eastAsia="黑体" w:hAnsi="黑体" w:cs="黑体" w:hint="eastAsia"/>
          <w:b/>
          <w:sz w:val="36"/>
          <w:szCs w:val="36"/>
        </w:rPr>
        <w:t>2019</w:t>
      </w:r>
      <w:r w:rsidR="006A72E0">
        <w:rPr>
          <w:rFonts w:ascii="黑体" w:eastAsia="黑体" w:hAnsi="黑体" w:cs="黑体" w:hint="eastAsia"/>
          <w:b/>
          <w:sz w:val="36"/>
          <w:szCs w:val="36"/>
        </w:rPr>
        <w:t>年全国职业院校技能大赛高职组河南选拔赛</w:t>
      </w:r>
    </w:p>
    <w:p w:rsidR="00C15C9D" w:rsidRDefault="006A72E0">
      <w:pPr>
        <w:jc w:val="center"/>
        <w:rPr>
          <w:rFonts w:ascii="黑体" w:eastAsia="黑体" w:hAnsi="黑体" w:cs="黑体"/>
          <w:b/>
          <w:sz w:val="36"/>
          <w:szCs w:val="36"/>
        </w:rPr>
      </w:pPr>
      <w:r>
        <w:rPr>
          <w:rFonts w:ascii="黑体" w:eastAsia="黑体" w:hAnsi="黑体" w:cs="黑体" w:hint="eastAsia"/>
          <w:b/>
          <w:sz w:val="36"/>
          <w:szCs w:val="36"/>
        </w:rPr>
        <w:t>“</w:t>
      </w:r>
      <w:r w:rsidR="00243B71" w:rsidRPr="00243B71">
        <w:rPr>
          <w:rFonts w:ascii="黑体" w:eastAsia="黑体" w:hAnsi="黑体" w:cs="黑体"/>
          <w:b/>
          <w:sz w:val="36"/>
          <w:szCs w:val="36"/>
        </w:rPr>
        <w:t>4G全网建设技术</w:t>
      </w:r>
      <w:r>
        <w:rPr>
          <w:rFonts w:ascii="黑体" w:eastAsia="黑体" w:hAnsi="黑体" w:cs="黑体" w:hint="eastAsia"/>
          <w:b/>
          <w:sz w:val="36"/>
          <w:szCs w:val="36"/>
        </w:rPr>
        <w:t>”赛项规程</w:t>
      </w:r>
    </w:p>
    <w:p w:rsidR="00C15C9D" w:rsidRDefault="00C15C9D">
      <w:pPr>
        <w:adjustRightInd w:val="0"/>
        <w:snapToGrid w:val="0"/>
        <w:spacing w:line="560" w:lineRule="exact"/>
        <w:rPr>
          <w:rFonts w:ascii="黑体" w:eastAsia="黑体" w:hAnsi="黑体" w:cs="仿宋_GB2312"/>
          <w:b/>
          <w:sz w:val="36"/>
          <w:szCs w:val="44"/>
        </w:rPr>
      </w:pPr>
    </w:p>
    <w:p w:rsidR="00C15C9D" w:rsidRDefault="006A72E0">
      <w:pPr>
        <w:spacing w:line="560" w:lineRule="exact"/>
        <w:ind w:firstLineChars="200" w:firstLine="562"/>
        <w:outlineLvl w:val="0"/>
        <w:rPr>
          <w:rFonts w:ascii="仿宋_GB2312" w:eastAsia="仿宋_GB2312" w:hAnsi="仿宋_GB2312"/>
          <w:b/>
          <w:sz w:val="28"/>
          <w:szCs w:val="28"/>
        </w:rPr>
      </w:pPr>
      <w:r>
        <w:rPr>
          <w:rFonts w:ascii="仿宋_GB2312" w:eastAsia="仿宋_GB2312" w:hAnsi="仿宋_GB2312" w:hint="eastAsia"/>
          <w:b/>
          <w:sz w:val="28"/>
          <w:szCs w:val="28"/>
        </w:rPr>
        <w:t>一、赛项名称</w:t>
      </w:r>
    </w:p>
    <w:p w:rsidR="00C15C9D" w:rsidRDefault="006A72E0">
      <w:pPr>
        <w:adjustRightInd w:val="0"/>
        <w:snapToGrid w:val="0"/>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赛项编号：</w:t>
      </w:r>
      <w:r>
        <w:rPr>
          <w:rFonts w:ascii="仿宋_GB2312" w:eastAsia="仿宋_GB2312" w:hAnsi="仿宋_GB2312" w:cs="仿宋_GB2312"/>
          <w:sz w:val="28"/>
          <w:szCs w:val="28"/>
        </w:rPr>
        <w:t>G</w:t>
      </w:r>
      <w:r w:rsidR="003C05CA">
        <w:rPr>
          <w:rFonts w:ascii="仿宋_GB2312" w:eastAsia="仿宋_GB2312" w:hAnsi="仿宋_GB2312" w:cs="仿宋_GB2312" w:hint="eastAsia"/>
          <w:sz w:val="28"/>
          <w:szCs w:val="28"/>
        </w:rPr>
        <w:t>Z-117</w:t>
      </w:r>
    </w:p>
    <w:p w:rsidR="00C15C9D" w:rsidRDefault="006A72E0">
      <w:pPr>
        <w:adjustRightInd w:val="0"/>
        <w:snapToGrid w:val="0"/>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赛项名称：</w:t>
      </w:r>
      <w:r w:rsidR="00243B71" w:rsidRPr="00243B71">
        <w:rPr>
          <w:rFonts w:ascii="仿宋_GB2312" w:eastAsia="仿宋_GB2312" w:hAnsi="仿宋_GB2312" w:cs="仿宋_GB2312"/>
          <w:sz w:val="28"/>
          <w:szCs w:val="28"/>
        </w:rPr>
        <w:t>4G全网建设技术</w:t>
      </w:r>
    </w:p>
    <w:p w:rsidR="00C15C9D" w:rsidRDefault="006A72E0">
      <w:pPr>
        <w:adjustRightInd w:val="0"/>
        <w:snapToGrid w:val="0"/>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英文</w:t>
      </w:r>
      <w:r>
        <w:rPr>
          <w:rFonts w:ascii="仿宋_GB2312" w:eastAsia="仿宋_GB2312" w:hAnsi="仿宋_GB2312" w:cs="仿宋_GB2312"/>
          <w:sz w:val="28"/>
          <w:szCs w:val="28"/>
        </w:rPr>
        <w:t>名称</w:t>
      </w:r>
      <w:r>
        <w:rPr>
          <w:rFonts w:ascii="仿宋_GB2312" w:eastAsia="仿宋_GB2312" w:hAnsi="仿宋_GB2312" w:cs="仿宋_GB2312" w:hint="eastAsia"/>
          <w:sz w:val="28"/>
          <w:szCs w:val="28"/>
        </w:rPr>
        <w:t>：</w:t>
      </w:r>
      <w:r w:rsidR="003C05CA">
        <w:rPr>
          <w:rFonts w:ascii="仿宋_GB2312" w:eastAsia="仿宋_GB2312" w:hAnsi="仿宋_GB2312" w:cs="仿宋_GB2312" w:hint="eastAsia"/>
          <w:sz w:val="28"/>
          <w:szCs w:val="28"/>
        </w:rPr>
        <w:t>4</w:t>
      </w:r>
      <w:r w:rsidR="003C05CA">
        <w:rPr>
          <w:rFonts w:ascii="仿宋_GB2312" w:eastAsia="仿宋_GB2312" w:hAnsi="仿宋_GB2312" w:cs="仿宋_GB2312"/>
          <w:sz w:val="28"/>
          <w:szCs w:val="28"/>
        </w:rPr>
        <w:t>G</w:t>
      </w:r>
      <w:r>
        <w:rPr>
          <w:rFonts w:ascii="仿宋_GB2312" w:eastAsia="仿宋_GB2312" w:hAnsi="仿宋_GB2312" w:cs="仿宋_GB2312" w:hint="eastAsia"/>
          <w:sz w:val="28"/>
          <w:szCs w:val="28"/>
        </w:rPr>
        <w:t xml:space="preserve"> </w:t>
      </w:r>
      <w:r w:rsidR="003C05CA">
        <w:rPr>
          <w:rFonts w:ascii="仿宋_GB2312" w:eastAsia="仿宋_GB2312" w:hAnsi="仿宋_GB2312" w:cs="仿宋_GB2312"/>
          <w:sz w:val="28"/>
          <w:szCs w:val="28"/>
        </w:rPr>
        <w:t>Network Construction Technology</w:t>
      </w:r>
    </w:p>
    <w:p w:rsidR="00C15C9D" w:rsidRDefault="006A72E0">
      <w:pPr>
        <w:adjustRightInd w:val="0"/>
        <w:snapToGrid w:val="0"/>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赛项组别：高职组</w:t>
      </w:r>
    </w:p>
    <w:p w:rsidR="00C15C9D" w:rsidRDefault="003C05CA">
      <w:pPr>
        <w:widowControl/>
        <w:adjustRightInd w:val="0"/>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cs="仿宋_GB2312" w:hint="eastAsia"/>
          <w:sz w:val="28"/>
          <w:szCs w:val="28"/>
        </w:rPr>
        <w:t>赛项归属产业：电子</w:t>
      </w:r>
      <w:r>
        <w:rPr>
          <w:rFonts w:ascii="仿宋_GB2312" w:eastAsia="仿宋_GB2312" w:hAnsi="仿宋_GB2312" w:cs="仿宋_GB2312"/>
          <w:sz w:val="28"/>
          <w:szCs w:val="28"/>
        </w:rPr>
        <w:t>信息</w:t>
      </w:r>
    </w:p>
    <w:p w:rsidR="00C15C9D" w:rsidRDefault="006A72E0">
      <w:pPr>
        <w:spacing w:line="560" w:lineRule="exact"/>
        <w:ind w:firstLineChars="200" w:firstLine="562"/>
        <w:outlineLvl w:val="0"/>
        <w:rPr>
          <w:rFonts w:ascii="仿宋_GB2312" w:eastAsia="仿宋_GB2312" w:hAnsi="仿宋_GB2312"/>
          <w:b/>
          <w:sz w:val="28"/>
          <w:szCs w:val="28"/>
        </w:rPr>
      </w:pPr>
      <w:r>
        <w:rPr>
          <w:rFonts w:ascii="仿宋_GB2312" w:eastAsia="仿宋_GB2312" w:hAnsi="仿宋_GB2312" w:hint="eastAsia"/>
          <w:b/>
          <w:sz w:val="28"/>
          <w:szCs w:val="28"/>
        </w:rPr>
        <w:t>二、竞赛目的</w:t>
      </w:r>
    </w:p>
    <w:p w:rsidR="00C15C9D" w:rsidRDefault="00243B71">
      <w:pPr>
        <w:autoSpaceDN w:val="0"/>
        <w:adjustRightInd w:val="0"/>
        <w:snapToGrid w:val="0"/>
        <w:spacing w:line="560" w:lineRule="exact"/>
        <w:ind w:firstLineChars="200" w:firstLine="560"/>
        <w:rPr>
          <w:rFonts w:ascii="仿宋_GB2312" w:eastAsia="仿宋_GB2312" w:hAnsi="仿宋_GB2312" w:cs="仿宋_GB2312"/>
          <w:sz w:val="28"/>
          <w:szCs w:val="28"/>
        </w:rPr>
      </w:pPr>
      <w:r w:rsidRPr="00243B71">
        <w:rPr>
          <w:rFonts w:ascii="仿宋_GB2312" w:eastAsia="仿宋_GB2312" w:hAnsi="仿宋_GB2312" w:cs="仿宋_GB2312" w:hint="eastAsia"/>
          <w:sz w:val="28"/>
          <w:szCs w:val="28"/>
        </w:rPr>
        <w:t>“</w:t>
      </w:r>
      <w:r w:rsidRPr="00243B71">
        <w:rPr>
          <w:rFonts w:ascii="仿宋_GB2312" w:eastAsia="仿宋_GB2312" w:hAnsi="仿宋_GB2312" w:cs="仿宋_GB2312"/>
          <w:sz w:val="28"/>
          <w:szCs w:val="28"/>
        </w:rPr>
        <w:t>4G全网建设技术”赛项紧密结合我国移动通信行业发展规划及现代通信技术的发展方向，顺应ICT产业快速发展的趋势，引入LTE无线接入网、EPC</w:t>
      </w:r>
      <w:proofErr w:type="gramStart"/>
      <w:r w:rsidRPr="00243B71">
        <w:rPr>
          <w:rFonts w:ascii="仿宋_GB2312" w:eastAsia="仿宋_GB2312" w:hAnsi="仿宋_GB2312" w:cs="仿宋_GB2312"/>
          <w:sz w:val="28"/>
          <w:szCs w:val="28"/>
        </w:rPr>
        <w:t>核心网以及承载网</w:t>
      </w:r>
      <w:proofErr w:type="gramEnd"/>
      <w:r w:rsidRPr="00243B71">
        <w:rPr>
          <w:rFonts w:ascii="仿宋_GB2312" w:eastAsia="仿宋_GB2312" w:hAnsi="仿宋_GB2312" w:cs="仿宋_GB2312"/>
          <w:sz w:val="28"/>
          <w:szCs w:val="28"/>
        </w:rPr>
        <w:t>的典型应用场景，通过竞赛充分考察选手的4G全网规划、设备部署与联调、业务对接测试和故障处理等相关技能，展示职业道德与团队协作精神。同时吸引通信运营商、设备制造商及通信产业链上下游相关厂商积极参与，促进高职相</w:t>
      </w:r>
      <w:r>
        <w:rPr>
          <w:rFonts w:ascii="仿宋_GB2312" w:eastAsia="仿宋_GB2312" w:hAnsi="仿宋_GB2312" w:cs="仿宋_GB2312"/>
          <w:sz w:val="28"/>
          <w:szCs w:val="28"/>
        </w:rPr>
        <w:t>应专业学生实训实习与就业，深化校企合作并提升高职教育社会认可度</w:t>
      </w:r>
      <w:r w:rsidR="006A72E0">
        <w:rPr>
          <w:rFonts w:ascii="仿宋_GB2312" w:eastAsia="仿宋_GB2312" w:hAnsi="仿宋_GB2312" w:cs="仿宋_GB2312" w:hint="eastAsia"/>
          <w:sz w:val="28"/>
          <w:szCs w:val="28"/>
        </w:rPr>
        <w:t>。</w:t>
      </w:r>
    </w:p>
    <w:p w:rsidR="00C15C9D" w:rsidRDefault="006A72E0">
      <w:pPr>
        <w:spacing w:line="560" w:lineRule="exact"/>
        <w:ind w:firstLineChars="200" w:firstLine="562"/>
        <w:outlineLvl w:val="0"/>
        <w:rPr>
          <w:rFonts w:ascii="仿宋_GB2312" w:eastAsia="仿宋_GB2312" w:hAnsi="仿宋_GB2312"/>
          <w:b/>
          <w:sz w:val="28"/>
          <w:szCs w:val="28"/>
        </w:rPr>
      </w:pPr>
      <w:r>
        <w:rPr>
          <w:rFonts w:ascii="仿宋_GB2312" w:eastAsia="仿宋_GB2312" w:hAnsi="仿宋_GB2312" w:hint="eastAsia"/>
          <w:b/>
          <w:sz w:val="28"/>
          <w:szCs w:val="28"/>
        </w:rPr>
        <w:t>三、竞赛内容</w:t>
      </w:r>
    </w:p>
    <w:p w:rsidR="00C15C9D" w:rsidRPr="004F4E8B" w:rsidRDefault="006A72E0">
      <w:pPr>
        <w:autoSpaceDN w:val="0"/>
        <w:adjustRightInd w:val="0"/>
        <w:snapToGrid w:val="0"/>
        <w:spacing w:line="560" w:lineRule="exact"/>
        <w:ind w:firstLineChars="200" w:firstLine="562"/>
        <w:rPr>
          <w:rFonts w:ascii="仿宋_GB2312" w:eastAsia="仿宋_GB2312" w:hAnsi="仿宋_GB2312" w:cs="仿宋_GB2312"/>
          <w:b/>
          <w:sz w:val="28"/>
          <w:szCs w:val="28"/>
        </w:rPr>
      </w:pPr>
      <w:r w:rsidRPr="004F4E8B">
        <w:rPr>
          <w:rFonts w:ascii="仿宋_GB2312" w:eastAsia="仿宋_GB2312" w:hAnsi="仿宋_GB2312" w:cs="仿宋_GB2312" w:hint="eastAsia"/>
          <w:b/>
          <w:sz w:val="28"/>
          <w:szCs w:val="28"/>
        </w:rPr>
        <w:t>（一）竞赛内容</w:t>
      </w:r>
    </w:p>
    <w:p w:rsidR="008102F2" w:rsidRPr="008102F2" w:rsidRDefault="008D6FFC" w:rsidP="008102F2">
      <w:pPr>
        <w:autoSpaceDN w:val="0"/>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竞赛内容包括</w:t>
      </w:r>
      <w:r w:rsidR="008102F2" w:rsidRPr="008102F2">
        <w:rPr>
          <w:rFonts w:ascii="仿宋_GB2312" w:eastAsia="仿宋_GB2312" w:hAnsi="仿宋_GB2312" w:cs="仿宋_GB2312"/>
          <w:sz w:val="28"/>
          <w:szCs w:val="28"/>
        </w:rPr>
        <w:t>4G网络配置与优化及4G</w:t>
      </w:r>
      <w:r>
        <w:rPr>
          <w:rFonts w:ascii="仿宋_GB2312" w:eastAsia="仿宋_GB2312" w:hAnsi="仿宋_GB2312" w:cs="仿宋_GB2312"/>
          <w:sz w:val="28"/>
          <w:szCs w:val="28"/>
        </w:rPr>
        <w:t>网络故障排除</w:t>
      </w:r>
      <w:r>
        <w:rPr>
          <w:rFonts w:ascii="仿宋_GB2312" w:eastAsia="仿宋_GB2312" w:hAnsi="仿宋_GB2312" w:cs="仿宋_GB2312" w:hint="eastAsia"/>
          <w:sz w:val="28"/>
          <w:szCs w:val="28"/>
        </w:rPr>
        <w:t>两</w:t>
      </w:r>
      <w:r w:rsidR="008102F2" w:rsidRPr="008102F2">
        <w:rPr>
          <w:rFonts w:ascii="仿宋_GB2312" w:eastAsia="仿宋_GB2312" w:hAnsi="仿宋_GB2312" w:cs="仿宋_GB2312"/>
          <w:sz w:val="28"/>
          <w:szCs w:val="28"/>
        </w:rPr>
        <w:t>部分：</w:t>
      </w:r>
    </w:p>
    <w:p w:rsidR="008102F2" w:rsidRPr="008102F2" w:rsidRDefault="008D6FFC" w:rsidP="008102F2">
      <w:pPr>
        <w:autoSpaceDN w:val="0"/>
        <w:adjustRightInd w:val="0"/>
        <w:snapToGrid w:val="0"/>
        <w:spacing w:line="560" w:lineRule="exact"/>
        <w:ind w:firstLineChars="200" w:firstLine="560"/>
        <w:rPr>
          <w:rFonts w:ascii="仿宋_GB2312" w:eastAsia="仿宋_GB2312" w:hAnsi="仿宋_GB2312" w:cs="仿宋_GB2312"/>
          <w:sz w:val="28"/>
          <w:szCs w:val="28"/>
        </w:rPr>
      </w:pPr>
      <w:r w:rsidRPr="0047168B">
        <w:rPr>
          <w:rFonts w:ascii="仿宋_GB2312" w:eastAsia="仿宋_GB2312" w:hAnsi="仿宋_GB2312" w:cs="仿宋_GB2312" w:hint="eastAsia"/>
          <w:sz w:val="28"/>
          <w:szCs w:val="28"/>
        </w:rPr>
        <w:t>1</w:t>
      </w:r>
      <w:r w:rsidR="00C9253F">
        <w:rPr>
          <w:rFonts w:ascii="仿宋_GB2312" w:eastAsia="仿宋_GB2312" w:hAnsi="仿宋_GB2312" w:cs="仿宋_GB2312" w:hint="eastAsia"/>
          <w:sz w:val="28"/>
          <w:szCs w:val="28"/>
        </w:rPr>
        <w:t>.</w:t>
      </w:r>
      <w:r w:rsidR="008102F2" w:rsidRPr="0047168B">
        <w:rPr>
          <w:rFonts w:ascii="仿宋_GB2312" w:eastAsia="仿宋_GB2312" w:hAnsi="仿宋_GB2312" w:cs="仿宋_GB2312"/>
          <w:sz w:val="28"/>
          <w:szCs w:val="28"/>
        </w:rPr>
        <w:t>4G网络配置与优化：包括</w:t>
      </w:r>
      <w:r w:rsidR="008102F2" w:rsidRPr="008102F2">
        <w:rPr>
          <w:rFonts w:ascii="仿宋_GB2312" w:eastAsia="仿宋_GB2312" w:hAnsi="仿宋_GB2312" w:cs="仿宋_GB2312"/>
          <w:sz w:val="28"/>
          <w:szCs w:val="28"/>
        </w:rPr>
        <w:t>无线接入网、</w:t>
      </w:r>
      <w:proofErr w:type="gramStart"/>
      <w:r w:rsidR="008102F2" w:rsidRPr="008102F2">
        <w:rPr>
          <w:rFonts w:ascii="仿宋_GB2312" w:eastAsia="仿宋_GB2312" w:hAnsi="仿宋_GB2312" w:cs="仿宋_GB2312"/>
          <w:sz w:val="28"/>
          <w:szCs w:val="28"/>
        </w:rPr>
        <w:t>核心网及承载网</w:t>
      </w:r>
      <w:proofErr w:type="gramEnd"/>
      <w:r w:rsidR="008102F2" w:rsidRPr="008102F2">
        <w:rPr>
          <w:rFonts w:ascii="仿宋_GB2312" w:eastAsia="仿宋_GB2312" w:hAnsi="仿宋_GB2312" w:cs="仿宋_GB2312"/>
          <w:sz w:val="28"/>
          <w:szCs w:val="28"/>
        </w:rPr>
        <w:t>三部分。根据给定的题设和要求，对网络数据进行容量计算，设备部署及数据配置完善，最终实现4G业务的开通。</w:t>
      </w:r>
    </w:p>
    <w:p w:rsidR="008D6FFC" w:rsidRDefault="008D6FFC" w:rsidP="008102F2">
      <w:pPr>
        <w:autoSpaceDN w:val="0"/>
        <w:adjustRightInd w:val="0"/>
        <w:snapToGrid w:val="0"/>
        <w:spacing w:line="560" w:lineRule="exact"/>
        <w:ind w:firstLineChars="200" w:firstLine="560"/>
        <w:rPr>
          <w:rFonts w:ascii="仿宋_GB2312" w:eastAsia="仿宋_GB2312" w:hAnsi="仿宋_GB2312" w:cs="仿宋_GB2312"/>
          <w:sz w:val="28"/>
          <w:szCs w:val="28"/>
        </w:rPr>
      </w:pPr>
      <w:r w:rsidRPr="0047168B">
        <w:rPr>
          <w:rFonts w:ascii="仿宋_GB2312" w:eastAsia="仿宋_GB2312" w:hAnsi="仿宋_GB2312" w:cs="仿宋_GB2312" w:hint="eastAsia"/>
          <w:sz w:val="28"/>
          <w:szCs w:val="28"/>
        </w:rPr>
        <w:t>2</w:t>
      </w:r>
      <w:r w:rsidR="00C9253F">
        <w:rPr>
          <w:rFonts w:ascii="仿宋_GB2312" w:eastAsia="仿宋_GB2312" w:hAnsi="仿宋_GB2312" w:cs="仿宋_GB2312" w:hint="eastAsia"/>
          <w:sz w:val="28"/>
          <w:szCs w:val="28"/>
        </w:rPr>
        <w:t>.</w:t>
      </w:r>
      <w:r w:rsidR="008102F2" w:rsidRPr="0047168B">
        <w:rPr>
          <w:rFonts w:ascii="仿宋_GB2312" w:eastAsia="仿宋_GB2312" w:hAnsi="仿宋_GB2312" w:cs="仿宋_GB2312"/>
          <w:sz w:val="28"/>
          <w:szCs w:val="28"/>
        </w:rPr>
        <w:t>4G网络故障排除：包括无线接入网、</w:t>
      </w:r>
      <w:proofErr w:type="gramStart"/>
      <w:r w:rsidR="008102F2" w:rsidRPr="0047168B">
        <w:rPr>
          <w:rFonts w:ascii="仿宋_GB2312" w:eastAsia="仿宋_GB2312" w:hAnsi="仿宋_GB2312" w:cs="仿宋_GB2312"/>
          <w:sz w:val="28"/>
          <w:szCs w:val="28"/>
        </w:rPr>
        <w:t>核心网及承载网</w:t>
      </w:r>
      <w:proofErr w:type="gramEnd"/>
      <w:r w:rsidR="008102F2" w:rsidRPr="0047168B">
        <w:rPr>
          <w:rFonts w:ascii="仿宋_GB2312" w:eastAsia="仿宋_GB2312" w:hAnsi="仿宋_GB2312" w:cs="仿宋_GB2312"/>
          <w:sz w:val="28"/>
          <w:szCs w:val="28"/>
        </w:rPr>
        <w:t>三</w:t>
      </w:r>
      <w:r w:rsidR="00E20807" w:rsidRPr="0047168B">
        <w:rPr>
          <w:rFonts w:ascii="仿宋_GB2312" w:eastAsia="仿宋_GB2312" w:hAnsi="仿宋_GB2312" w:cs="仿宋_GB2312"/>
          <w:sz w:val="28"/>
          <w:szCs w:val="28"/>
        </w:rPr>
        <w:t>部分。比赛</w:t>
      </w:r>
      <w:proofErr w:type="gramStart"/>
      <w:r w:rsidR="00E20807" w:rsidRPr="0047168B">
        <w:rPr>
          <w:rFonts w:ascii="仿宋_GB2312" w:eastAsia="仿宋_GB2312" w:hAnsi="仿宋_GB2312" w:cs="仿宋_GB2312"/>
          <w:sz w:val="28"/>
          <w:szCs w:val="28"/>
        </w:rPr>
        <w:t>时软件内</w:t>
      </w:r>
      <w:proofErr w:type="gramEnd"/>
      <w:r w:rsidR="00E20807" w:rsidRPr="0047168B">
        <w:rPr>
          <w:rFonts w:ascii="仿宋_GB2312" w:eastAsia="仿宋_GB2312" w:hAnsi="仿宋_GB2312" w:cs="仿宋_GB2312"/>
          <w:sz w:val="28"/>
          <w:szCs w:val="28"/>
        </w:rPr>
        <w:t>预置多处配置错误，要求</w:t>
      </w:r>
      <w:r w:rsidR="00E20807">
        <w:rPr>
          <w:rFonts w:ascii="仿宋_GB2312" w:eastAsia="仿宋_GB2312" w:hAnsi="仿宋_GB2312" w:cs="仿宋_GB2312"/>
          <w:sz w:val="28"/>
          <w:szCs w:val="28"/>
        </w:rPr>
        <w:t>参赛选手</w:t>
      </w:r>
      <w:proofErr w:type="gramStart"/>
      <w:r w:rsidR="00E20807">
        <w:rPr>
          <w:rFonts w:ascii="仿宋_GB2312" w:eastAsia="仿宋_GB2312" w:hAnsi="仿宋_GB2312" w:cs="仿宋_GB2312"/>
          <w:sz w:val="28"/>
          <w:szCs w:val="28"/>
        </w:rPr>
        <w:t>一一</w:t>
      </w:r>
      <w:proofErr w:type="gramEnd"/>
      <w:r w:rsidR="00E20807">
        <w:rPr>
          <w:rFonts w:ascii="仿宋_GB2312" w:eastAsia="仿宋_GB2312" w:hAnsi="仿宋_GB2312" w:cs="仿宋_GB2312"/>
          <w:sz w:val="28"/>
          <w:szCs w:val="28"/>
        </w:rPr>
        <w:t>排查并更正</w:t>
      </w:r>
      <w:r w:rsidR="00E20807">
        <w:rPr>
          <w:rFonts w:ascii="仿宋_GB2312" w:eastAsia="仿宋_GB2312" w:hAnsi="仿宋_GB2312" w:cs="仿宋_GB2312" w:hint="eastAsia"/>
          <w:sz w:val="28"/>
          <w:szCs w:val="28"/>
        </w:rPr>
        <w:t>，</w:t>
      </w:r>
      <w:r w:rsidR="00E20807" w:rsidRPr="00E20807">
        <w:rPr>
          <w:rFonts w:ascii="仿宋_GB2312" w:eastAsia="仿宋_GB2312" w:hAnsi="仿宋_GB2312" w:cs="仿宋_GB2312"/>
          <w:sz w:val="28"/>
          <w:szCs w:val="28"/>
        </w:rPr>
        <w:t>以实现网络工作正常</w:t>
      </w:r>
      <w:r w:rsidR="00E20807">
        <w:rPr>
          <w:rFonts w:ascii="仿宋_GB2312" w:eastAsia="仿宋_GB2312" w:hAnsi="仿宋_GB2312" w:cs="仿宋_GB2312" w:hint="eastAsia"/>
          <w:sz w:val="28"/>
          <w:szCs w:val="28"/>
        </w:rPr>
        <w:t>。</w:t>
      </w:r>
    </w:p>
    <w:p w:rsidR="00C15C9D" w:rsidRPr="004F4E8B" w:rsidRDefault="006A72E0" w:rsidP="008102F2">
      <w:pPr>
        <w:autoSpaceDN w:val="0"/>
        <w:adjustRightInd w:val="0"/>
        <w:snapToGrid w:val="0"/>
        <w:spacing w:line="560" w:lineRule="exact"/>
        <w:ind w:firstLineChars="200" w:firstLine="562"/>
        <w:rPr>
          <w:rFonts w:ascii="仿宋_GB2312" w:eastAsia="仿宋_GB2312" w:hAnsi="仿宋_GB2312" w:cs="仿宋_GB2312"/>
          <w:b/>
          <w:sz w:val="28"/>
          <w:szCs w:val="28"/>
        </w:rPr>
      </w:pPr>
      <w:r w:rsidRPr="004F4E8B">
        <w:rPr>
          <w:rFonts w:ascii="仿宋_GB2312" w:eastAsia="仿宋_GB2312" w:hAnsi="仿宋_GB2312" w:cs="仿宋_GB2312" w:hint="eastAsia"/>
          <w:b/>
          <w:sz w:val="28"/>
          <w:szCs w:val="28"/>
        </w:rPr>
        <w:lastRenderedPageBreak/>
        <w:t>（二）竞赛时间</w:t>
      </w:r>
    </w:p>
    <w:p w:rsidR="00C15C9D" w:rsidRDefault="006A72E0">
      <w:pPr>
        <w:autoSpaceDN w:val="0"/>
        <w:adjustRightInd w:val="0"/>
        <w:snapToGrid w:val="0"/>
        <w:spacing w:line="560" w:lineRule="exact"/>
        <w:ind w:firstLineChars="200" w:firstLine="560"/>
        <w:rPr>
          <w:rFonts w:ascii="仿宋_GB2312" w:eastAsia="仿宋_GB2312" w:hAnsi="仿宋_GB2312" w:cs="仿宋_GB2312"/>
          <w:sz w:val="28"/>
          <w:szCs w:val="28"/>
        </w:rPr>
      </w:pPr>
      <w:r w:rsidRPr="00B573AC">
        <w:rPr>
          <w:rFonts w:ascii="仿宋_GB2312" w:eastAsia="仿宋_GB2312" w:hAnsi="仿宋_GB2312" w:cs="仿宋_GB2312" w:hint="eastAsia"/>
          <w:sz w:val="28"/>
          <w:szCs w:val="28"/>
        </w:rPr>
        <w:t>整个</w:t>
      </w:r>
      <w:r w:rsidRPr="00B573AC">
        <w:rPr>
          <w:rFonts w:ascii="仿宋_GB2312" w:eastAsia="仿宋_GB2312" w:hAnsi="仿宋_GB2312" w:cs="仿宋_GB2312"/>
          <w:sz w:val="28"/>
          <w:szCs w:val="28"/>
        </w:rPr>
        <w:t>竞赛过程</w:t>
      </w:r>
      <w:r w:rsidRPr="00B573AC">
        <w:rPr>
          <w:rFonts w:ascii="仿宋_GB2312" w:eastAsia="仿宋_GB2312" w:hAnsi="仿宋_GB2312" w:cs="仿宋_GB2312" w:hint="eastAsia"/>
          <w:sz w:val="28"/>
          <w:szCs w:val="28"/>
        </w:rPr>
        <w:t>共</w:t>
      </w:r>
      <w:r w:rsidR="008D6FFC" w:rsidRPr="00B573AC">
        <w:rPr>
          <w:rFonts w:ascii="仿宋_GB2312" w:eastAsia="仿宋_GB2312" w:hAnsi="仿宋_GB2312" w:cs="仿宋_GB2312"/>
          <w:sz w:val="28"/>
          <w:szCs w:val="28"/>
        </w:rPr>
        <w:t>150</w:t>
      </w:r>
      <w:r w:rsidR="008D6FFC" w:rsidRPr="00B573AC">
        <w:rPr>
          <w:rFonts w:ascii="仿宋_GB2312" w:eastAsia="仿宋_GB2312" w:hAnsi="仿宋_GB2312" w:cs="仿宋_GB2312" w:hint="eastAsia"/>
          <w:sz w:val="28"/>
          <w:szCs w:val="28"/>
        </w:rPr>
        <w:t>分钟</w:t>
      </w:r>
      <w:r w:rsidRPr="00B573AC">
        <w:rPr>
          <w:rFonts w:ascii="仿宋_GB2312" w:eastAsia="仿宋_GB2312" w:hAnsi="仿宋_GB2312" w:cs="仿宋_GB2312" w:hint="eastAsia"/>
          <w:sz w:val="28"/>
          <w:szCs w:val="28"/>
        </w:rPr>
        <w:t>，</w:t>
      </w:r>
      <w:r w:rsidRPr="00B573AC">
        <w:rPr>
          <w:rFonts w:ascii="仿宋_GB2312" w:eastAsia="仿宋_GB2312" w:hAnsi="仿宋_GB2312" w:cs="仿宋_GB2312"/>
          <w:sz w:val="28"/>
          <w:szCs w:val="28"/>
        </w:rPr>
        <w:t>包含</w:t>
      </w:r>
      <w:r w:rsidRPr="00B573AC">
        <w:rPr>
          <w:rFonts w:ascii="仿宋_GB2312" w:eastAsia="仿宋_GB2312" w:hAnsi="仿宋_GB2312" w:cs="仿宋_GB2312" w:hint="eastAsia"/>
          <w:sz w:val="28"/>
          <w:szCs w:val="28"/>
        </w:rPr>
        <w:t>赛题</w:t>
      </w:r>
      <w:r w:rsidRPr="00B573AC">
        <w:rPr>
          <w:rFonts w:ascii="仿宋_GB2312" w:eastAsia="仿宋_GB2312" w:hAnsi="仿宋_GB2312" w:cs="仿宋_GB2312"/>
          <w:sz w:val="28"/>
          <w:szCs w:val="28"/>
        </w:rPr>
        <w:t>所有</w:t>
      </w:r>
      <w:r w:rsidRPr="00B573AC">
        <w:rPr>
          <w:rFonts w:ascii="仿宋_GB2312" w:eastAsia="仿宋_GB2312" w:hAnsi="仿宋_GB2312" w:cs="仿宋_GB2312" w:hint="eastAsia"/>
          <w:sz w:val="28"/>
          <w:szCs w:val="28"/>
        </w:rPr>
        <w:t>任务中</w:t>
      </w:r>
      <w:r w:rsidRPr="00B573AC">
        <w:rPr>
          <w:rFonts w:ascii="仿宋_GB2312" w:eastAsia="仿宋_GB2312" w:hAnsi="仿宋_GB2312" w:cs="仿宋_GB2312"/>
          <w:sz w:val="28"/>
          <w:szCs w:val="28"/>
        </w:rPr>
        <w:t>的</w:t>
      </w:r>
      <w:r w:rsidRPr="00B573AC">
        <w:rPr>
          <w:rFonts w:ascii="仿宋_GB2312" w:eastAsia="仿宋_GB2312" w:hAnsi="仿宋_GB2312" w:cs="仿宋_GB2312" w:hint="eastAsia"/>
          <w:sz w:val="28"/>
          <w:szCs w:val="28"/>
        </w:rPr>
        <w:t>实践</w:t>
      </w:r>
      <w:r w:rsidRPr="00B573AC">
        <w:rPr>
          <w:rFonts w:ascii="仿宋_GB2312" w:eastAsia="仿宋_GB2312" w:hAnsi="仿宋_GB2312" w:cs="仿宋_GB2312"/>
          <w:sz w:val="28"/>
          <w:szCs w:val="28"/>
        </w:rPr>
        <w:t>操作，</w:t>
      </w:r>
      <w:r w:rsidRPr="00B573AC">
        <w:rPr>
          <w:rFonts w:ascii="仿宋_GB2312" w:eastAsia="仿宋_GB2312" w:hAnsi="仿宋_GB2312" w:cs="仿宋_GB2312" w:hint="eastAsia"/>
          <w:sz w:val="28"/>
          <w:szCs w:val="28"/>
        </w:rPr>
        <w:t>以及</w:t>
      </w:r>
      <w:r w:rsidRPr="00B573AC">
        <w:rPr>
          <w:rFonts w:ascii="仿宋_GB2312" w:eastAsia="仿宋_GB2312" w:hAnsi="仿宋_GB2312" w:cs="仿宋_GB2312"/>
          <w:sz w:val="28"/>
          <w:szCs w:val="28"/>
        </w:rPr>
        <w:t>完成</w:t>
      </w:r>
      <w:r w:rsidRPr="00B573AC">
        <w:rPr>
          <w:rFonts w:ascii="仿宋_GB2312" w:eastAsia="仿宋_GB2312" w:hAnsi="仿宋_GB2312" w:cs="仿宋_GB2312" w:hint="eastAsia"/>
          <w:sz w:val="28"/>
          <w:szCs w:val="28"/>
        </w:rPr>
        <w:t>操作</w:t>
      </w:r>
      <w:r w:rsidRPr="00B573AC">
        <w:rPr>
          <w:rFonts w:ascii="仿宋_GB2312" w:eastAsia="仿宋_GB2312" w:hAnsi="仿宋_GB2312" w:cs="仿宋_GB2312"/>
          <w:sz w:val="28"/>
          <w:szCs w:val="28"/>
        </w:rPr>
        <w:t>规</w:t>
      </w:r>
      <w:r>
        <w:rPr>
          <w:rFonts w:ascii="仿宋_GB2312" w:eastAsia="仿宋_GB2312" w:hAnsi="仿宋_GB2312" w:cs="仿宋_GB2312"/>
          <w:sz w:val="28"/>
          <w:szCs w:val="28"/>
        </w:rPr>
        <w:t>范要求的所有内容。</w:t>
      </w:r>
    </w:p>
    <w:p w:rsidR="00C15C9D" w:rsidRDefault="006A72E0">
      <w:pPr>
        <w:widowControl/>
        <w:spacing w:line="560" w:lineRule="exact"/>
        <w:ind w:firstLineChars="200" w:firstLine="562"/>
        <w:outlineLvl w:val="0"/>
        <w:rPr>
          <w:rFonts w:ascii="仿宋_GB2312" w:eastAsia="仿宋_GB2312" w:hAnsi="仿宋" w:cs="Times New Roman"/>
          <w:b/>
          <w:kern w:val="0"/>
          <w:sz w:val="28"/>
          <w:szCs w:val="28"/>
        </w:rPr>
      </w:pPr>
      <w:r>
        <w:rPr>
          <w:rFonts w:ascii="仿宋_GB2312" w:eastAsia="仿宋_GB2312" w:hAnsi="仿宋" w:cs="Times New Roman" w:hint="eastAsia"/>
          <w:b/>
          <w:kern w:val="0"/>
          <w:sz w:val="28"/>
          <w:szCs w:val="28"/>
        </w:rPr>
        <w:t>四、竞赛方式</w:t>
      </w:r>
    </w:p>
    <w:p w:rsidR="008D6FFC" w:rsidRPr="004F4E8B" w:rsidRDefault="008D6FFC" w:rsidP="008D6FFC">
      <w:pPr>
        <w:adjustRightInd w:val="0"/>
        <w:snapToGrid w:val="0"/>
        <w:spacing w:line="560" w:lineRule="exact"/>
        <w:ind w:firstLineChars="200" w:firstLine="562"/>
        <w:jc w:val="left"/>
        <w:rPr>
          <w:rFonts w:ascii="仿宋_GB2312" w:eastAsia="仿宋_GB2312" w:hAnsi="仿宋_GB2312" w:cs="仿宋_GB2312"/>
          <w:b/>
          <w:sz w:val="28"/>
          <w:szCs w:val="28"/>
        </w:rPr>
      </w:pPr>
      <w:r w:rsidRPr="004F4E8B">
        <w:rPr>
          <w:rFonts w:ascii="仿宋_GB2312" w:eastAsia="仿宋_GB2312" w:hAnsi="仿宋_GB2312" w:cs="仿宋_GB2312" w:hint="eastAsia"/>
          <w:b/>
          <w:sz w:val="28"/>
          <w:szCs w:val="28"/>
        </w:rPr>
        <w:t>（一）</w:t>
      </w:r>
      <w:r w:rsidR="00D8449D" w:rsidRPr="004F4E8B">
        <w:rPr>
          <w:rFonts w:ascii="仿宋_GB2312" w:eastAsia="仿宋_GB2312" w:hAnsi="仿宋_GB2312" w:cs="仿宋_GB2312" w:hint="eastAsia"/>
          <w:b/>
          <w:sz w:val="28"/>
          <w:szCs w:val="28"/>
        </w:rPr>
        <w:t>参赛</w:t>
      </w:r>
      <w:r w:rsidR="00D8449D" w:rsidRPr="004F4E8B">
        <w:rPr>
          <w:rFonts w:ascii="仿宋_GB2312" w:eastAsia="仿宋_GB2312" w:hAnsi="仿宋_GB2312" w:cs="仿宋_GB2312"/>
          <w:b/>
          <w:sz w:val="28"/>
          <w:szCs w:val="28"/>
        </w:rPr>
        <w:t>队伍</w:t>
      </w:r>
    </w:p>
    <w:p w:rsidR="00D8449D" w:rsidRPr="00D8449D" w:rsidRDefault="008D6FFC" w:rsidP="00D8449D">
      <w:pPr>
        <w:adjustRightInd w:val="0"/>
        <w:snapToGrid w:val="0"/>
        <w:spacing w:line="560" w:lineRule="exact"/>
        <w:ind w:firstLineChars="200" w:firstLine="560"/>
        <w:jc w:val="left"/>
        <w:rPr>
          <w:rFonts w:ascii="仿宋_GB2312" w:eastAsia="仿宋_GB2312" w:hAnsi="仿宋_GB2312" w:cs="仿宋_GB2312"/>
          <w:sz w:val="28"/>
          <w:szCs w:val="28"/>
        </w:rPr>
      </w:pPr>
      <w:r w:rsidRPr="008D6FFC">
        <w:rPr>
          <w:rFonts w:ascii="仿宋_GB2312" w:eastAsia="仿宋_GB2312" w:hAnsi="仿宋_GB2312" w:cs="仿宋_GB2312" w:hint="eastAsia"/>
          <w:sz w:val="28"/>
          <w:szCs w:val="28"/>
        </w:rPr>
        <w:t>竞赛以团队方式进行，</w:t>
      </w:r>
      <w:proofErr w:type="gramStart"/>
      <w:r w:rsidRPr="008D6FFC">
        <w:rPr>
          <w:rFonts w:ascii="仿宋_GB2312" w:eastAsia="仿宋_GB2312" w:hAnsi="仿宋_GB2312" w:cs="仿宋_GB2312" w:hint="eastAsia"/>
          <w:sz w:val="28"/>
          <w:szCs w:val="28"/>
        </w:rPr>
        <w:t>不计选手</w:t>
      </w:r>
      <w:proofErr w:type="gramEnd"/>
      <w:r w:rsidRPr="008D6FFC">
        <w:rPr>
          <w:rFonts w:ascii="仿宋_GB2312" w:eastAsia="仿宋_GB2312" w:hAnsi="仿宋_GB2312" w:cs="仿宋_GB2312" w:hint="eastAsia"/>
          <w:sz w:val="28"/>
          <w:szCs w:val="28"/>
        </w:rPr>
        <w:t>个人成绩，按照参赛队的总成绩进行排序。</w:t>
      </w:r>
      <w:r w:rsidR="00D8449D" w:rsidRPr="00D8449D">
        <w:rPr>
          <w:rFonts w:ascii="仿宋_GB2312" w:eastAsia="仿宋_GB2312" w:hAnsi="仿宋_GB2312" w:cs="仿宋_GB2312" w:hint="eastAsia"/>
          <w:sz w:val="28"/>
          <w:szCs w:val="28"/>
        </w:rPr>
        <w:t>每支参赛队由</w:t>
      </w:r>
      <w:r w:rsidR="00D8449D" w:rsidRPr="00D8449D">
        <w:rPr>
          <w:rFonts w:ascii="仿宋_GB2312" w:eastAsia="仿宋_GB2312" w:hAnsi="仿宋_GB2312" w:cs="仿宋_GB2312"/>
          <w:sz w:val="28"/>
          <w:szCs w:val="28"/>
        </w:rPr>
        <w:t>2名比赛选手组成，2名选手须为普通高等学校全日制在籍专科学生。</w:t>
      </w:r>
    </w:p>
    <w:p w:rsidR="008D6FFC" w:rsidRPr="00D8449D" w:rsidRDefault="00D8449D" w:rsidP="00D8449D">
      <w:pPr>
        <w:adjustRightInd w:val="0"/>
        <w:snapToGrid w:val="0"/>
        <w:spacing w:line="560" w:lineRule="exact"/>
        <w:ind w:firstLineChars="200" w:firstLine="560"/>
        <w:jc w:val="left"/>
        <w:rPr>
          <w:rFonts w:ascii="仿宋_GB2312" w:eastAsia="仿宋_GB2312" w:hAnsi="仿宋_GB2312" w:cs="仿宋_GB2312"/>
          <w:sz w:val="28"/>
          <w:szCs w:val="28"/>
        </w:rPr>
      </w:pPr>
      <w:r w:rsidRPr="00D8449D">
        <w:rPr>
          <w:rFonts w:ascii="仿宋_GB2312" w:eastAsia="仿宋_GB2312" w:hAnsi="仿宋_GB2312" w:cs="仿宋_GB2312" w:hint="eastAsia"/>
          <w:sz w:val="28"/>
          <w:szCs w:val="28"/>
        </w:rPr>
        <w:t>参赛选手比赛当年年龄需在</w:t>
      </w:r>
      <w:r w:rsidRPr="00D8449D">
        <w:rPr>
          <w:rFonts w:ascii="仿宋_GB2312" w:eastAsia="仿宋_GB2312" w:hAnsi="仿宋_GB2312" w:cs="仿宋_GB2312"/>
          <w:sz w:val="28"/>
          <w:szCs w:val="28"/>
        </w:rPr>
        <w:t>25周岁以下（年龄计算的截止时间为2019年5月1日）。往届技能大赛获得过一等奖的学生不能再参加同一项目相同组别的比赛</w:t>
      </w:r>
      <w:r w:rsidRPr="00D8449D">
        <w:rPr>
          <w:rFonts w:ascii="仿宋_GB2312" w:eastAsia="仿宋_GB2312" w:hAnsi="仿宋_GB2312" w:cs="仿宋_GB2312" w:hint="eastAsia"/>
          <w:sz w:val="28"/>
          <w:szCs w:val="28"/>
        </w:rPr>
        <w:t>，</w:t>
      </w:r>
      <w:r w:rsidRPr="00D8449D">
        <w:rPr>
          <w:rFonts w:ascii="仿宋_GB2312" w:eastAsia="仿宋_GB2312" w:hAnsi="仿宋_GB2312" w:cs="仿宋_GB2312"/>
          <w:sz w:val="28"/>
          <w:szCs w:val="28"/>
        </w:rPr>
        <w:t>每队指定队长一名，队员一名，可配2名指导教师。</w:t>
      </w:r>
    </w:p>
    <w:p w:rsidR="008D6FFC" w:rsidRPr="004F4E8B" w:rsidRDefault="00D8449D" w:rsidP="008D6FFC">
      <w:pPr>
        <w:adjustRightInd w:val="0"/>
        <w:snapToGrid w:val="0"/>
        <w:spacing w:line="560" w:lineRule="exact"/>
        <w:ind w:firstLineChars="200" w:firstLine="562"/>
        <w:jc w:val="left"/>
        <w:rPr>
          <w:rFonts w:ascii="仿宋_GB2312" w:eastAsia="仿宋_GB2312" w:hAnsi="仿宋_GB2312" w:cs="仿宋_GB2312"/>
          <w:b/>
          <w:sz w:val="28"/>
          <w:szCs w:val="28"/>
        </w:rPr>
      </w:pPr>
      <w:r w:rsidRPr="004F4E8B">
        <w:rPr>
          <w:rFonts w:ascii="仿宋_GB2312" w:eastAsia="仿宋_GB2312" w:hAnsi="仿宋_GB2312" w:cs="仿宋_GB2312" w:hint="eastAsia"/>
          <w:b/>
          <w:sz w:val="28"/>
          <w:szCs w:val="28"/>
        </w:rPr>
        <w:t>（二）抽签</w:t>
      </w:r>
    </w:p>
    <w:p w:rsidR="00D8449D" w:rsidRPr="00706A3A" w:rsidRDefault="00D8449D" w:rsidP="008D6FFC">
      <w:pPr>
        <w:adjustRightInd w:val="0"/>
        <w:snapToGrid w:val="0"/>
        <w:spacing w:line="560" w:lineRule="exact"/>
        <w:ind w:firstLineChars="200" w:firstLine="560"/>
        <w:jc w:val="left"/>
        <w:rPr>
          <w:rFonts w:ascii="仿宋_GB2312" w:eastAsia="仿宋_GB2312" w:hAnsi="仿宋_GB2312" w:cs="仿宋_GB2312"/>
          <w:sz w:val="28"/>
          <w:szCs w:val="28"/>
        </w:rPr>
      </w:pPr>
      <w:r w:rsidRPr="00706A3A">
        <w:rPr>
          <w:rFonts w:ascii="仿宋_GB2312" w:eastAsia="仿宋_GB2312" w:hAnsi="仿宋_GB2312" w:cs="仿宋_GB2312" w:hint="eastAsia"/>
          <w:sz w:val="28"/>
          <w:szCs w:val="28"/>
        </w:rPr>
        <w:t>加密裁判负责组织参赛队伍抽签，确定抽签顺序号。各参赛队领队现场抽签，确定比赛工位</w:t>
      </w:r>
      <w:r w:rsidR="00706A3A" w:rsidRPr="00706A3A">
        <w:rPr>
          <w:rFonts w:ascii="仿宋_GB2312" w:eastAsia="仿宋_GB2312" w:hAnsi="仿宋_GB2312" w:cs="仿宋_GB2312" w:hint="eastAsia"/>
          <w:sz w:val="28"/>
          <w:szCs w:val="28"/>
        </w:rPr>
        <w:t>。</w:t>
      </w:r>
    </w:p>
    <w:p w:rsidR="00337718" w:rsidRPr="004F4E8B" w:rsidRDefault="008D6FFC" w:rsidP="008D6FFC">
      <w:pPr>
        <w:adjustRightInd w:val="0"/>
        <w:snapToGrid w:val="0"/>
        <w:spacing w:line="560" w:lineRule="exact"/>
        <w:ind w:firstLineChars="200" w:firstLine="562"/>
        <w:jc w:val="left"/>
        <w:rPr>
          <w:rFonts w:ascii="仿宋_GB2312" w:eastAsia="仿宋_GB2312" w:hAnsi="仿宋_GB2312" w:cs="仿宋_GB2312"/>
          <w:b/>
          <w:sz w:val="28"/>
          <w:szCs w:val="28"/>
        </w:rPr>
      </w:pPr>
      <w:r w:rsidRPr="004F4E8B">
        <w:rPr>
          <w:rFonts w:ascii="仿宋_GB2312" w:eastAsia="仿宋_GB2312" w:hAnsi="仿宋_GB2312" w:cs="仿宋_GB2312" w:hint="eastAsia"/>
          <w:b/>
          <w:sz w:val="28"/>
          <w:szCs w:val="28"/>
        </w:rPr>
        <w:t>（三）</w:t>
      </w:r>
      <w:r w:rsidR="00337718" w:rsidRPr="004F4E8B">
        <w:rPr>
          <w:rFonts w:ascii="仿宋_GB2312" w:eastAsia="仿宋_GB2312" w:hAnsi="仿宋_GB2312" w:cs="仿宋_GB2312" w:hint="eastAsia"/>
          <w:b/>
          <w:sz w:val="28"/>
          <w:szCs w:val="28"/>
        </w:rPr>
        <w:t>竞赛</w:t>
      </w:r>
      <w:r w:rsidR="00337718" w:rsidRPr="004F4E8B">
        <w:rPr>
          <w:rFonts w:ascii="仿宋_GB2312" w:eastAsia="仿宋_GB2312" w:hAnsi="仿宋_GB2312" w:cs="仿宋_GB2312"/>
          <w:b/>
          <w:sz w:val="28"/>
          <w:szCs w:val="28"/>
        </w:rPr>
        <w:t>方式</w:t>
      </w:r>
    </w:p>
    <w:p w:rsidR="00337718" w:rsidRDefault="00337718" w:rsidP="008D6FFC">
      <w:pPr>
        <w:adjustRightInd w:val="0"/>
        <w:snapToGrid w:val="0"/>
        <w:spacing w:line="560" w:lineRule="exact"/>
        <w:ind w:firstLineChars="200" w:firstLine="560"/>
        <w:jc w:val="left"/>
        <w:rPr>
          <w:rFonts w:ascii="仿宋_GB2312" w:eastAsia="仿宋_GB2312" w:hAnsi="仿宋_GB2312" w:cs="仿宋_GB2312"/>
          <w:sz w:val="28"/>
          <w:szCs w:val="28"/>
        </w:rPr>
      </w:pPr>
      <w:r w:rsidRPr="00337718">
        <w:rPr>
          <w:rFonts w:ascii="仿宋_GB2312" w:eastAsia="仿宋_GB2312" w:hAnsi="仿宋_GB2312" w:cs="仿宋_GB2312"/>
          <w:sz w:val="28"/>
          <w:szCs w:val="28"/>
        </w:rPr>
        <w:t>任务书一次性下发，比赛结束后统一提交所有比赛结果</w:t>
      </w:r>
      <w:r>
        <w:rPr>
          <w:rFonts w:ascii="仿宋_GB2312" w:eastAsia="仿宋_GB2312" w:hAnsi="仿宋_GB2312" w:cs="仿宋_GB2312" w:hint="eastAsia"/>
          <w:sz w:val="28"/>
          <w:szCs w:val="28"/>
        </w:rPr>
        <w:t>。</w:t>
      </w:r>
    </w:p>
    <w:p w:rsidR="00337718" w:rsidRPr="00337718" w:rsidRDefault="00337718" w:rsidP="00337718">
      <w:pPr>
        <w:adjustRightInd w:val="0"/>
        <w:snapToGrid w:val="0"/>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sz w:val="28"/>
          <w:szCs w:val="28"/>
        </w:rPr>
        <w:t>1</w:t>
      </w:r>
      <w:smartTag w:uri="urn:schemas-microsoft-com:office:smarttags" w:element="chmetcnv">
        <w:smartTagPr>
          <w:attr w:name="UnitName" w:val="g"/>
          <w:attr w:name="SourceValue" w:val="4"/>
          <w:attr w:name="HasSpace" w:val="False"/>
          <w:attr w:name="Negative" w:val="False"/>
          <w:attr w:name="NumberType" w:val="1"/>
          <w:attr w:name="TCSC" w:val="0"/>
        </w:smartTagPr>
        <w:r w:rsidR="00C9253F">
          <w:rPr>
            <w:rFonts w:ascii="仿宋_GB2312" w:eastAsia="仿宋_GB2312" w:hAnsi="仿宋_GB2312" w:cs="仿宋_GB2312" w:hint="eastAsia"/>
            <w:sz w:val="28"/>
            <w:szCs w:val="28"/>
          </w:rPr>
          <w:t>.</w:t>
        </w:r>
        <w:r w:rsidRPr="00337718">
          <w:rPr>
            <w:rFonts w:ascii="仿宋_GB2312" w:eastAsia="仿宋_GB2312" w:hAnsi="仿宋_GB2312" w:cs="仿宋_GB2312"/>
            <w:sz w:val="28"/>
            <w:szCs w:val="28"/>
          </w:rPr>
          <w:t>4G</w:t>
        </w:r>
      </w:smartTag>
      <w:r w:rsidRPr="00337718">
        <w:rPr>
          <w:rFonts w:ascii="仿宋_GB2312" w:eastAsia="仿宋_GB2312" w:hAnsi="仿宋_GB2312" w:cs="仿宋_GB2312"/>
          <w:sz w:val="28"/>
          <w:szCs w:val="28"/>
        </w:rPr>
        <w:t>网络配置与优化</w:t>
      </w:r>
    </w:p>
    <w:p w:rsidR="00337718" w:rsidRPr="00337718" w:rsidRDefault="00337718" w:rsidP="00337718">
      <w:pPr>
        <w:adjustRightInd w:val="0"/>
        <w:snapToGrid w:val="0"/>
        <w:spacing w:line="560" w:lineRule="exact"/>
        <w:ind w:firstLineChars="200" w:firstLine="560"/>
        <w:jc w:val="left"/>
        <w:rPr>
          <w:rFonts w:ascii="仿宋_GB2312" w:eastAsia="仿宋_GB2312" w:hAnsi="仿宋_GB2312" w:cs="仿宋_GB2312"/>
          <w:sz w:val="28"/>
          <w:szCs w:val="28"/>
        </w:rPr>
      </w:pPr>
      <w:r w:rsidRPr="00337718">
        <w:rPr>
          <w:rFonts w:ascii="仿宋_GB2312" w:eastAsia="仿宋_GB2312" w:hAnsi="仿宋_GB2312" w:cs="仿宋_GB2312"/>
          <w:sz w:val="28"/>
          <w:szCs w:val="28"/>
        </w:rPr>
        <w:t>两名参赛选手分别操作一台电脑，根据任务书要求，协同完成无线接入网、</w:t>
      </w:r>
      <w:proofErr w:type="gramStart"/>
      <w:r w:rsidRPr="00337718">
        <w:rPr>
          <w:rFonts w:ascii="仿宋_GB2312" w:eastAsia="仿宋_GB2312" w:hAnsi="仿宋_GB2312" w:cs="仿宋_GB2312"/>
          <w:sz w:val="28"/>
          <w:szCs w:val="28"/>
        </w:rPr>
        <w:t>核心网及承载网</w:t>
      </w:r>
      <w:proofErr w:type="gramEnd"/>
      <w:r w:rsidRPr="00337718">
        <w:rPr>
          <w:rFonts w:ascii="仿宋_GB2312" w:eastAsia="仿宋_GB2312" w:hAnsi="仿宋_GB2312" w:cs="仿宋_GB2312"/>
          <w:sz w:val="28"/>
          <w:szCs w:val="28"/>
        </w:rPr>
        <w:t>部分的设备部署及数据配置完善，并在答题纸上填写答案。</w:t>
      </w:r>
    </w:p>
    <w:p w:rsidR="00337718" w:rsidRPr="00337718" w:rsidRDefault="00337718" w:rsidP="00337718">
      <w:pPr>
        <w:adjustRightInd w:val="0"/>
        <w:snapToGrid w:val="0"/>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sz w:val="28"/>
          <w:szCs w:val="28"/>
        </w:rPr>
        <w:t>2</w:t>
      </w:r>
      <w:smartTag w:uri="urn:schemas-microsoft-com:office:smarttags" w:element="chmetcnv">
        <w:smartTagPr>
          <w:attr w:name="UnitName" w:val="g"/>
          <w:attr w:name="SourceValue" w:val="4"/>
          <w:attr w:name="HasSpace" w:val="False"/>
          <w:attr w:name="Negative" w:val="False"/>
          <w:attr w:name="NumberType" w:val="1"/>
          <w:attr w:name="TCSC" w:val="0"/>
        </w:smartTagPr>
        <w:r w:rsidR="00C9253F">
          <w:rPr>
            <w:rFonts w:ascii="仿宋_GB2312" w:eastAsia="仿宋_GB2312" w:hAnsi="仿宋_GB2312" w:cs="仿宋_GB2312" w:hint="eastAsia"/>
            <w:sz w:val="28"/>
            <w:szCs w:val="28"/>
          </w:rPr>
          <w:t>.</w:t>
        </w:r>
        <w:r w:rsidRPr="00337718">
          <w:rPr>
            <w:rFonts w:ascii="仿宋_GB2312" w:eastAsia="仿宋_GB2312" w:hAnsi="仿宋_GB2312" w:cs="仿宋_GB2312"/>
            <w:sz w:val="28"/>
            <w:szCs w:val="28"/>
          </w:rPr>
          <w:t>4G</w:t>
        </w:r>
      </w:smartTag>
      <w:r w:rsidRPr="00337718">
        <w:rPr>
          <w:rFonts w:ascii="仿宋_GB2312" w:eastAsia="仿宋_GB2312" w:hAnsi="仿宋_GB2312" w:cs="仿宋_GB2312"/>
          <w:sz w:val="28"/>
          <w:szCs w:val="28"/>
        </w:rPr>
        <w:t>网络故障排除</w:t>
      </w:r>
    </w:p>
    <w:p w:rsidR="00C15C9D" w:rsidRDefault="00337718" w:rsidP="00337718">
      <w:pPr>
        <w:adjustRightInd w:val="0"/>
        <w:snapToGrid w:val="0"/>
        <w:spacing w:line="560" w:lineRule="exact"/>
        <w:ind w:firstLineChars="200" w:firstLine="560"/>
        <w:jc w:val="left"/>
        <w:rPr>
          <w:rFonts w:ascii="仿宋_GB2312" w:eastAsia="仿宋_GB2312" w:hAnsi="仿宋_GB2312" w:cs="仿宋_GB2312"/>
          <w:sz w:val="28"/>
          <w:szCs w:val="28"/>
        </w:rPr>
      </w:pPr>
      <w:r w:rsidRPr="00337718">
        <w:rPr>
          <w:rFonts w:ascii="仿宋_GB2312" w:eastAsia="仿宋_GB2312" w:hAnsi="仿宋_GB2312" w:cs="仿宋_GB2312"/>
          <w:sz w:val="28"/>
          <w:szCs w:val="28"/>
        </w:rPr>
        <w:t>两名参赛选手分别操作一台电脑，基于已经导入故障数据的</w:t>
      </w:r>
      <w:smartTag w:uri="urn:schemas-microsoft-com:office:smarttags" w:element="chmetcnv">
        <w:smartTagPr>
          <w:attr w:name="UnitName" w:val="g"/>
          <w:attr w:name="SourceValue" w:val="4"/>
          <w:attr w:name="HasSpace" w:val="False"/>
          <w:attr w:name="Negative" w:val="False"/>
          <w:attr w:name="NumberType" w:val="1"/>
          <w:attr w:name="TCSC" w:val="0"/>
        </w:smartTagPr>
        <w:r w:rsidRPr="00337718">
          <w:rPr>
            <w:rFonts w:ascii="仿宋_GB2312" w:eastAsia="仿宋_GB2312" w:hAnsi="仿宋_GB2312" w:cs="仿宋_GB2312"/>
            <w:sz w:val="28"/>
            <w:szCs w:val="28"/>
          </w:rPr>
          <w:t>4G</w:t>
        </w:r>
      </w:smartTag>
      <w:r w:rsidRPr="00337718">
        <w:rPr>
          <w:rFonts w:ascii="仿宋_GB2312" w:eastAsia="仿宋_GB2312" w:hAnsi="仿宋_GB2312" w:cs="仿宋_GB2312"/>
          <w:sz w:val="28"/>
          <w:szCs w:val="28"/>
        </w:rPr>
        <w:t xml:space="preserve"> LTE全网竞技系统软件，根据任务书描述，</w:t>
      </w:r>
      <w:r w:rsidR="00131BD4">
        <w:rPr>
          <w:rFonts w:ascii="Arial Narrow" w:eastAsia="仿宋_GB2312" w:hAnsi="Arial Narrow" w:cs="Arial"/>
          <w:sz w:val="30"/>
          <w:szCs w:val="30"/>
        </w:rPr>
        <w:t>使用相关工具，排查无线、</w:t>
      </w:r>
      <w:proofErr w:type="gramStart"/>
      <w:r w:rsidR="00131BD4">
        <w:rPr>
          <w:rFonts w:ascii="Arial Narrow" w:eastAsia="仿宋_GB2312" w:hAnsi="Arial Narrow" w:cs="Arial"/>
          <w:sz w:val="30"/>
          <w:szCs w:val="30"/>
        </w:rPr>
        <w:t>核心网及承载网</w:t>
      </w:r>
      <w:proofErr w:type="gramEnd"/>
      <w:r w:rsidR="00131BD4">
        <w:rPr>
          <w:rFonts w:ascii="Arial Narrow" w:eastAsia="仿宋_GB2312" w:hAnsi="Arial Narrow" w:cs="Arial"/>
          <w:sz w:val="30"/>
          <w:szCs w:val="30"/>
        </w:rPr>
        <w:t>的所有故障点</w:t>
      </w:r>
      <w:r w:rsidR="00131BD4">
        <w:rPr>
          <w:rFonts w:ascii="Arial Narrow" w:eastAsia="仿宋_GB2312" w:hAnsi="Arial Narrow" w:cs="Arial" w:hint="eastAsia"/>
          <w:sz w:val="30"/>
          <w:szCs w:val="30"/>
        </w:rPr>
        <w:t>，</w:t>
      </w:r>
      <w:r w:rsidRPr="00337718">
        <w:rPr>
          <w:rFonts w:ascii="仿宋_GB2312" w:eastAsia="仿宋_GB2312" w:hAnsi="仿宋_GB2312" w:cs="仿宋_GB2312"/>
          <w:sz w:val="28"/>
          <w:szCs w:val="28"/>
        </w:rPr>
        <w:t>结合故障现象，分析故障原因，</w:t>
      </w:r>
      <w:r w:rsidR="00131BD4">
        <w:rPr>
          <w:rFonts w:ascii="Arial Narrow" w:eastAsia="仿宋_GB2312" w:hAnsi="Arial Narrow" w:cs="Arial"/>
          <w:sz w:val="30"/>
          <w:szCs w:val="30"/>
        </w:rPr>
        <w:t>在</w:t>
      </w:r>
      <w:r w:rsidR="00131BD4">
        <w:rPr>
          <w:rFonts w:ascii="Arial Narrow" w:eastAsia="仿宋_GB2312" w:hAnsi="Arial Narrow" w:cs="Arial"/>
          <w:sz w:val="30"/>
          <w:szCs w:val="30"/>
        </w:rPr>
        <w:t>“</w:t>
      </w:r>
      <w:r w:rsidR="00131BD4">
        <w:rPr>
          <w:rFonts w:ascii="Arial Narrow" w:eastAsia="仿宋_GB2312" w:hAnsi="Arial Narrow" w:cs="Arial"/>
          <w:sz w:val="30"/>
          <w:szCs w:val="30"/>
        </w:rPr>
        <w:t>故障排查选项</w:t>
      </w:r>
      <w:r w:rsidR="00131BD4">
        <w:rPr>
          <w:rFonts w:ascii="Arial Narrow" w:eastAsia="仿宋_GB2312" w:hAnsi="Arial Narrow" w:cs="Arial"/>
          <w:sz w:val="30"/>
          <w:szCs w:val="30"/>
        </w:rPr>
        <w:t>”</w:t>
      </w:r>
      <w:r w:rsidR="00131BD4">
        <w:rPr>
          <w:rFonts w:ascii="Arial Narrow" w:eastAsia="仿宋_GB2312" w:hAnsi="Arial Narrow" w:cs="Arial"/>
          <w:sz w:val="30"/>
          <w:szCs w:val="30"/>
        </w:rPr>
        <w:t>页面，选</w:t>
      </w:r>
      <w:r w:rsidR="00131BD4" w:rsidRPr="00B573AC">
        <w:rPr>
          <w:rFonts w:ascii="仿宋_GB2312" w:eastAsia="仿宋_GB2312" w:hAnsi="仿宋_GB2312" w:cs="仿宋_GB2312"/>
          <w:sz w:val="28"/>
          <w:szCs w:val="28"/>
        </w:rPr>
        <w:lastRenderedPageBreak/>
        <w:t>择列举出所有故障发生的位置，</w:t>
      </w:r>
      <w:r w:rsidR="00131BD4" w:rsidRPr="00B573AC">
        <w:rPr>
          <w:rFonts w:ascii="仿宋_GB2312" w:eastAsia="仿宋_GB2312" w:hAnsi="仿宋_GB2312" w:cs="仿宋_GB2312" w:hint="eastAsia"/>
          <w:sz w:val="28"/>
          <w:szCs w:val="28"/>
        </w:rPr>
        <w:t>完成无线接入网、</w:t>
      </w:r>
      <w:proofErr w:type="gramStart"/>
      <w:r w:rsidR="00131BD4" w:rsidRPr="00B573AC">
        <w:rPr>
          <w:rFonts w:ascii="仿宋_GB2312" w:eastAsia="仿宋_GB2312" w:hAnsi="仿宋_GB2312" w:cs="仿宋_GB2312" w:hint="eastAsia"/>
          <w:sz w:val="28"/>
          <w:szCs w:val="28"/>
        </w:rPr>
        <w:t>核心网及承载网</w:t>
      </w:r>
      <w:proofErr w:type="gramEnd"/>
      <w:r w:rsidR="00131BD4" w:rsidRPr="00B573AC">
        <w:rPr>
          <w:rFonts w:ascii="仿宋_GB2312" w:eastAsia="仿宋_GB2312" w:hAnsi="仿宋_GB2312" w:cs="仿宋_GB2312" w:hint="eastAsia"/>
          <w:sz w:val="28"/>
          <w:szCs w:val="28"/>
        </w:rPr>
        <w:t>部分的</w:t>
      </w:r>
      <w:r w:rsidR="00131BD4" w:rsidRPr="00131BD4">
        <w:rPr>
          <w:rFonts w:ascii="Arial Narrow" w:eastAsia="仿宋_GB2312" w:hAnsi="Arial Narrow" w:cs="Arial" w:hint="eastAsia"/>
          <w:sz w:val="30"/>
          <w:szCs w:val="30"/>
        </w:rPr>
        <w:t>故障排除工作</w:t>
      </w:r>
      <w:r w:rsidR="00131BD4">
        <w:rPr>
          <w:rFonts w:ascii="Arial Narrow" w:eastAsia="仿宋_GB2312" w:hAnsi="Arial Narrow" w:cs="Arial" w:hint="eastAsia"/>
          <w:sz w:val="30"/>
          <w:szCs w:val="30"/>
        </w:rPr>
        <w:t>，</w:t>
      </w:r>
      <w:r w:rsidR="00131BD4" w:rsidRPr="00E20807">
        <w:rPr>
          <w:rFonts w:ascii="仿宋_GB2312" w:eastAsia="仿宋_GB2312" w:hAnsi="仿宋_GB2312" w:cs="仿宋_GB2312"/>
          <w:sz w:val="28"/>
          <w:szCs w:val="28"/>
        </w:rPr>
        <w:t>实现网络工作正常</w:t>
      </w:r>
      <w:r w:rsidR="00131BD4">
        <w:rPr>
          <w:rFonts w:ascii="Arial Narrow" w:eastAsia="仿宋_GB2312" w:hAnsi="Arial Narrow" w:cs="Arial"/>
          <w:sz w:val="30"/>
          <w:szCs w:val="30"/>
        </w:rPr>
        <w:t>并在答题卡上填写对应答案</w:t>
      </w:r>
      <w:r w:rsidR="006D13A5">
        <w:rPr>
          <w:rFonts w:ascii="仿宋_GB2312" w:eastAsia="仿宋_GB2312" w:hAnsi="仿宋_GB2312" w:cs="仿宋_GB2312" w:hint="eastAsia"/>
          <w:sz w:val="28"/>
          <w:szCs w:val="28"/>
        </w:rPr>
        <w:t>。</w:t>
      </w:r>
    </w:p>
    <w:p w:rsidR="00C15C9D" w:rsidRDefault="00706A3A">
      <w:pPr>
        <w:widowControl/>
        <w:numPr>
          <w:ilvl w:val="0"/>
          <w:numId w:val="2"/>
        </w:numPr>
        <w:spacing w:line="560" w:lineRule="exact"/>
        <w:ind w:firstLineChars="200" w:firstLine="562"/>
        <w:outlineLvl w:val="0"/>
        <w:rPr>
          <w:rFonts w:ascii="仿宋_GB2312" w:eastAsia="仿宋_GB2312" w:hAnsi="仿宋" w:cs="Times New Roman"/>
          <w:b/>
          <w:kern w:val="0"/>
          <w:sz w:val="28"/>
          <w:szCs w:val="28"/>
        </w:rPr>
      </w:pPr>
      <w:r>
        <w:rPr>
          <w:rFonts w:ascii="仿宋_GB2312" w:eastAsia="仿宋_GB2312" w:hAnsi="仿宋" w:cs="Times New Roman" w:hint="eastAsia"/>
          <w:b/>
          <w:kern w:val="0"/>
          <w:sz w:val="28"/>
          <w:szCs w:val="28"/>
        </w:rPr>
        <w:t>竞赛流程</w:t>
      </w:r>
    </w:p>
    <w:p w:rsidR="00646570" w:rsidRPr="00741AC4" w:rsidRDefault="00646570" w:rsidP="00646570">
      <w:pPr>
        <w:pStyle w:val="ol"/>
        <w:snapToGrid/>
        <w:spacing w:line="560" w:lineRule="exact"/>
        <w:rPr>
          <w:rFonts w:ascii="仿宋" w:eastAsia="仿宋" w:hAnsi="仿宋" w:cs="Times New Roman"/>
        </w:rPr>
      </w:pPr>
      <w:r w:rsidRPr="00741AC4">
        <w:rPr>
          <w:rFonts w:ascii="仿宋" w:eastAsia="仿宋" w:hAnsi="仿宋" w:cs="Times New Roman"/>
        </w:rPr>
        <w:t>具体的竞赛日期，由组委会统一规定，以下所列为竞赛当天的日程安排，此为初定安排，具体以赛前领队说明会发布的为准。</w:t>
      </w:r>
      <w:r w:rsidR="00AA2BC9">
        <w:rPr>
          <w:rFonts w:ascii="仿宋" w:eastAsia="仿宋" w:hAnsi="仿宋" w:cs="Times New Roman" w:hint="eastAsia"/>
        </w:rPr>
        <w:t>参照</w:t>
      </w:r>
      <w:r w:rsidR="00706A3A">
        <w:rPr>
          <w:rFonts w:ascii="仿宋" w:eastAsia="仿宋" w:hAnsi="仿宋" w:cs="Times New Roman"/>
        </w:rPr>
        <w:t>表</w:t>
      </w:r>
      <w:r w:rsidR="00706A3A">
        <w:rPr>
          <w:rFonts w:ascii="仿宋" w:eastAsia="仿宋" w:hAnsi="仿宋" w:cs="Times New Roman" w:hint="eastAsia"/>
        </w:rPr>
        <w:t>1所示</w:t>
      </w:r>
      <w:r w:rsidR="00706A3A">
        <w:rPr>
          <w:rFonts w:ascii="仿宋" w:eastAsia="仿宋" w:hAnsi="仿宋" w:cs="Times New Roman"/>
        </w:rPr>
        <w:t>。</w:t>
      </w:r>
    </w:p>
    <w:p w:rsidR="00C15C9D" w:rsidRDefault="006A72E0">
      <w:pPr>
        <w:widowControl/>
        <w:spacing w:line="560" w:lineRule="exact"/>
        <w:jc w:val="center"/>
        <w:outlineLvl w:val="0"/>
        <w:rPr>
          <w:rFonts w:ascii="仿宋_GB2312" w:eastAsia="仿宋_GB2312" w:hAnsi="仿宋" w:cs="Times New Roman"/>
          <w:b/>
          <w:kern w:val="0"/>
          <w:sz w:val="24"/>
          <w:szCs w:val="24"/>
        </w:rPr>
      </w:pPr>
      <w:r>
        <w:rPr>
          <w:rFonts w:ascii="仿宋_GB2312" w:eastAsia="仿宋_GB2312" w:hAnsi="仿宋" w:cs="Times New Roman" w:hint="eastAsia"/>
          <w:b/>
          <w:kern w:val="0"/>
          <w:sz w:val="24"/>
          <w:szCs w:val="24"/>
        </w:rPr>
        <w:t>表</w:t>
      </w:r>
      <w:r w:rsidR="00706A3A">
        <w:rPr>
          <w:rFonts w:ascii="仿宋_GB2312" w:eastAsia="仿宋_GB2312" w:hAnsi="仿宋" w:cs="Times New Roman" w:hint="eastAsia"/>
          <w:b/>
          <w:kern w:val="0"/>
          <w:sz w:val="24"/>
          <w:szCs w:val="24"/>
        </w:rPr>
        <w:t>1</w:t>
      </w:r>
      <w:r>
        <w:rPr>
          <w:rFonts w:ascii="仿宋_GB2312" w:eastAsia="仿宋_GB2312" w:hAnsi="仿宋" w:cs="Times New Roman" w:hint="eastAsia"/>
          <w:b/>
          <w:kern w:val="0"/>
          <w:sz w:val="24"/>
          <w:szCs w:val="24"/>
        </w:rPr>
        <w:t>竞赛时间表</w:t>
      </w:r>
    </w:p>
    <w:tbl>
      <w:tblPr>
        <w:tblW w:w="8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1811"/>
        <w:gridCol w:w="1984"/>
        <w:gridCol w:w="3225"/>
      </w:tblGrid>
      <w:tr w:rsidR="00B573AC" w:rsidRPr="005D2376" w:rsidTr="00666B0B">
        <w:trPr>
          <w:tblHeader/>
          <w:jc w:val="center"/>
        </w:trPr>
        <w:tc>
          <w:tcPr>
            <w:tcW w:w="1330" w:type="dxa"/>
            <w:vAlign w:val="center"/>
          </w:tcPr>
          <w:p w:rsidR="00B573AC" w:rsidRPr="005D2376" w:rsidRDefault="00B573AC" w:rsidP="00666B0B">
            <w:pPr>
              <w:jc w:val="center"/>
              <w:rPr>
                <w:rFonts w:ascii="仿宋" w:eastAsia="仿宋" w:hAnsi="仿宋"/>
                <w:sz w:val="28"/>
                <w:szCs w:val="28"/>
              </w:rPr>
            </w:pPr>
            <w:r w:rsidRPr="005D2376">
              <w:rPr>
                <w:rFonts w:ascii="仿宋" w:eastAsia="仿宋" w:hAnsi="仿宋" w:hint="eastAsia"/>
                <w:sz w:val="28"/>
                <w:szCs w:val="28"/>
              </w:rPr>
              <w:t>日期</w:t>
            </w:r>
          </w:p>
        </w:tc>
        <w:tc>
          <w:tcPr>
            <w:tcW w:w="1811" w:type="dxa"/>
            <w:vAlign w:val="center"/>
          </w:tcPr>
          <w:p w:rsidR="00B573AC" w:rsidRPr="005D2376" w:rsidRDefault="00B573AC" w:rsidP="00666B0B">
            <w:pPr>
              <w:jc w:val="center"/>
              <w:rPr>
                <w:rFonts w:ascii="仿宋" w:eastAsia="仿宋" w:hAnsi="仿宋"/>
                <w:sz w:val="28"/>
                <w:szCs w:val="28"/>
              </w:rPr>
            </w:pPr>
            <w:r w:rsidRPr="005D2376">
              <w:rPr>
                <w:rFonts w:ascii="仿宋" w:eastAsia="仿宋" w:hAnsi="仿宋" w:hint="eastAsia"/>
                <w:sz w:val="28"/>
                <w:szCs w:val="28"/>
              </w:rPr>
              <w:t>时间</w:t>
            </w:r>
          </w:p>
        </w:tc>
        <w:tc>
          <w:tcPr>
            <w:tcW w:w="1984" w:type="dxa"/>
            <w:vAlign w:val="center"/>
          </w:tcPr>
          <w:p w:rsidR="00B573AC" w:rsidRPr="005D2376" w:rsidRDefault="00B573AC" w:rsidP="00666B0B">
            <w:pPr>
              <w:jc w:val="center"/>
              <w:rPr>
                <w:rFonts w:ascii="仿宋" w:eastAsia="仿宋" w:hAnsi="仿宋"/>
                <w:sz w:val="28"/>
                <w:szCs w:val="28"/>
              </w:rPr>
            </w:pPr>
            <w:r w:rsidRPr="005D2376">
              <w:rPr>
                <w:rFonts w:ascii="仿宋" w:eastAsia="仿宋" w:hAnsi="仿宋" w:hint="eastAsia"/>
                <w:sz w:val="28"/>
                <w:szCs w:val="28"/>
              </w:rPr>
              <w:t>内容</w:t>
            </w:r>
          </w:p>
        </w:tc>
        <w:tc>
          <w:tcPr>
            <w:tcW w:w="3225" w:type="dxa"/>
            <w:vAlign w:val="center"/>
          </w:tcPr>
          <w:p w:rsidR="00B573AC" w:rsidRPr="005D2376" w:rsidRDefault="00B573AC" w:rsidP="00666B0B">
            <w:pPr>
              <w:jc w:val="center"/>
              <w:rPr>
                <w:rFonts w:ascii="仿宋" w:eastAsia="仿宋" w:hAnsi="仿宋"/>
                <w:sz w:val="28"/>
                <w:szCs w:val="28"/>
              </w:rPr>
            </w:pPr>
            <w:r w:rsidRPr="005D2376">
              <w:rPr>
                <w:rFonts w:ascii="仿宋" w:eastAsia="仿宋" w:hAnsi="仿宋" w:hint="eastAsia"/>
                <w:sz w:val="28"/>
                <w:szCs w:val="28"/>
              </w:rPr>
              <w:t>地点</w:t>
            </w:r>
          </w:p>
        </w:tc>
      </w:tr>
      <w:tr w:rsidR="00B573AC" w:rsidRPr="005D2376" w:rsidTr="00666B0B">
        <w:trPr>
          <w:trHeight w:val="1032"/>
          <w:jc w:val="center"/>
        </w:trPr>
        <w:tc>
          <w:tcPr>
            <w:tcW w:w="1330" w:type="dxa"/>
            <w:vMerge w:val="restart"/>
            <w:vAlign w:val="center"/>
          </w:tcPr>
          <w:p w:rsidR="00B573AC" w:rsidRPr="005D2376" w:rsidRDefault="00B573AC" w:rsidP="00666B0B">
            <w:pPr>
              <w:jc w:val="center"/>
              <w:rPr>
                <w:rFonts w:ascii="仿宋" w:eastAsia="仿宋" w:hAnsi="仿宋"/>
                <w:sz w:val="24"/>
              </w:rPr>
            </w:pPr>
            <w:r w:rsidRPr="005D2376">
              <w:rPr>
                <w:rFonts w:ascii="仿宋" w:eastAsia="仿宋" w:hAnsi="仿宋" w:hint="eastAsia"/>
                <w:sz w:val="24"/>
              </w:rPr>
              <w:t>4月12日</w:t>
            </w:r>
          </w:p>
        </w:tc>
        <w:tc>
          <w:tcPr>
            <w:tcW w:w="1811" w:type="dxa"/>
            <w:vAlign w:val="center"/>
          </w:tcPr>
          <w:p w:rsidR="00B573AC" w:rsidRPr="005D2376" w:rsidRDefault="00B573AC" w:rsidP="00666B0B">
            <w:pPr>
              <w:jc w:val="center"/>
              <w:rPr>
                <w:rFonts w:ascii="仿宋" w:eastAsia="仿宋" w:hAnsi="仿宋"/>
                <w:sz w:val="24"/>
              </w:rPr>
            </w:pPr>
            <w:r w:rsidRPr="005D2376">
              <w:rPr>
                <w:rFonts w:ascii="仿宋" w:eastAsia="仿宋" w:hAnsi="仿宋" w:hint="eastAsia"/>
                <w:sz w:val="24"/>
              </w:rPr>
              <w:t>12:</w:t>
            </w:r>
            <w:r w:rsidRPr="005D2376">
              <w:rPr>
                <w:rFonts w:ascii="仿宋" w:eastAsia="仿宋" w:hAnsi="仿宋"/>
                <w:sz w:val="24"/>
              </w:rPr>
              <w:t>4</w:t>
            </w:r>
            <w:r w:rsidRPr="005D2376">
              <w:rPr>
                <w:rFonts w:ascii="仿宋" w:eastAsia="仿宋" w:hAnsi="仿宋" w:hint="eastAsia"/>
                <w:sz w:val="24"/>
              </w:rPr>
              <w:t>0-14:30</w:t>
            </w:r>
          </w:p>
        </w:tc>
        <w:tc>
          <w:tcPr>
            <w:tcW w:w="1984" w:type="dxa"/>
            <w:vAlign w:val="center"/>
          </w:tcPr>
          <w:p w:rsidR="00B573AC" w:rsidRPr="005D2376" w:rsidRDefault="00B573AC" w:rsidP="00666B0B">
            <w:pPr>
              <w:spacing w:line="260" w:lineRule="exact"/>
              <w:jc w:val="center"/>
              <w:rPr>
                <w:rFonts w:ascii="仿宋" w:eastAsia="仿宋" w:hAnsi="仿宋"/>
                <w:sz w:val="24"/>
              </w:rPr>
            </w:pPr>
            <w:r w:rsidRPr="005D2376">
              <w:rPr>
                <w:rFonts w:ascii="仿宋" w:eastAsia="仿宋" w:hAnsi="仿宋" w:hint="eastAsia"/>
                <w:sz w:val="24"/>
              </w:rPr>
              <w:t>参赛队报到</w:t>
            </w:r>
          </w:p>
        </w:tc>
        <w:tc>
          <w:tcPr>
            <w:tcW w:w="3225" w:type="dxa"/>
            <w:vMerge w:val="restart"/>
            <w:vAlign w:val="center"/>
          </w:tcPr>
          <w:p w:rsidR="00B573AC" w:rsidRPr="005D2376" w:rsidRDefault="00B573AC" w:rsidP="00666B0B">
            <w:pPr>
              <w:spacing w:line="240" w:lineRule="exact"/>
              <w:jc w:val="center"/>
              <w:rPr>
                <w:rFonts w:ascii="仿宋" w:eastAsia="仿宋" w:hAnsi="仿宋"/>
                <w:sz w:val="24"/>
              </w:rPr>
            </w:pPr>
            <w:r w:rsidRPr="005D2376">
              <w:rPr>
                <w:rFonts w:ascii="仿宋" w:eastAsia="仿宋" w:hAnsi="仿宋" w:hint="eastAsia"/>
                <w:sz w:val="24"/>
              </w:rPr>
              <w:t>郑州铁路职业技术学院新校区</w:t>
            </w:r>
            <w:r w:rsidRPr="005D2376">
              <w:rPr>
                <w:rFonts w:ascii="仿宋" w:eastAsia="仿宋" w:hAnsi="仿宋"/>
                <w:sz w:val="24"/>
              </w:rPr>
              <w:t>7</w:t>
            </w:r>
            <w:r w:rsidRPr="005D2376">
              <w:rPr>
                <w:rFonts w:ascii="仿宋" w:eastAsia="仿宋" w:hAnsi="仿宋" w:hint="eastAsia"/>
                <w:sz w:val="24"/>
              </w:rPr>
              <w:t>号楼第二报告厅</w:t>
            </w:r>
          </w:p>
          <w:p w:rsidR="00B573AC" w:rsidRPr="005D2376" w:rsidRDefault="00B573AC" w:rsidP="00666B0B">
            <w:pPr>
              <w:spacing w:line="240" w:lineRule="exact"/>
              <w:jc w:val="center"/>
              <w:rPr>
                <w:rFonts w:ascii="仿宋" w:eastAsia="仿宋" w:hAnsi="仿宋"/>
                <w:sz w:val="24"/>
              </w:rPr>
            </w:pPr>
            <w:r w:rsidRPr="005D2376">
              <w:rPr>
                <w:rFonts w:ascii="仿宋" w:eastAsia="仿宋" w:hAnsi="仿宋" w:hint="eastAsia"/>
                <w:sz w:val="24"/>
              </w:rPr>
              <w:t>（7</w:t>
            </w:r>
            <w:r w:rsidRPr="005D2376">
              <w:rPr>
                <w:rFonts w:ascii="仿宋" w:eastAsia="仿宋" w:hAnsi="仿宋"/>
                <w:sz w:val="24"/>
              </w:rPr>
              <w:t>121</w:t>
            </w:r>
            <w:r w:rsidRPr="005D2376">
              <w:rPr>
                <w:rFonts w:ascii="仿宋" w:eastAsia="仿宋" w:hAnsi="仿宋" w:hint="eastAsia"/>
                <w:sz w:val="24"/>
              </w:rPr>
              <w:t>）</w:t>
            </w:r>
          </w:p>
          <w:p w:rsidR="00B573AC" w:rsidRPr="005D2376" w:rsidRDefault="00B573AC" w:rsidP="00666B0B">
            <w:pPr>
              <w:spacing w:line="240" w:lineRule="exact"/>
              <w:jc w:val="center"/>
              <w:rPr>
                <w:rFonts w:ascii="仿宋" w:eastAsia="仿宋" w:hAnsi="仿宋"/>
                <w:sz w:val="24"/>
              </w:rPr>
            </w:pPr>
            <w:r w:rsidRPr="005D2376">
              <w:rPr>
                <w:rFonts w:ascii="仿宋" w:eastAsia="仿宋" w:hAnsi="仿宋" w:hint="eastAsia"/>
                <w:szCs w:val="21"/>
              </w:rPr>
              <w:t>说明：参赛队可自行安排交通工具直接到指定地点报到；已提前在财政金融学院学术交流中心入住的参赛队也可乘坐承办</w:t>
            </w:r>
            <w:proofErr w:type="gramStart"/>
            <w:r w:rsidRPr="005D2376">
              <w:rPr>
                <w:rFonts w:ascii="仿宋" w:eastAsia="仿宋" w:hAnsi="仿宋" w:hint="eastAsia"/>
                <w:szCs w:val="21"/>
              </w:rPr>
              <w:t>校安排</w:t>
            </w:r>
            <w:proofErr w:type="gramEnd"/>
            <w:r w:rsidRPr="005D2376">
              <w:rPr>
                <w:rFonts w:ascii="仿宋" w:eastAsia="仿宋" w:hAnsi="仿宋" w:hint="eastAsia"/>
                <w:szCs w:val="21"/>
              </w:rPr>
              <w:t>的班车（13:00从学术交流中心发车）到报到地点。</w:t>
            </w:r>
          </w:p>
        </w:tc>
      </w:tr>
      <w:tr w:rsidR="00B573AC" w:rsidRPr="005D2376" w:rsidTr="00666B0B">
        <w:trPr>
          <w:jc w:val="center"/>
        </w:trPr>
        <w:tc>
          <w:tcPr>
            <w:tcW w:w="1330" w:type="dxa"/>
            <w:vMerge/>
            <w:vAlign w:val="center"/>
          </w:tcPr>
          <w:p w:rsidR="00B573AC" w:rsidRPr="005D2376" w:rsidRDefault="00B573AC" w:rsidP="00666B0B">
            <w:pPr>
              <w:jc w:val="center"/>
              <w:rPr>
                <w:rFonts w:ascii="仿宋" w:eastAsia="仿宋" w:hAnsi="仿宋"/>
                <w:sz w:val="24"/>
              </w:rPr>
            </w:pPr>
          </w:p>
        </w:tc>
        <w:tc>
          <w:tcPr>
            <w:tcW w:w="1811" w:type="dxa"/>
            <w:vAlign w:val="center"/>
          </w:tcPr>
          <w:p w:rsidR="00B573AC" w:rsidRPr="005D2376" w:rsidRDefault="00B573AC" w:rsidP="00666B0B">
            <w:pPr>
              <w:jc w:val="center"/>
              <w:rPr>
                <w:rFonts w:ascii="仿宋" w:eastAsia="仿宋" w:hAnsi="仿宋"/>
                <w:sz w:val="24"/>
              </w:rPr>
            </w:pPr>
            <w:r w:rsidRPr="005D2376">
              <w:rPr>
                <w:rFonts w:ascii="仿宋" w:eastAsia="仿宋" w:hAnsi="仿宋" w:hint="eastAsia"/>
                <w:sz w:val="24"/>
              </w:rPr>
              <w:t>1</w:t>
            </w:r>
            <w:r w:rsidRPr="005D2376">
              <w:rPr>
                <w:rFonts w:ascii="仿宋" w:eastAsia="仿宋" w:hAnsi="仿宋"/>
                <w:sz w:val="24"/>
              </w:rPr>
              <w:t>5</w:t>
            </w:r>
            <w:r w:rsidRPr="005D2376">
              <w:rPr>
                <w:rFonts w:ascii="仿宋" w:eastAsia="仿宋" w:hAnsi="仿宋" w:hint="eastAsia"/>
                <w:sz w:val="24"/>
              </w:rPr>
              <w:t>:</w:t>
            </w:r>
            <w:r w:rsidRPr="005D2376">
              <w:rPr>
                <w:rFonts w:ascii="仿宋" w:eastAsia="仿宋" w:hAnsi="仿宋"/>
                <w:sz w:val="24"/>
              </w:rPr>
              <w:t>0</w:t>
            </w:r>
            <w:r w:rsidRPr="005D2376">
              <w:rPr>
                <w:rFonts w:ascii="仿宋" w:eastAsia="仿宋" w:hAnsi="仿宋" w:hint="eastAsia"/>
                <w:sz w:val="24"/>
              </w:rPr>
              <w:t>0-16:00</w:t>
            </w:r>
          </w:p>
        </w:tc>
        <w:tc>
          <w:tcPr>
            <w:tcW w:w="1984" w:type="dxa"/>
            <w:vAlign w:val="center"/>
          </w:tcPr>
          <w:p w:rsidR="00B573AC" w:rsidRPr="005D2376" w:rsidRDefault="00B573AC" w:rsidP="00666B0B">
            <w:pPr>
              <w:jc w:val="center"/>
              <w:rPr>
                <w:rFonts w:ascii="仿宋" w:eastAsia="仿宋" w:hAnsi="仿宋"/>
                <w:sz w:val="24"/>
              </w:rPr>
            </w:pPr>
            <w:r w:rsidRPr="005D2376">
              <w:rPr>
                <w:rFonts w:ascii="仿宋" w:eastAsia="仿宋" w:hAnsi="仿宋" w:hint="eastAsia"/>
                <w:sz w:val="24"/>
              </w:rPr>
              <w:t>开幕式</w:t>
            </w:r>
          </w:p>
          <w:p w:rsidR="00B573AC" w:rsidRPr="005D2376" w:rsidRDefault="00B573AC" w:rsidP="00666B0B">
            <w:pPr>
              <w:jc w:val="center"/>
              <w:rPr>
                <w:rFonts w:ascii="仿宋" w:eastAsia="仿宋" w:hAnsi="仿宋"/>
                <w:sz w:val="24"/>
              </w:rPr>
            </w:pPr>
            <w:r w:rsidRPr="005D2376">
              <w:rPr>
                <w:rFonts w:ascii="仿宋" w:eastAsia="仿宋" w:hAnsi="仿宋" w:hint="eastAsia"/>
                <w:sz w:val="24"/>
              </w:rPr>
              <w:t>赛事说明会及</w:t>
            </w:r>
          </w:p>
          <w:p w:rsidR="00B573AC" w:rsidRPr="005D2376" w:rsidRDefault="00B573AC" w:rsidP="00666B0B">
            <w:pPr>
              <w:jc w:val="center"/>
              <w:rPr>
                <w:rFonts w:ascii="仿宋" w:eastAsia="仿宋" w:hAnsi="仿宋"/>
                <w:sz w:val="24"/>
              </w:rPr>
            </w:pPr>
            <w:r w:rsidRPr="005D2376">
              <w:rPr>
                <w:rFonts w:ascii="仿宋" w:eastAsia="仿宋" w:hAnsi="仿宋" w:hint="eastAsia"/>
                <w:sz w:val="24"/>
              </w:rPr>
              <w:t>赛队抽签</w:t>
            </w:r>
          </w:p>
        </w:tc>
        <w:tc>
          <w:tcPr>
            <w:tcW w:w="3225" w:type="dxa"/>
            <w:vMerge/>
            <w:vAlign w:val="center"/>
          </w:tcPr>
          <w:p w:rsidR="00B573AC" w:rsidRPr="005D2376" w:rsidRDefault="00B573AC" w:rsidP="00666B0B">
            <w:pPr>
              <w:spacing w:line="280" w:lineRule="exact"/>
              <w:jc w:val="center"/>
              <w:rPr>
                <w:rFonts w:ascii="仿宋" w:eastAsia="仿宋" w:hAnsi="仿宋"/>
                <w:sz w:val="24"/>
              </w:rPr>
            </w:pPr>
          </w:p>
        </w:tc>
      </w:tr>
      <w:tr w:rsidR="00B573AC" w:rsidRPr="005D2376" w:rsidTr="00666B0B">
        <w:trPr>
          <w:trHeight w:val="472"/>
          <w:jc w:val="center"/>
        </w:trPr>
        <w:tc>
          <w:tcPr>
            <w:tcW w:w="1330" w:type="dxa"/>
            <w:vMerge/>
            <w:vAlign w:val="center"/>
          </w:tcPr>
          <w:p w:rsidR="00B573AC" w:rsidRPr="005D2376" w:rsidRDefault="00B573AC" w:rsidP="00666B0B">
            <w:pPr>
              <w:jc w:val="center"/>
              <w:rPr>
                <w:rFonts w:ascii="仿宋" w:eastAsia="仿宋" w:hAnsi="仿宋"/>
                <w:sz w:val="24"/>
              </w:rPr>
            </w:pPr>
          </w:p>
        </w:tc>
        <w:tc>
          <w:tcPr>
            <w:tcW w:w="1811" w:type="dxa"/>
            <w:vAlign w:val="center"/>
          </w:tcPr>
          <w:p w:rsidR="00B573AC" w:rsidRPr="005D2376" w:rsidRDefault="00B573AC" w:rsidP="00666B0B">
            <w:pPr>
              <w:jc w:val="center"/>
              <w:rPr>
                <w:rFonts w:ascii="仿宋" w:eastAsia="仿宋" w:hAnsi="仿宋"/>
                <w:sz w:val="24"/>
              </w:rPr>
            </w:pPr>
            <w:r w:rsidRPr="005D2376">
              <w:rPr>
                <w:rFonts w:ascii="仿宋" w:eastAsia="仿宋" w:hAnsi="仿宋" w:hint="eastAsia"/>
                <w:sz w:val="24"/>
              </w:rPr>
              <w:t>16:</w:t>
            </w:r>
            <w:r w:rsidRPr="005D2376">
              <w:rPr>
                <w:rFonts w:ascii="仿宋" w:eastAsia="仿宋" w:hAnsi="仿宋"/>
                <w:sz w:val="24"/>
              </w:rPr>
              <w:t>0</w:t>
            </w:r>
            <w:r w:rsidRPr="005D2376">
              <w:rPr>
                <w:rFonts w:ascii="仿宋" w:eastAsia="仿宋" w:hAnsi="仿宋" w:hint="eastAsia"/>
                <w:sz w:val="24"/>
              </w:rPr>
              <w:t>0-1</w:t>
            </w:r>
            <w:r w:rsidRPr="005D2376">
              <w:rPr>
                <w:rFonts w:ascii="仿宋" w:eastAsia="仿宋" w:hAnsi="仿宋"/>
                <w:sz w:val="24"/>
              </w:rPr>
              <w:t>6</w:t>
            </w:r>
            <w:r w:rsidRPr="005D2376">
              <w:rPr>
                <w:rFonts w:ascii="仿宋" w:eastAsia="仿宋" w:hAnsi="仿宋" w:hint="eastAsia"/>
                <w:sz w:val="24"/>
              </w:rPr>
              <w:t>:</w:t>
            </w:r>
            <w:r w:rsidRPr="005D2376">
              <w:rPr>
                <w:rFonts w:ascii="仿宋" w:eastAsia="仿宋" w:hAnsi="仿宋"/>
                <w:sz w:val="24"/>
              </w:rPr>
              <w:t>5</w:t>
            </w:r>
            <w:r w:rsidRPr="005D2376">
              <w:rPr>
                <w:rFonts w:ascii="仿宋" w:eastAsia="仿宋" w:hAnsi="仿宋" w:hint="eastAsia"/>
                <w:sz w:val="24"/>
              </w:rPr>
              <w:t>0</w:t>
            </w:r>
          </w:p>
        </w:tc>
        <w:tc>
          <w:tcPr>
            <w:tcW w:w="1984" w:type="dxa"/>
            <w:vAlign w:val="center"/>
          </w:tcPr>
          <w:p w:rsidR="00B573AC" w:rsidRPr="005D2376" w:rsidRDefault="00B573AC" w:rsidP="00666B0B">
            <w:pPr>
              <w:jc w:val="center"/>
              <w:rPr>
                <w:rFonts w:ascii="仿宋" w:eastAsia="仿宋" w:hAnsi="仿宋"/>
                <w:sz w:val="24"/>
              </w:rPr>
            </w:pPr>
            <w:r w:rsidRPr="005D2376">
              <w:rPr>
                <w:rFonts w:ascii="仿宋" w:eastAsia="仿宋" w:hAnsi="仿宋" w:hint="eastAsia"/>
                <w:sz w:val="24"/>
              </w:rPr>
              <w:t>熟悉场地</w:t>
            </w:r>
          </w:p>
        </w:tc>
        <w:tc>
          <w:tcPr>
            <w:tcW w:w="3225" w:type="dxa"/>
            <w:vAlign w:val="center"/>
          </w:tcPr>
          <w:p w:rsidR="00B573AC" w:rsidRDefault="00B573AC" w:rsidP="00666B0B">
            <w:pPr>
              <w:jc w:val="center"/>
              <w:rPr>
                <w:rFonts w:ascii="仿宋" w:eastAsia="仿宋" w:hAnsi="仿宋"/>
                <w:sz w:val="24"/>
              </w:rPr>
            </w:pPr>
            <w:r w:rsidRPr="005D2376">
              <w:rPr>
                <w:rFonts w:ascii="仿宋" w:eastAsia="仿宋" w:hAnsi="仿宋" w:hint="eastAsia"/>
                <w:sz w:val="24"/>
              </w:rPr>
              <w:t>匠心楼（6号楼）三楼</w:t>
            </w:r>
          </w:p>
          <w:p w:rsidR="00B573AC" w:rsidRPr="005D2376" w:rsidRDefault="00B573AC" w:rsidP="00666B0B">
            <w:pPr>
              <w:jc w:val="center"/>
              <w:rPr>
                <w:rFonts w:ascii="仿宋" w:eastAsia="仿宋" w:hAnsi="仿宋"/>
                <w:sz w:val="24"/>
              </w:rPr>
            </w:pPr>
            <w:r>
              <w:rPr>
                <w:rFonts w:ascii="仿宋" w:eastAsia="仿宋" w:hAnsi="仿宋"/>
                <w:sz w:val="24"/>
              </w:rPr>
              <w:t>C</w:t>
            </w:r>
            <w:r w:rsidRPr="005D2376">
              <w:rPr>
                <w:rFonts w:ascii="仿宋" w:eastAsia="仿宋" w:hAnsi="仿宋" w:hint="eastAsia"/>
                <w:sz w:val="24"/>
              </w:rPr>
              <w:t>区</w:t>
            </w:r>
            <w:r>
              <w:rPr>
                <w:rFonts w:ascii="仿宋" w:eastAsia="仿宋" w:hAnsi="仿宋" w:hint="eastAsia"/>
                <w:sz w:val="24"/>
              </w:rPr>
              <w:t>3</w:t>
            </w:r>
            <w:r>
              <w:rPr>
                <w:rFonts w:ascii="仿宋" w:eastAsia="仿宋" w:hAnsi="仿宋"/>
                <w:sz w:val="24"/>
              </w:rPr>
              <w:t>06,C</w:t>
            </w:r>
            <w:r>
              <w:rPr>
                <w:rFonts w:ascii="仿宋" w:eastAsia="仿宋" w:hAnsi="仿宋" w:hint="eastAsia"/>
                <w:sz w:val="24"/>
              </w:rPr>
              <w:t>区</w:t>
            </w:r>
            <w:r>
              <w:rPr>
                <w:rFonts w:ascii="仿宋" w:eastAsia="仿宋" w:hAnsi="仿宋"/>
                <w:sz w:val="24"/>
              </w:rPr>
              <w:t>310</w:t>
            </w:r>
            <w:r w:rsidRPr="005D2376">
              <w:rPr>
                <w:rFonts w:ascii="仿宋" w:eastAsia="仿宋" w:hAnsi="仿宋"/>
                <w:sz w:val="24"/>
              </w:rPr>
              <w:t xml:space="preserve"> </w:t>
            </w:r>
          </w:p>
        </w:tc>
      </w:tr>
      <w:tr w:rsidR="00B573AC" w:rsidRPr="005D2376" w:rsidTr="00666B0B">
        <w:trPr>
          <w:trHeight w:val="632"/>
          <w:jc w:val="center"/>
        </w:trPr>
        <w:tc>
          <w:tcPr>
            <w:tcW w:w="1330" w:type="dxa"/>
            <w:vMerge w:val="restart"/>
            <w:vAlign w:val="center"/>
          </w:tcPr>
          <w:p w:rsidR="00B573AC" w:rsidRPr="005D2376" w:rsidRDefault="00B573AC" w:rsidP="00666B0B">
            <w:pPr>
              <w:widowControl/>
              <w:jc w:val="center"/>
              <w:rPr>
                <w:rFonts w:ascii="仿宋" w:eastAsia="仿宋" w:hAnsi="仿宋"/>
                <w:sz w:val="24"/>
              </w:rPr>
            </w:pPr>
            <w:r w:rsidRPr="005D2376">
              <w:rPr>
                <w:rFonts w:ascii="仿宋" w:eastAsia="仿宋" w:hAnsi="仿宋" w:hint="eastAsia"/>
                <w:sz w:val="24"/>
              </w:rPr>
              <w:t>4月13日</w:t>
            </w:r>
          </w:p>
        </w:tc>
        <w:tc>
          <w:tcPr>
            <w:tcW w:w="1811" w:type="dxa"/>
            <w:vAlign w:val="center"/>
          </w:tcPr>
          <w:p w:rsidR="00B573AC" w:rsidRPr="005D2376" w:rsidRDefault="00B573AC" w:rsidP="00666B0B">
            <w:pPr>
              <w:snapToGrid w:val="0"/>
              <w:jc w:val="center"/>
              <w:rPr>
                <w:rFonts w:ascii="仿宋" w:eastAsia="仿宋" w:hAnsi="仿宋"/>
                <w:sz w:val="24"/>
              </w:rPr>
            </w:pPr>
            <w:r w:rsidRPr="005D2376">
              <w:rPr>
                <w:rFonts w:ascii="仿宋" w:eastAsia="仿宋" w:hAnsi="仿宋" w:hint="eastAsia"/>
                <w:sz w:val="24"/>
              </w:rPr>
              <w:t>8:00</w:t>
            </w:r>
          </w:p>
        </w:tc>
        <w:tc>
          <w:tcPr>
            <w:tcW w:w="1984" w:type="dxa"/>
            <w:vAlign w:val="center"/>
          </w:tcPr>
          <w:p w:rsidR="00B573AC" w:rsidRPr="005D2376" w:rsidRDefault="00B573AC" w:rsidP="00666B0B">
            <w:pPr>
              <w:snapToGrid w:val="0"/>
              <w:jc w:val="center"/>
              <w:rPr>
                <w:rFonts w:ascii="仿宋" w:eastAsia="仿宋" w:hAnsi="仿宋"/>
                <w:sz w:val="24"/>
              </w:rPr>
            </w:pPr>
            <w:r w:rsidRPr="005D2376">
              <w:rPr>
                <w:rFonts w:ascii="仿宋" w:eastAsia="仿宋" w:hAnsi="仿宋" w:hint="eastAsia"/>
                <w:sz w:val="24"/>
              </w:rPr>
              <w:t>检录</w:t>
            </w:r>
          </w:p>
        </w:tc>
        <w:tc>
          <w:tcPr>
            <w:tcW w:w="3225" w:type="dxa"/>
            <w:vMerge w:val="restart"/>
            <w:vAlign w:val="center"/>
          </w:tcPr>
          <w:p w:rsidR="00B573AC" w:rsidRDefault="00B573AC" w:rsidP="00666B0B">
            <w:pPr>
              <w:jc w:val="center"/>
              <w:rPr>
                <w:rFonts w:ascii="仿宋" w:eastAsia="仿宋" w:hAnsi="仿宋"/>
                <w:sz w:val="24"/>
              </w:rPr>
            </w:pPr>
            <w:r w:rsidRPr="005D2376">
              <w:rPr>
                <w:rFonts w:ascii="仿宋" w:eastAsia="仿宋" w:hAnsi="仿宋" w:hint="eastAsia"/>
                <w:sz w:val="24"/>
              </w:rPr>
              <w:t>匠心楼（6号楼）三楼</w:t>
            </w:r>
          </w:p>
          <w:p w:rsidR="00B573AC" w:rsidRPr="005D2376" w:rsidRDefault="00B573AC" w:rsidP="00666B0B">
            <w:pPr>
              <w:spacing w:line="360" w:lineRule="auto"/>
              <w:jc w:val="center"/>
              <w:rPr>
                <w:rFonts w:ascii="仿宋" w:eastAsia="仿宋" w:hAnsi="仿宋"/>
                <w:sz w:val="24"/>
              </w:rPr>
            </w:pPr>
            <w:r>
              <w:rPr>
                <w:rFonts w:ascii="仿宋" w:eastAsia="仿宋" w:hAnsi="仿宋"/>
                <w:sz w:val="24"/>
              </w:rPr>
              <w:t>C</w:t>
            </w:r>
            <w:r w:rsidRPr="005D2376">
              <w:rPr>
                <w:rFonts w:ascii="仿宋" w:eastAsia="仿宋" w:hAnsi="仿宋" w:hint="eastAsia"/>
                <w:sz w:val="24"/>
              </w:rPr>
              <w:t>区</w:t>
            </w:r>
            <w:r>
              <w:rPr>
                <w:rFonts w:ascii="仿宋" w:eastAsia="仿宋" w:hAnsi="仿宋" w:hint="eastAsia"/>
                <w:sz w:val="24"/>
              </w:rPr>
              <w:t>3</w:t>
            </w:r>
            <w:r>
              <w:rPr>
                <w:rFonts w:ascii="仿宋" w:eastAsia="仿宋" w:hAnsi="仿宋"/>
                <w:sz w:val="24"/>
              </w:rPr>
              <w:t>06,C</w:t>
            </w:r>
            <w:r>
              <w:rPr>
                <w:rFonts w:ascii="仿宋" w:eastAsia="仿宋" w:hAnsi="仿宋" w:hint="eastAsia"/>
                <w:sz w:val="24"/>
              </w:rPr>
              <w:t>区</w:t>
            </w:r>
            <w:r>
              <w:rPr>
                <w:rFonts w:ascii="仿宋" w:eastAsia="仿宋" w:hAnsi="仿宋"/>
                <w:sz w:val="24"/>
              </w:rPr>
              <w:t>310</w:t>
            </w:r>
          </w:p>
        </w:tc>
      </w:tr>
      <w:tr w:rsidR="00B573AC" w:rsidRPr="005D2376" w:rsidTr="00666B0B">
        <w:trPr>
          <w:trHeight w:val="698"/>
          <w:jc w:val="center"/>
        </w:trPr>
        <w:tc>
          <w:tcPr>
            <w:tcW w:w="1330" w:type="dxa"/>
            <w:vMerge/>
            <w:vAlign w:val="center"/>
          </w:tcPr>
          <w:p w:rsidR="00B573AC" w:rsidRPr="005D2376" w:rsidRDefault="00B573AC" w:rsidP="00666B0B">
            <w:pPr>
              <w:widowControl/>
              <w:jc w:val="center"/>
              <w:rPr>
                <w:rFonts w:ascii="仿宋" w:eastAsia="仿宋" w:hAnsi="仿宋"/>
                <w:sz w:val="24"/>
              </w:rPr>
            </w:pPr>
          </w:p>
        </w:tc>
        <w:tc>
          <w:tcPr>
            <w:tcW w:w="1811" w:type="dxa"/>
            <w:vAlign w:val="center"/>
          </w:tcPr>
          <w:p w:rsidR="00B573AC" w:rsidRPr="005D2376" w:rsidRDefault="00B573AC" w:rsidP="00666B0B">
            <w:pPr>
              <w:snapToGrid w:val="0"/>
              <w:jc w:val="center"/>
              <w:rPr>
                <w:rFonts w:ascii="仿宋" w:eastAsia="仿宋" w:hAnsi="仿宋"/>
                <w:sz w:val="24"/>
              </w:rPr>
            </w:pPr>
            <w:r w:rsidRPr="005D2376">
              <w:rPr>
                <w:rFonts w:ascii="仿宋" w:eastAsia="仿宋" w:hAnsi="仿宋" w:hint="eastAsia"/>
                <w:sz w:val="24"/>
              </w:rPr>
              <w:t>8:</w:t>
            </w:r>
            <w:r w:rsidRPr="005D2376">
              <w:rPr>
                <w:rFonts w:ascii="仿宋" w:eastAsia="仿宋" w:hAnsi="仿宋"/>
                <w:sz w:val="24"/>
              </w:rPr>
              <w:t>2</w:t>
            </w:r>
            <w:r w:rsidRPr="005D2376">
              <w:rPr>
                <w:rFonts w:ascii="仿宋" w:eastAsia="仿宋" w:hAnsi="仿宋" w:hint="eastAsia"/>
                <w:sz w:val="24"/>
              </w:rPr>
              <w:t>0-8:</w:t>
            </w:r>
            <w:r w:rsidRPr="005D2376">
              <w:rPr>
                <w:rFonts w:ascii="仿宋" w:eastAsia="仿宋" w:hAnsi="仿宋"/>
                <w:sz w:val="24"/>
              </w:rPr>
              <w:t>3</w:t>
            </w:r>
            <w:r w:rsidRPr="005D2376">
              <w:rPr>
                <w:rFonts w:ascii="仿宋" w:eastAsia="仿宋" w:hAnsi="仿宋" w:hint="eastAsia"/>
                <w:sz w:val="24"/>
              </w:rPr>
              <w:t>5</w:t>
            </w:r>
          </w:p>
        </w:tc>
        <w:tc>
          <w:tcPr>
            <w:tcW w:w="1984" w:type="dxa"/>
            <w:vAlign w:val="center"/>
          </w:tcPr>
          <w:p w:rsidR="00B573AC" w:rsidRPr="005D2376" w:rsidRDefault="00B573AC" w:rsidP="00666B0B">
            <w:pPr>
              <w:snapToGrid w:val="0"/>
              <w:jc w:val="center"/>
              <w:rPr>
                <w:rFonts w:ascii="仿宋" w:eastAsia="仿宋" w:hAnsi="仿宋"/>
                <w:sz w:val="24"/>
              </w:rPr>
            </w:pPr>
            <w:r w:rsidRPr="005D2376">
              <w:rPr>
                <w:rFonts w:ascii="仿宋" w:eastAsia="仿宋" w:hAnsi="仿宋" w:hint="eastAsia"/>
                <w:sz w:val="24"/>
              </w:rPr>
              <w:t>赛队抽签</w:t>
            </w:r>
            <w:proofErr w:type="gramStart"/>
            <w:r w:rsidRPr="005D2376">
              <w:rPr>
                <w:rFonts w:ascii="仿宋" w:eastAsia="仿宋" w:hAnsi="仿宋" w:hint="eastAsia"/>
                <w:sz w:val="24"/>
              </w:rPr>
              <w:t>和</w:t>
            </w:r>
            <w:proofErr w:type="gramEnd"/>
          </w:p>
          <w:p w:rsidR="00B573AC" w:rsidRPr="005D2376" w:rsidRDefault="00B573AC" w:rsidP="00666B0B">
            <w:pPr>
              <w:snapToGrid w:val="0"/>
              <w:jc w:val="center"/>
              <w:rPr>
                <w:rFonts w:ascii="仿宋" w:eastAsia="仿宋" w:hAnsi="仿宋"/>
                <w:sz w:val="24"/>
              </w:rPr>
            </w:pPr>
            <w:r w:rsidRPr="005D2376">
              <w:rPr>
                <w:rFonts w:ascii="仿宋" w:eastAsia="仿宋" w:hAnsi="仿宋" w:hint="eastAsia"/>
                <w:sz w:val="24"/>
              </w:rPr>
              <w:t>二次加密</w:t>
            </w:r>
          </w:p>
        </w:tc>
        <w:tc>
          <w:tcPr>
            <w:tcW w:w="3225" w:type="dxa"/>
            <w:vMerge/>
            <w:vAlign w:val="center"/>
          </w:tcPr>
          <w:p w:rsidR="00B573AC" w:rsidRPr="005D2376" w:rsidRDefault="00B573AC" w:rsidP="00666B0B">
            <w:pPr>
              <w:spacing w:line="360" w:lineRule="auto"/>
              <w:jc w:val="center"/>
              <w:rPr>
                <w:rFonts w:ascii="仿宋" w:eastAsia="仿宋" w:hAnsi="仿宋"/>
                <w:sz w:val="24"/>
              </w:rPr>
            </w:pPr>
          </w:p>
        </w:tc>
      </w:tr>
      <w:tr w:rsidR="00B573AC" w:rsidRPr="005D2376" w:rsidTr="00666B0B">
        <w:trPr>
          <w:jc w:val="center"/>
        </w:trPr>
        <w:tc>
          <w:tcPr>
            <w:tcW w:w="1330" w:type="dxa"/>
            <w:vMerge/>
            <w:vAlign w:val="center"/>
          </w:tcPr>
          <w:p w:rsidR="00B573AC" w:rsidRPr="005D2376" w:rsidRDefault="00B573AC" w:rsidP="00666B0B">
            <w:pPr>
              <w:widowControl/>
              <w:jc w:val="center"/>
              <w:rPr>
                <w:rFonts w:ascii="仿宋" w:eastAsia="仿宋" w:hAnsi="仿宋"/>
                <w:sz w:val="24"/>
              </w:rPr>
            </w:pPr>
          </w:p>
        </w:tc>
        <w:tc>
          <w:tcPr>
            <w:tcW w:w="1811" w:type="dxa"/>
            <w:shd w:val="clear" w:color="auto" w:fill="auto"/>
            <w:vAlign w:val="center"/>
          </w:tcPr>
          <w:p w:rsidR="00B573AC" w:rsidRPr="005D2376" w:rsidRDefault="00B573AC" w:rsidP="00666B0B">
            <w:pPr>
              <w:snapToGrid w:val="0"/>
              <w:jc w:val="center"/>
              <w:rPr>
                <w:rFonts w:ascii="仿宋" w:eastAsia="仿宋" w:hAnsi="仿宋"/>
                <w:sz w:val="24"/>
              </w:rPr>
            </w:pPr>
            <w:r w:rsidRPr="005D2376">
              <w:rPr>
                <w:rFonts w:ascii="仿宋" w:eastAsia="仿宋" w:hAnsi="仿宋" w:hint="eastAsia"/>
                <w:sz w:val="24"/>
              </w:rPr>
              <w:t>8:</w:t>
            </w:r>
            <w:r w:rsidRPr="005D2376">
              <w:rPr>
                <w:rFonts w:ascii="仿宋" w:eastAsia="仿宋" w:hAnsi="仿宋"/>
                <w:sz w:val="24"/>
              </w:rPr>
              <w:t>3</w:t>
            </w:r>
            <w:r w:rsidRPr="005D2376">
              <w:rPr>
                <w:rFonts w:ascii="仿宋" w:eastAsia="仿宋" w:hAnsi="仿宋" w:hint="eastAsia"/>
                <w:sz w:val="24"/>
              </w:rPr>
              <w:t>5-</w:t>
            </w:r>
            <w:r w:rsidRPr="005D2376">
              <w:rPr>
                <w:rFonts w:ascii="仿宋" w:eastAsia="仿宋" w:hAnsi="仿宋"/>
                <w:sz w:val="24"/>
              </w:rPr>
              <w:t>8</w:t>
            </w:r>
            <w:r w:rsidRPr="005D2376">
              <w:rPr>
                <w:rFonts w:ascii="仿宋" w:eastAsia="仿宋" w:hAnsi="仿宋" w:hint="eastAsia"/>
                <w:sz w:val="24"/>
              </w:rPr>
              <w:t>:</w:t>
            </w:r>
            <w:r w:rsidRPr="005D2376">
              <w:rPr>
                <w:rFonts w:ascii="仿宋" w:eastAsia="仿宋" w:hAnsi="仿宋"/>
                <w:sz w:val="24"/>
              </w:rPr>
              <w:t>55</w:t>
            </w:r>
          </w:p>
        </w:tc>
        <w:tc>
          <w:tcPr>
            <w:tcW w:w="1984" w:type="dxa"/>
            <w:shd w:val="clear" w:color="auto" w:fill="auto"/>
            <w:vAlign w:val="center"/>
          </w:tcPr>
          <w:p w:rsidR="00B573AC" w:rsidRPr="005D2376" w:rsidRDefault="00B573AC" w:rsidP="00666B0B">
            <w:pPr>
              <w:snapToGrid w:val="0"/>
              <w:jc w:val="center"/>
              <w:rPr>
                <w:rFonts w:ascii="仿宋" w:eastAsia="仿宋" w:hAnsi="仿宋"/>
                <w:sz w:val="24"/>
              </w:rPr>
            </w:pPr>
            <w:r w:rsidRPr="005D2376">
              <w:rPr>
                <w:rFonts w:ascii="仿宋" w:eastAsia="仿宋" w:hAnsi="仿宋" w:hint="eastAsia"/>
                <w:sz w:val="24"/>
              </w:rPr>
              <w:t>设备工具检查确认、题目发放</w:t>
            </w:r>
          </w:p>
        </w:tc>
        <w:tc>
          <w:tcPr>
            <w:tcW w:w="3225" w:type="dxa"/>
            <w:vMerge/>
            <w:vAlign w:val="center"/>
          </w:tcPr>
          <w:p w:rsidR="00B573AC" w:rsidRPr="005D2376" w:rsidRDefault="00B573AC" w:rsidP="00666B0B">
            <w:pPr>
              <w:spacing w:line="360" w:lineRule="auto"/>
              <w:jc w:val="center"/>
              <w:rPr>
                <w:rFonts w:ascii="仿宋" w:eastAsia="仿宋" w:hAnsi="仿宋"/>
                <w:sz w:val="24"/>
              </w:rPr>
            </w:pPr>
          </w:p>
        </w:tc>
      </w:tr>
      <w:tr w:rsidR="00B573AC" w:rsidRPr="005D2376" w:rsidTr="00666B0B">
        <w:trPr>
          <w:jc w:val="center"/>
        </w:trPr>
        <w:tc>
          <w:tcPr>
            <w:tcW w:w="1330" w:type="dxa"/>
            <w:vMerge/>
            <w:vAlign w:val="center"/>
          </w:tcPr>
          <w:p w:rsidR="00B573AC" w:rsidRPr="005D2376" w:rsidRDefault="00B573AC" w:rsidP="00666B0B">
            <w:pPr>
              <w:widowControl/>
              <w:jc w:val="center"/>
              <w:rPr>
                <w:rFonts w:ascii="仿宋" w:eastAsia="仿宋" w:hAnsi="仿宋"/>
                <w:sz w:val="24"/>
              </w:rPr>
            </w:pPr>
          </w:p>
        </w:tc>
        <w:tc>
          <w:tcPr>
            <w:tcW w:w="1811" w:type="dxa"/>
            <w:shd w:val="clear" w:color="auto" w:fill="auto"/>
            <w:vAlign w:val="center"/>
          </w:tcPr>
          <w:p w:rsidR="00B573AC" w:rsidRPr="005D2376" w:rsidRDefault="00B573AC" w:rsidP="00666B0B">
            <w:pPr>
              <w:snapToGrid w:val="0"/>
              <w:jc w:val="center"/>
              <w:rPr>
                <w:rFonts w:ascii="仿宋" w:eastAsia="仿宋" w:hAnsi="仿宋"/>
                <w:sz w:val="24"/>
              </w:rPr>
            </w:pPr>
            <w:r w:rsidRPr="005D2376">
              <w:rPr>
                <w:rFonts w:ascii="仿宋" w:eastAsia="仿宋" w:hAnsi="仿宋" w:hint="eastAsia"/>
                <w:sz w:val="24"/>
              </w:rPr>
              <w:t>9:00-1</w:t>
            </w:r>
            <w:r>
              <w:rPr>
                <w:rFonts w:ascii="仿宋" w:eastAsia="仿宋" w:hAnsi="仿宋"/>
                <w:sz w:val="24"/>
              </w:rPr>
              <w:t>1:30</w:t>
            </w:r>
          </w:p>
        </w:tc>
        <w:tc>
          <w:tcPr>
            <w:tcW w:w="1984" w:type="dxa"/>
            <w:shd w:val="clear" w:color="auto" w:fill="auto"/>
            <w:vAlign w:val="center"/>
          </w:tcPr>
          <w:p w:rsidR="00B573AC" w:rsidRPr="005D2376" w:rsidRDefault="00B573AC" w:rsidP="00666B0B">
            <w:pPr>
              <w:snapToGrid w:val="0"/>
              <w:jc w:val="center"/>
              <w:rPr>
                <w:rFonts w:ascii="仿宋" w:eastAsia="仿宋" w:hAnsi="仿宋"/>
                <w:sz w:val="24"/>
              </w:rPr>
            </w:pPr>
            <w:r w:rsidRPr="005D2376">
              <w:rPr>
                <w:rFonts w:ascii="仿宋" w:eastAsia="仿宋" w:hAnsi="仿宋" w:hint="eastAsia"/>
                <w:sz w:val="24"/>
              </w:rPr>
              <w:t>参赛队竞赛（</w:t>
            </w:r>
            <w:r w:rsidR="00F201B8">
              <w:rPr>
                <w:rFonts w:ascii="仿宋" w:eastAsia="仿宋" w:hAnsi="仿宋"/>
                <w:sz w:val="24"/>
              </w:rPr>
              <w:t>2.5</w:t>
            </w:r>
            <w:r w:rsidRPr="005D2376">
              <w:rPr>
                <w:rFonts w:ascii="仿宋" w:eastAsia="仿宋" w:hAnsi="仿宋" w:hint="eastAsia"/>
                <w:sz w:val="24"/>
              </w:rPr>
              <w:t>小时）</w:t>
            </w:r>
          </w:p>
        </w:tc>
        <w:tc>
          <w:tcPr>
            <w:tcW w:w="3225" w:type="dxa"/>
            <w:vMerge/>
            <w:vAlign w:val="center"/>
          </w:tcPr>
          <w:p w:rsidR="00B573AC" w:rsidRPr="005D2376" w:rsidRDefault="00B573AC" w:rsidP="00666B0B">
            <w:pPr>
              <w:spacing w:line="360" w:lineRule="auto"/>
              <w:jc w:val="center"/>
              <w:rPr>
                <w:rFonts w:ascii="仿宋" w:eastAsia="仿宋" w:hAnsi="仿宋"/>
                <w:sz w:val="24"/>
              </w:rPr>
            </w:pPr>
          </w:p>
        </w:tc>
      </w:tr>
      <w:tr w:rsidR="00B573AC" w:rsidRPr="005D2376" w:rsidTr="00666B0B">
        <w:trPr>
          <w:trHeight w:val="637"/>
          <w:jc w:val="center"/>
        </w:trPr>
        <w:tc>
          <w:tcPr>
            <w:tcW w:w="1330" w:type="dxa"/>
            <w:vMerge/>
            <w:vAlign w:val="center"/>
          </w:tcPr>
          <w:p w:rsidR="00B573AC" w:rsidRPr="005D2376" w:rsidRDefault="00B573AC" w:rsidP="00666B0B">
            <w:pPr>
              <w:widowControl/>
              <w:jc w:val="center"/>
              <w:rPr>
                <w:rFonts w:ascii="仿宋" w:eastAsia="仿宋" w:hAnsi="仿宋"/>
                <w:sz w:val="24"/>
              </w:rPr>
            </w:pPr>
          </w:p>
        </w:tc>
        <w:tc>
          <w:tcPr>
            <w:tcW w:w="1811" w:type="dxa"/>
            <w:shd w:val="clear" w:color="auto" w:fill="auto"/>
            <w:vAlign w:val="center"/>
          </w:tcPr>
          <w:p w:rsidR="00B573AC" w:rsidRPr="005D2376" w:rsidRDefault="00B573AC" w:rsidP="00666B0B">
            <w:pPr>
              <w:snapToGrid w:val="0"/>
              <w:jc w:val="center"/>
              <w:rPr>
                <w:rFonts w:ascii="仿宋" w:eastAsia="仿宋" w:hAnsi="仿宋"/>
                <w:sz w:val="24"/>
              </w:rPr>
            </w:pPr>
            <w:r w:rsidRPr="005D2376">
              <w:rPr>
                <w:rFonts w:ascii="仿宋" w:eastAsia="仿宋" w:hAnsi="仿宋" w:hint="eastAsia"/>
                <w:sz w:val="24"/>
              </w:rPr>
              <w:t>1</w:t>
            </w:r>
            <w:r>
              <w:rPr>
                <w:rFonts w:ascii="仿宋" w:eastAsia="仿宋" w:hAnsi="仿宋"/>
                <w:sz w:val="24"/>
              </w:rPr>
              <w:t>1</w:t>
            </w:r>
            <w:r w:rsidRPr="005D2376">
              <w:rPr>
                <w:rFonts w:ascii="仿宋" w:eastAsia="仿宋" w:hAnsi="仿宋" w:hint="eastAsia"/>
                <w:sz w:val="24"/>
              </w:rPr>
              <w:t>:</w:t>
            </w:r>
            <w:r>
              <w:rPr>
                <w:rFonts w:ascii="仿宋" w:eastAsia="仿宋" w:hAnsi="仿宋"/>
                <w:sz w:val="24"/>
              </w:rPr>
              <w:t>3</w:t>
            </w:r>
            <w:r w:rsidRPr="005D2376">
              <w:rPr>
                <w:rFonts w:ascii="仿宋" w:eastAsia="仿宋" w:hAnsi="仿宋" w:hint="eastAsia"/>
                <w:sz w:val="24"/>
              </w:rPr>
              <w:t>0-13:00</w:t>
            </w:r>
          </w:p>
        </w:tc>
        <w:tc>
          <w:tcPr>
            <w:tcW w:w="1984" w:type="dxa"/>
            <w:shd w:val="clear" w:color="auto" w:fill="auto"/>
            <w:vAlign w:val="center"/>
          </w:tcPr>
          <w:p w:rsidR="00B573AC" w:rsidRPr="005D2376" w:rsidRDefault="00B573AC" w:rsidP="00666B0B">
            <w:pPr>
              <w:snapToGrid w:val="0"/>
              <w:jc w:val="center"/>
              <w:rPr>
                <w:rFonts w:ascii="仿宋" w:eastAsia="仿宋" w:hAnsi="仿宋"/>
                <w:sz w:val="24"/>
              </w:rPr>
            </w:pPr>
            <w:r w:rsidRPr="005D2376">
              <w:rPr>
                <w:rFonts w:ascii="仿宋" w:eastAsia="仿宋" w:hAnsi="仿宋" w:hint="eastAsia"/>
                <w:sz w:val="24"/>
              </w:rPr>
              <w:t>申诉受理</w:t>
            </w:r>
          </w:p>
        </w:tc>
        <w:tc>
          <w:tcPr>
            <w:tcW w:w="3225" w:type="dxa"/>
            <w:vMerge/>
            <w:vAlign w:val="center"/>
          </w:tcPr>
          <w:p w:rsidR="00B573AC" w:rsidRPr="005D2376" w:rsidRDefault="00B573AC" w:rsidP="00666B0B">
            <w:pPr>
              <w:spacing w:line="360" w:lineRule="auto"/>
              <w:jc w:val="center"/>
              <w:rPr>
                <w:rFonts w:ascii="仿宋" w:eastAsia="仿宋" w:hAnsi="仿宋"/>
                <w:sz w:val="24"/>
              </w:rPr>
            </w:pPr>
          </w:p>
        </w:tc>
      </w:tr>
      <w:tr w:rsidR="00B573AC" w:rsidRPr="005D2376" w:rsidTr="00666B0B">
        <w:trPr>
          <w:trHeight w:val="561"/>
          <w:jc w:val="center"/>
        </w:trPr>
        <w:tc>
          <w:tcPr>
            <w:tcW w:w="1330" w:type="dxa"/>
            <w:vMerge/>
          </w:tcPr>
          <w:p w:rsidR="00B573AC" w:rsidRPr="005D2376" w:rsidRDefault="00B573AC" w:rsidP="00666B0B">
            <w:pPr>
              <w:widowControl/>
              <w:jc w:val="center"/>
              <w:rPr>
                <w:rFonts w:ascii="仿宋" w:eastAsia="仿宋" w:hAnsi="仿宋"/>
                <w:sz w:val="24"/>
              </w:rPr>
            </w:pPr>
            <w:bookmarkStart w:id="0" w:name="_Toc295665556"/>
            <w:bookmarkStart w:id="1" w:name="_Toc354835098"/>
            <w:bookmarkStart w:id="2" w:name="_Toc445802320"/>
          </w:p>
        </w:tc>
        <w:tc>
          <w:tcPr>
            <w:tcW w:w="1811" w:type="dxa"/>
            <w:shd w:val="clear" w:color="auto" w:fill="auto"/>
            <w:vAlign w:val="center"/>
          </w:tcPr>
          <w:p w:rsidR="00B573AC" w:rsidRPr="005D2376" w:rsidRDefault="00B573AC" w:rsidP="00666B0B">
            <w:pPr>
              <w:snapToGrid w:val="0"/>
              <w:jc w:val="center"/>
              <w:rPr>
                <w:rFonts w:ascii="仿宋" w:eastAsia="仿宋" w:hAnsi="仿宋"/>
                <w:sz w:val="24"/>
              </w:rPr>
            </w:pPr>
            <w:r w:rsidRPr="005D2376">
              <w:rPr>
                <w:rFonts w:ascii="仿宋" w:eastAsia="仿宋" w:hAnsi="仿宋" w:hint="eastAsia"/>
                <w:sz w:val="24"/>
              </w:rPr>
              <w:t>13:00-17:00</w:t>
            </w:r>
          </w:p>
        </w:tc>
        <w:tc>
          <w:tcPr>
            <w:tcW w:w="1984" w:type="dxa"/>
            <w:shd w:val="clear" w:color="auto" w:fill="auto"/>
            <w:vAlign w:val="center"/>
          </w:tcPr>
          <w:p w:rsidR="00B573AC" w:rsidRPr="005D2376" w:rsidRDefault="00B573AC" w:rsidP="00666B0B">
            <w:pPr>
              <w:snapToGrid w:val="0"/>
              <w:jc w:val="center"/>
              <w:rPr>
                <w:rFonts w:ascii="仿宋" w:eastAsia="仿宋" w:hAnsi="仿宋"/>
                <w:sz w:val="24"/>
              </w:rPr>
            </w:pPr>
            <w:r w:rsidRPr="005D2376">
              <w:rPr>
                <w:rFonts w:ascii="仿宋" w:eastAsia="仿宋" w:hAnsi="仿宋" w:hint="eastAsia"/>
                <w:sz w:val="24"/>
              </w:rPr>
              <w:t>评分核分</w:t>
            </w:r>
          </w:p>
        </w:tc>
        <w:tc>
          <w:tcPr>
            <w:tcW w:w="3225" w:type="dxa"/>
            <w:vMerge/>
          </w:tcPr>
          <w:p w:rsidR="00B573AC" w:rsidRPr="005D2376" w:rsidRDefault="00B573AC" w:rsidP="00666B0B">
            <w:pPr>
              <w:spacing w:line="360" w:lineRule="auto"/>
              <w:jc w:val="center"/>
              <w:rPr>
                <w:rFonts w:ascii="仿宋" w:eastAsia="仿宋" w:hAnsi="仿宋"/>
                <w:sz w:val="24"/>
              </w:rPr>
            </w:pPr>
          </w:p>
        </w:tc>
      </w:tr>
      <w:tr w:rsidR="00B573AC" w:rsidRPr="005D2376" w:rsidTr="00666B0B">
        <w:trPr>
          <w:trHeight w:val="554"/>
          <w:jc w:val="center"/>
        </w:trPr>
        <w:tc>
          <w:tcPr>
            <w:tcW w:w="1330" w:type="dxa"/>
            <w:vMerge/>
          </w:tcPr>
          <w:p w:rsidR="00B573AC" w:rsidRPr="005D2376" w:rsidRDefault="00B573AC" w:rsidP="00666B0B">
            <w:pPr>
              <w:widowControl/>
              <w:jc w:val="center"/>
              <w:rPr>
                <w:rFonts w:ascii="仿宋" w:eastAsia="仿宋" w:hAnsi="仿宋"/>
                <w:sz w:val="24"/>
              </w:rPr>
            </w:pPr>
          </w:p>
        </w:tc>
        <w:tc>
          <w:tcPr>
            <w:tcW w:w="1811" w:type="dxa"/>
            <w:shd w:val="clear" w:color="auto" w:fill="auto"/>
            <w:vAlign w:val="center"/>
          </w:tcPr>
          <w:p w:rsidR="00B573AC" w:rsidRPr="005D2376" w:rsidRDefault="00B573AC" w:rsidP="00666B0B">
            <w:pPr>
              <w:snapToGrid w:val="0"/>
              <w:jc w:val="center"/>
              <w:rPr>
                <w:rFonts w:ascii="仿宋" w:eastAsia="仿宋" w:hAnsi="仿宋"/>
                <w:sz w:val="24"/>
              </w:rPr>
            </w:pPr>
            <w:r w:rsidRPr="005D2376">
              <w:rPr>
                <w:rFonts w:ascii="仿宋" w:eastAsia="仿宋" w:hAnsi="仿宋" w:hint="eastAsia"/>
                <w:sz w:val="24"/>
              </w:rPr>
              <w:t>17:00-17:30</w:t>
            </w:r>
          </w:p>
        </w:tc>
        <w:tc>
          <w:tcPr>
            <w:tcW w:w="1984" w:type="dxa"/>
            <w:shd w:val="clear" w:color="auto" w:fill="auto"/>
            <w:vAlign w:val="center"/>
          </w:tcPr>
          <w:p w:rsidR="00B573AC" w:rsidRPr="005D2376" w:rsidRDefault="00B573AC" w:rsidP="00666B0B">
            <w:pPr>
              <w:snapToGrid w:val="0"/>
              <w:jc w:val="center"/>
              <w:rPr>
                <w:rFonts w:ascii="仿宋" w:eastAsia="仿宋" w:hAnsi="仿宋"/>
                <w:sz w:val="24"/>
              </w:rPr>
            </w:pPr>
            <w:r w:rsidRPr="005D2376">
              <w:rPr>
                <w:rFonts w:ascii="仿宋" w:eastAsia="仿宋" w:hAnsi="仿宋" w:hint="eastAsia"/>
                <w:sz w:val="24"/>
              </w:rPr>
              <w:t>公布成绩</w:t>
            </w:r>
          </w:p>
        </w:tc>
        <w:tc>
          <w:tcPr>
            <w:tcW w:w="3225" w:type="dxa"/>
            <w:vMerge/>
          </w:tcPr>
          <w:p w:rsidR="00B573AC" w:rsidRPr="005D2376" w:rsidRDefault="00B573AC" w:rsidP="00666B0B">
            <w:pPr>
              <w:spacing w:line="360" w:lineRule="auto"/>
              <w:jc w:val="center"/>
              <w:rPr>
                <w:rFonts w:ascii="仿宋" w:eastAsia="仿宋" w:hAnsi="仿宋"/>
                <w:sz w:val="24"/>
              </w:rPr>
            </w:pPr>
          </w:p>
        </w:tc>
      </w:tr>
    </w:tbl>
    <w:p w:rsidR="008649E4" w:rsidRPr="00E571F0" w:rsidRDefault="008649E4" w:rsidP="008649E4">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2"/>
        <w:rPr>
          <w:rFonts w:ascii="仿宋_GB2312" w:eastAsia="仿宋_GB2312"/>
          <w:b/>
          <w:sz w:val="28"/>
          <w:szCs w:val="28"/>
        </w:rPr>
      </w:pPr>
      <w:bookmarkStart w:id="3" w:name="_GoBack"/>
      <w:bookmarkEnd w:id="0"/>
      <w:bookmarkEnd w:id="1"/>
      <w:bookmarkEnd w:id="2"/>
      <w:bookmarkEnd w:id="3"/>
      <w:r>
        <w:rPr>
          <w:rFonts w:ascii="仿宋_GB2312" w:eastAsia="仿宋_GB2312" w:hint="eastAsia"/>
          <w:b/>
          <w:sz w:val="28"/>
          <w:szCs w:val="28"/>
        </w:rPr>
        <w:t>六</w:t>
      </w:r>
      <w:r w:rsidRPr="00E571F0">
        <w:rPr>
          <w:rFonts w:ascii="仿宋_GB2312" w:eastAsia="仿宋_GB2312" w:hint="eastAsia"/>
          <w:b/>
          <w:sz w:val="28"/>
          <w:szCs w:val="28"/>
        </w:rPr>
        <w:t>、竞赛环境</w:t>
      </w:r>
    </w:p>
    <w:p w:rsidR="00EF6891" w:rsidRPr="00EF6891" w:rsidRDefault="00EF6891" w:rsidP="00EF6891">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2"/>
        <w:rPr>
          <w:rFonts w:ascii="仿宋_GB2312" w:eastAsia="仿宋_GB2312"/>
          <w:sz w:val="28"/>
          <w:szCs w:val="28"/>
        </w:rPr>
      </w:pPr>
      <w:r w:rsidRPr="00ED0085">
        <w:rPr>
          <w:rFonts w:ascii="仿宋_GB2312" w:eastAsia="仿宋_GB2312" w:hint="eastAsia"/>
          <w:b/>
          <w:sz w:val="28"/>
          <w:szCs w:val="28"/>
        </w:rPr>
        <w:t>（一）竞赛场地。</w:t>
      </w:r>
      <w:r w:rsidRPr="00EF6891">
        <w:rPr>
          <w:rFonts w:ascii="仿宋_GB2312" w:eastAsia="仿宋_GB2312" w:hint="eastAsia"/>
          <w:sz w:val="28"/>
          <w:szCs w:val="28"/>
        </w:rPr>
        <w:t>竞赛现场设置竞赛区、裁判区、服务区、技术支持区。现场保证良好的采光、照明和通风；提供稳定的水、电和供电应急设备。同时提供所有指导教师休息室</w:t>
      </w:r>
      <w:r w:rsidRPr="00EF6891">
        <w:rPr>
          <w:rFonts w:ascii="仿宋_GB2312" w:eastAsia="仿宋_GB2312"/>
          <w:sz w:val="28"/>
          <w:szCs w:val="28"/>
        </w:rPr>
        <w:t>1间。</w:t>
      </w:r>
    </w:p>
    <w:p w:rsidR="00EF6891" w:rsidRPr="00EF6891" w:rsidRDefault="00EF6891" w:rsidP="00EF6891">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2"/>
        <w:rPr>
          <w:rFonts w:ascii="仿宋_GB2312" w:eastAsia="仿宋_GB2312"/>
          <w:sz w:val="28"/>
          <w:szCs w:val="28"/>
        </w:rPr>
      </w:pPr>
      <w:r w:rsidRPr="00ED0085">
        <w:rPr>
          <w:rFonts w:ascii="仿宋_GB2312" w:eastAsia="仿宋_GB2312" w:hint="eastAsia"/>
          <w:b/>
          <w:sz w:val="28"/>
          <w:szCs w:val="28"/>
        </w:rPr>
        <w:lastRenderedPageBreak/>
        <w:t>（二）竞赛工位</w:t>
      </w:r>
      <w:r w:rsidRPr="00ED0085">
        <w:rPr>
          <w:rFonts w:ascii="仿宋_GB2312" w:eastAsia="仿宋_GB2312"/>
          <w:b/>
          <w:sz w:val="28"/>
          <w:szCs w:val="28"/>
        </w:rPr>
        <w:t>。</w:t>
      </w:r>
      <w:r w:rsidRPr="00EF6891">
        <w:rPr>
          <w:rFonts w:ascii="仿宋_GB2312" w:eastAsia="仿宋_GB2312" w:hint="eastAsia"/>
          <w:sz w:val="28"/>
          <w:szCs w:val="28"/>
        </w:rPr>
        <w:t>在指定赛场</w:t>
      </w:r>
      <w:proofErr w:type="gramStart"/>
      <w:r w:rsidRPr="00EF6891">
        <w:rPr>
          <w:rFonts w:ascii="仿宋_GB2312" w:eastAsia="仿宋_GB2312" w:hint="eastAsia"/>
          <w:sz w:val="28"/>
          <w:szCs w:val="28"/>
        </w:rPr>
        <w:t>设置赛位，每个赛位</w:t>
      </w:r>
      <w:proofErr w:type="gramEnd"/>
      <w:r w:rsidRPr="00EF6891">
        <w:rPr>
          <w:rFonts w:ascii="仿宋_GB2312" w:eastAsia="仿宋_GB2312" w:hint="eastAsia"/>
          <w:sz w:val="28"/>
          <w:szCs w:val="28"/>
        </w:rPr>
        <w:t>提供</w:t>
      </w:r>
      <w:r w:rsidRPr="00EF6891">
        <w:rPr>
          <w:rFonts w:ascii="仿宋_GB2312" w:eastAsia="仿宋_GB2312"/>
          <w:sz w:val="28"/>
          <w:szCs w:val="28"/>
        </w:rPr>
        <w:t>2台电脑及相应软件</w:t>
      </w:r>
      <w:proofErr w:type="gramStart"/>
      <w:r w:rsidRPr="00EF6891">
        <w:rPr>
          <w:rFonts w:ascii="仿宋_GB2312" w:eastAsia="仿宋_GB2312"/>
          <w:sz w:val="28"/>
          <w:szCs w:val="28"/>
        </w:rPr>
        <w:t>供选</w:t>
      </w:r>
      <w:proofErr w:type="gramEnd"/>
      <w:r w:rsidRPr="00EF6891">
        <w:rPr>
          <w:rFonts w:ascii="仿宋_GB2312" w:eastAsia="仿宋_GB2312"/>
          <w:sz w:val="28"/>
          <w:szCs w:val="28"/>
        </w:rPr>
        <w:t>手使用，</w:t>
      </w:r>
      <w:proofErr w:type="gramStart"/>
      <w:r w:rsidRPr="00EF6891">
        <w:rPr>
          <w:rFonts w:ascii="仿宋_GB2312" w:eastAsia="仿宋_GB2312"/>
          <w:sz w:val="28"/>
          <w:szCs w:val="28"/>
        </w:rPr>
        <w:t>赛位大</w:t>
      </w:r>
      <w:proofErr w:type="gramEnd"/>
      <w:r w:rsidRPr="00EF6891">
        <w:rPr>
          <w:rFonts w:ascii="仿宋_GB2312" w:eastAsia="仿宋_GB2312"/>
          <w:sz w:val="28"/>
          <w:szCs w:val="28"/>
        </w:rPr>
        <w:t>小满足2人同时操作电脑的需求。具体软硬件需求标准由组委会统一制定。</w:t>
      </w:r>
    </w:p>
    <w:p w:rsidR="00EF6891" w:rsidRPr="00EF6891" w:rsidRDefault="00EF6891" w:rsidP="00EF6891">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2"/>
        <w:rPr>
          <w:rFonts w:ascii="仿宋_GB2312" w:eastAsia="仿宋_GB2312"/>
          <w:sz w:val="28"/>
          <w:szCs w:val="28"/>
        </w:rPr>
      </w:pPr>
      <w:r w:rsidRPr="00ED0085">
        <w:rPr>
          <w:rFonts w:ascii="仿宋_GB2312" w:eastAsia="仿宋_GB2312" w:hint="eastAsia"/>
          <w:b/>
          <w:sz w:val="28"/>
          <w:szCs w:val="28"/>
        </w:rPr>
        <w:t>（三）</w:t>
      </w:r>
      <w:r w:rsidR="00ED0085" w:rsidRPr="00ED0085">
        <w:rPr>
          <w:rFonts w:ascii="仿宋_GB2312" w:eastAsia="仿宋_GB2312" w:hint="eastAsia"/>
          <w:b/>
          <w:sz w:val="28"/>
          <w:szCs w:val="28"/>
        </w:rPr>
        <w:t>服务保障。</w:t>
      </w:r>
      <w:r w:rsidRPr="00EF6891">
        <w:rPr>
          <w:rFonts w:ascii="仿宋_GB2312" w:eastAsia="仿宋_GB2312" w:hint="eastAsia"/>
          <w:sz w:val="28"/>
          <w:szCs w:val="28"/>
        </w:rPr>
        <w:t>服务区提供</w:t>
      </w:r>
      <w:r w:rsidR="00ED0085">
        <w:rPr>
          <w:rFonts w:ascii="仿宋_GB2312" w:eastAsia="仿宋_GB2312" w:hint="eastAsia"/>
          <w:sz w:val="28"/>
          <w:szCs w:val="28"/>
        </w:rPr>
        <w:t>相应</w:t>
      </w:r>
      <w:r w:rsidRPr="00EF6891">
        <w:rPr>
          <w:rFonts w:ascii="仿宋_GB2312" w:eastAsia="仿宋_GB2312" w:hint="eastAsia"/>
          <w:sz w:val="28"/>
          <w:szCs w:val="28"/>
        </w:rPr>
        <w:t>医疗等服务保障。</w:t>
      </w:r>
    </w:p>
    <w:p w:rsidR="00EF6891" w:rsidRDefault="00EF6891" w:rsidP="00EF6891">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2"/>
        <w:rPr>
          <w:rFonts w:ascii="仿宋_GB2312" w:eastAsia="仿宋_GB2312"/>
          <w:sz w:val="28"/>
          <w:szCs w:val="28"/>
        </w:rPr>
      </w:pPr>
      <w:r w:rsidRPr="00ED0085">
        <w:rPr>
          <w:rFonts w:ascii="仿宋_GB2312" w:eastAsia="仿宋_GB2312" w:hint="eastAsia"/>
          <w:b/>
          <w:sz w:val="28"/>
          <w:szCs w:val="28"/>
        </w:rPr>
        <w:t>（四）赛场开放。</w:t>
      </w:r>
      <w:r w:rsidRPr="00EF6891">
        <w:rPr>
          <w:rFonts w:ascii="仿宋_GB2312" w:eastAsia="仿宋_GB2312" w:hint="eastAsia"/>
          <w:sz w:val="28"/>
          <w:szCs w:val="28"/>
        </w:rPr>
        <w:t>竞赛环境依据竞赛需求设计，在竞赛不被干扰的前提下赛场面向媒体、行业专家开放。允许媒体、行业专家在规定的时段内沿指定路线进行现场参观</w:t>
      </w:r>
      <w:r>
        <w:rPr>
          <w:rFonts w:ascii="仿宋_GB2312" w:eastAsia="仿宋_GB2312" w:hint="eastAsia"/>
          <w:sz w:val="28"/>
          <w:szCs w:val="28"/>
        </w:rPr>
        <w:t>。</w:t>
      </w:r>
    </w:p>
    <w:p w:rsidR="00C15C9D" w:rsidRDefault="008649E4">
      <w:pPr>
        <w:widowControl/>
        <w:spacing w:line="560" w:lineRule="exact"/>
        <w:ind w:firstLineChars="200" w:firstLine="562"/>
        <w:outlineLvl w:val="0"/>
        <w:rPr>
          <w:rFonts w:ascii="仿宋_GB2312" w:eastAsia="仿宋_GB2312" w:hAnsi="仿宋" w:cs="Times New Roman"/>
          <w:b/>
          <w:kern w:val="0"/>
          <w:sz w:val="28"/>
          <w:szCs w:val="28"/>
        </w:rPr>
      </w:pPr>
      <w:r>
        <w:rPr>
          <w:rFonts w:ascii="仿宋_GB2312" w:eastAsia="仿宋_GB2312" w:hAnsi="仿宋" w:cs="Times New Roman" w:hint="eastAsia"/>
          <w:b/>
          <w:kern w:val="0"/>
          <w:sz w:val="28"/>
          <w:szCs w:val="28"/>
        </w:rPr>
        <w:t>七</w:t>
      </w:r>
      <w:r w:rsidR="006A72E0">
        <w:rPr>
          <w:rFonts w:ascii="仿宋_GB2312" w:eastAsia="仿宋_GB2312" w:hAnsi="仿宋" w:cs="Times New Roman" w:hint="eastAsia"/>
          <w:b/>
          <w:kern w:val="0"/>
          <w:sz w:val="28"/>
          <w:szCs w:val="28"/>
        </w:rPr>
        <w:t>、竞赛规则</w:t>
      </w:r>
    </w:p>
    <w:p w:rsidR="00C15C9D" w:rsidRPr="004F4E8B" w:rsidRDefault="006A72E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2"/>
        <w:rPr>
          <w:rFonts w:ascii="仿宋_GB2312" w:eastAsia="仿宋_GB2312"/>
          <w:b/>
          <w:sz w:val="28"/>
          <w:szCs w:val="28"/>
        </w:rPr>
      </w:pPr>
      <w:r w:rsidRPr="004F4E8B">
        <w:rPr>
          <w:rFonts w:ascii="仿宋_GB2312" w:eastAsia="仿宋_GB2312" w:hint="eastAsia"/>
          <w:b/>
          <w:sz w:val="28"/>
          <w:szCs w:val="28"/>
        </w:rPr>
        <w:t>（一）参赛选手报名</w:t>
      </w:r>
    </w:p>
    <w:p w:rsidR="00C15C9D" w:rsidRDefault="006A72E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1</w:t>
      </w:r>
      <w:r w:rsidR="00ED0085">
        <w:rPr>
          <w:rFonts w:ascii="仿宋_GB2312" w:eastAsia="仿宋_GB2312" w:hint="eastAsia"/>
          <w:sz w:val="28"/>
          <w:szCs w:val="28"/>
        </w:rPr>
        <w:t>.</w:t>
      </w:r>
      <w:r>
        <w:rPr>
          <w:rFonts w:ascii="仿宋_GB2312" w:eastAsia="仿宋_GB2312" w:hint="eastAsia"/>
          <w:sz w:val="28"/>
          <w:szCs w:val="28"/>
        </w:rPr>
        <w:t>每支参赛队由</w:t>
      </w:r>
      <w:r w:rsidR="00646570">
        <w:rPr>
          <w:rFonts w:ascii="仿宋_GB2312" w:eastAsia="仿宋_GB2312" w:hint="eastAsia"/>
          <w:sz w:val="28"/>
          <w:szCs w:val="28"/>
        </w:rPr>
        <w:t>2</w:t>
      </w:r>
      <w:r>
        <w:rPr>
          <w:rFonts w:ascii="仿宋_GB2312" w:eastAsia="仿宋_GB2312" w:hint="eastAsia"/>
          <w:sz w:val="28"/>
          <w:szCs w:val="28"/>
        </w:rPr>
        <w:t>名选手组成，配备</w:t>
      </w:r>
      <w:r>
        <w:rPr>
          <w:rFonts w:ascii="仿宋_GB2312" w:eastAsia="仿宋_GB2312"/>
          <w:sz w:val="28"/>
          <w:szCs w:val="28"/>
        </w:rPr>
        <w:t>1</w:t>
      </w: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名指导教师。</w:t>
      </w:r>
    </w:p>
    <w:p w:rsidR="00646570" w:rsidRPr="00646570" w:rsidRDefault="006A72E0" w:rsidP="0064657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2</w:t>
      </w:r>
      <w:r w:rsidR="00ED0085">
        <w:rPr>
          <w:rFonts w:ascii="仿宋_GB2312" w:eastAsia="仿宋_GB2312" w:hint="eastAsia"/>
          <w:sz w:val="28"/>
          <w:szCs w:val="28"/>
        </w:rPr>
        <w:t>.</w:t>
      </w:r>
      <w:r>
        <w:rPr>
          <w:rFonts w:ascii="仿宋_GB2312" w:eastAsia="仿宋_GB2312" w:hint="eastAsia"/>
          <w:sz w:val="28"/>
          <w:szCs w:val="28"/>
        </w:rPr>
        <w:t>参赛选手须为学校全日制在籍</w:t>
      </w:r>
      <w:r w:rsidR="00EF6891">
        <w:rPr>
          <w:rFonts w:ascii="仿宋_GB2312" w:eastAsia="仿宋_GB2312" w:hint="eastAsia"/>
          <w:sz w:val="28"/>
          <w:szCs w:val="28"/>
        </w:rPr>
        <w:t>专科</w:t>
      </w:r>
      <w:r>
        <w:rPr>
          <w:rFonts w:ascii="仿宋_GB2312" w:eastAsia="仿宋_GB2312" w:hint="eastAsia"/>
          <w:sz w:val="28"/>
          <w:szCs w:val="28"/>
        </w:rPr>
        <w:t>学生。</w:t>
      </w:r>
    </w:p>
    <w:p w:rsidR="00EF6891" w:rsidRDefault="00646570" w:rsidP="00EF6891">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sz w:val="28"/>
          <w:szCs w:val="28"/>
        </w:rPr>
        <w:t>3</w:t>
      </w:r>
      <w:r w:rsidR="00ED0085">
        <w:rPr>
          <w:rFonts w:ascii="仿宋_GB2312" w:eastAsia="仿宋_GB2312" w:hint="eastAsia"/>
          <w:sz w:val="28"/>
          <w:szCs w:val="28"/>
        </w:rPr>
        <w:t>.</w:t>
      </w:r>
      <w:r w:rsidRPr="00646570">
        <w:rPr>
          <w:rFonts w:ascii="仿宋_GB2312" w:eastAsia="仿宋_GB2312" w:hint="eastAsia"/>
          <w:sz w:val="28"/>
          <w:szCs w:val="28"/>
        </w:rPr>
        <w:t>不得跨校组队，同一学校报名参赛队不超过</w:t>
      </w:r>
      <w:r w:rsidRPr="00646570">
        <w:rPr>
          <w:rFonts w:ascii="仿宋_GB2312" w:eastAsia="仿宋_GB2312"/>
          <w:sz w:val="28"/>
          <w:szCs w:val="28"/>
        </w:rPr>
        <w:t>1支。</w:t>
      </w:r>
    </w:p>
    <w:p w:rsidR="00C15C9D" w:rsidRPr="004F4E8B" w:rsidRDefault="006A72E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2"/>
        <w:rPr>
          <w:rFonts w:ascii="仿宋_GB2312" w:eastAsia="仿宋_GB2312"/>
          <w:b/>
          <w:sz w:val="28"/>
          <w:szCs w:val="28"/>
        </w:rPr>
      </w:pPr>
      <w:r w:rsidRPr="004F4E8B">
        <w:rPr>
          <w:rFonts w:ascii="仿宋_GB2312" w:eastAsia="仿宋_GB2312" w:hint="eastAsia"/>
          <w:b/>
          <w:sz w:val="28"/>
          <w:szCs w:val="28"/>
        </w:rPr>
        <w:t>（二）熟悉场地</w:t>
      </w:r>
    </w:p>
    <w:p w:rsidR="00B1700B" w:rsidRPr="00B1700B" w:rsidRDefault="006A72E0" w:rsidP="00B1700B">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1</w:t>
      </w:r>
      <w:r w:rsidR="00ED0085">
        <w:rPr>
          <w:rFonts w:ascii="仿宋_GB2312" w:eastAsia="仿宋_GB2312" w:hint="eastAsia"/>
          <w:sz w:val="28"/>
          <w:szCs w:val="28"/>
        </w:rPr>
        <w:t>.</w:t>
      </w:r>
      <w:r w:rsidR="00B1700B" w:rsidRPr="00B1700B">
        <w:rPr>
          <w:rFonts w:ascii="仿宋_GB2312" w:eastAsia="仿宋_GB2312"/>
          <w:sz w:val="28"/>
          <w:szCs w:val="28"/>
        </w:rPr>
        <w:t>组委会安排各参赛队统一有序地熟悉场地，必须服从工作人员引导。</w:t>
      </w:r>
    </w:p>
    <w:p w:rsidR="00B1700B" w:rsidRDefault="00B1700B" w:rsidP="00B1700B">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B1700B">
        <w:rPr>
          <w:rFonts w:ascii="仿宋_GB2312" w:eastAsia="仿宋_GB2312"/>
          <w:sz w:val="28"/>
          <w:szCs w:val="28"/>
        </w:rPr>
        <w:t>2</w:t>
      </w:r>
      <w:r w:rsidR="00ED0085">
        <w:rPr>
          <w:rFonts w:ascii="仿宋_GB2312" w:eastAsia="仿宋_GB2312" w:hint="eastAsia"/>
          <w:sz w:val="28"/>
          <w:szCs w:val="28"/>
        </w:rPr>
        <w:t>.</w:t>
      </w:r>
      <w:r w:rsidRPr="00B1700B">
        <w:rPr>
          <w:rFonts w:ascii="仿宋_GB2312" w:eastAsia="仿宋_GB2312"/>
          <w:sz w:val="28"/>
          <w:szCs w:val="28"/>
        </w:rPr>
        <w:t>熟悉场地服从工作人员引导，严格遵守大赛各种制度，严禁拥挤，喧哗，以免发生意外事故。</w:t>
      </w:r>
    </w:p>
    <w:p w:rsidR="00C15C9D" w:rsidRDefault="00EF6891" w:rsidP="00B1700B">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sz w:val="28"/>
          <w:szCs w:val="28"/>
        </w:rPr>
        <w:t>3</w:t>
      </w:r>
      <w:r w:rsidR="00ED0085">
        <w:rPr>
          <w:rFonts w:ascii="仿宋_GB2312" w:eastAsia="仿宋_GB2312" w:hint="eastAsia"/>
          <w:sz w:val="28"/>
          <w:szCs w:val="28"/>
        </w:rPr>
        <w:t>.</w:t>
      </w:r>
      <w:r w:rsidR="00B1700B" w:rsidRPr="00B1700B">
        <w:rPr>
          <w:rFonts w:ascii="仿宋_GB2312" w:eastAsia="仿宋_GB2312"/>
          <w:sz w:val="28"/>
          <w:szCs w:val="28"/>
        </w:rPr>
        <w:t>熟悉场地时严禁向工作人员询问与比赛内容相关的问题，不发表没有根据以及有损大赛整体形象的言论</w:t>
      </w:r>
      <w:r w:rsidR="006A72E0">
        <w:rPr>
          <w:rFonts w:ascii="仿宋_GB2312" w:eastAsia="仿宋_GB2312" w:hint="eastAsia"/>
          <w:sz w:val="28"/>
          <w:szCs w:val="28"/>
        </w:rPr>
        <w:t>理。</w:t>
      </w:r>
    </w:p>
    <w:p w:rsidR="00EF6891" w:rsidRPr="00EF6891" w:rsidRDefault="00ED0085" w:rsidP="00EF6891">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sz w:val="28"/>
          <w:szCs w:val="28"/>
        </w:rPr>
        <w:t>4.</w:t>
      </w:r>
      <w:r w:rsidR="00EF6891" w:rsidRPr="00EF6891">
        <w:rPr>
          <w:rFonts w:ascii="仿宋_GB2312" w:eastAsia="仿宋_GB2312" w:hint="eastAsia"/>
          <w:sz w:val="28"/>
          <w:szCs w:val="28"/>
        </w:rPr>
        <w:t>参赛队熟悉竞赛场地后，认为所提供的设备、工具等不符合竞赛规定或有异议时，参赛队领队必须在2小时内提出书面报告，送交赛项执委会进行处理，超过时效将不予受理</w:t>
      </w:r>
      <w:r w:rsidR="00EF6891">
        <w:rPr>
          <w:rFonts w:ascii="仿宋_GB2312" w:eastAsia="仿宋_GB2312" w:hint="eastAsia"/>
          <w:sz w:val="28"/>
          <w:szCs w:val="28"/>
        </w:rPr>
        <w:t>。</w:t>
      </w:r>
    </w:p>
    <w:p w:rsidR="00706A3A" w:rsidRPr="00706A3A" w:rsidRDefault="00706A3A" w:rsidP="00706A3A">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2"/>
        <w:rPr>
          <w:rFonts w:ascii="仿宋_GB2312" w:eastAsia="仿宋_GB2312"/>
          <w:b/>
          <w:sz w:val="28"/>
          <w:szCs w:val="28"/>
        </w:rPr>
      </w:pPr>
      <w:r w:rsidRPr="006C48D2">
        <w:rPr>
          <w:rFonts w:ascii="仿宋_GB2312" w:eastAsia="仿宋_GB2312" w:hint="eastAsia"/>
          <w:b/>
          <w:sz w:val="28"/>
          <w:szCs w:val="28"/>
        </w:rPr>
        <w:t>（三）检录与加密解密</w:t>
      </w:r>
    </w:p>
    <w:p w:rsidR="00706A3A" w:rsidRPr="00706A3A" w:rsidRDefault="00706A3A" w:rsidP="00706A3A">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706A3A">
        <w:rPr>
          <w:rFonts w:ascii="仿宋_GB2312" w:eastAsia="仿宋_GB2312" w:hint="eastAsia"/>
          <w:sz w:val="28"/>
          <w:szCs w:val="28"/>
        </w:rPr>
        <w:t>1</w:t>
      </w:r>
      <w:r w:rsidR="00ED0085">
        <w:rPr>
          <w:rFonts w:ascii="仿宋_GB2312" w:eastAsia="仿宋_GB2312" w:hint="eastAsia"/>
          <w:sz w:val="28"/>
          <w:szCs w:val="28"/>
        </w:rPr>
        <w:t>.</w:t>
      </w:r>
      <w:r w:rsidRPr="00706A3A">
        <w:rPr>
          <w:rFonts w:ascii="仿宋_GB2312" w:eastAsia="仿宋_GB2312" w:hint="eastAsia"/>
          <w:sz w:val="28"/>
          <w:szCs w:val="28"/>
        </w:rPr>
        <w:t>检录：正式竞赛前，参赛队按领队抽签顺序分批次参加检录，选手必须携带身份证、学生证、参赛证（简称三证）。三证不全者原则上不能通过检录。</w:t>
      </w:r>
    </w:p>
    <w:p w:rsidR="00706A3A" w:rsidRPr="00706A3A" w:rsidRDefault="00706A3A" w:rsidP="00706A3A">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706A3A">
        <w:rPr>
          <w:rFonts w:ascii="仿宋_GB2312" w:eastAsia="仿宋_GB2312" w:hint="eastAsia"/>
          <w:sz w:val="28"/>
          <w:szCs w:val="28"/>
        </w:rPr>
        <w:lastRenderedPageBreak/>
        <w:t>2</w:t>
      </w:r>
      <w:r w:rsidR="00ED0085">
        <w:rPr>
          <w:rFonts w:ascii="仿宋_GB2312" w:eastAsia="仿宋_GB2312" w:hint="eastAsia"/>
          <w:sz w:val="28"/>
          <w:szCs w:val="28"/>
        </w:rPr>
        <w:t>.</w:t>
      </w:r>
      <w:r w:rsidRPr="00706A3A">
        <w:rPr>
          <w:rFonts w:ascii="仿宋_GB2312" w:eastAsia="仿宋_GB2312" w:hint="eastAsia"/>
          <w:sz w:val="28"/>
          <w:szCs w:val="28"/>
        </w:rPr>
        <w:t>加密：通过检录的选手取得一次加密号牌，加密号由选手亲自抽取，一次加密裁判统计制表（签字）连同参赛选手三证，当即装入一次加密结果密封袋中交保密室封存，一次加密号即参赛编号；然后选手用一次加密号换取二次加密号牌，同样由选手亲自抽取，由二次加密裁判统计制表（签字）连同选手参赛编号，当即装入二次加密结果密封袋中交保密室封存。二次加密号即工位号。</w:t>
      </w:r>
    </w:p>
    <w:p w:rsidR="00706A3A" w:rsidRPr="00706A3A" w:rsidRDefault="00706A3A" w:rsidP="00706A3A">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706A3A">
        <w:rPr>
          <w:rFonts w:ascii="仿宋_GB2312" w:eastAsia="仿宋_GB2312" w:hint="eastAsia"/>
          <w:sz w:val="28"/>
          <w:szCs w:val="28"/>
        </w:rPr>
        <w:t>3</w:t>
      </w:r>
      <w:r w:rsidR="00ED0085">
        <w:rPr>
          <w:rFonts w:ascii="仿宋_GB2312" w:eastAsia="仿宋_GB2312" w:hint="eastAsia"/>
          <w:sz w:val="28"/>
          <w:szCs w:val="28"/>
        </w:rPr>
        <w:t>.</w:t>
      </w:r>
      <w:r w:rsidRPr="00706A3A">
        <w:rPr>
          <w:rFonts w:ascii="仿宋_GB2312" w:eastAsia="仿宋_GB2312" w:hint="eastAsia"/>
          <w:sz w:val="28"/>
          <w:szCs w:val="28"/>
        </w:rPr>
        <w:t>正式比赛开始前参赛队确认设备及工具的完整性及安全性，如有异议及时反馈至裁判，根据实际情况进行检查或调整。</w:t>
      </w:r>
    </w:p>
    <w:p w:rsidR="00706A3A" w:rsidRPr="00706A3A" w:rsidRDefault="00706A3A" w:rsidP="00706A3A">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706A3A">
        <w:rPr>
          <w:rFonts w:ascii="仿宋_GB2312" w:eastAsia="仿宋_GB2312"/>
          <w:sz w:val="28"/>
          <w:szCs w:val="28"/>
        </w:rPr>
        <w:t>4</w:t>
      </w:r>
      <w:r w:rsidR="00ED0085">
        <w:rPr>
          <w:rFonts w:ascii="仿宋_GB2312" w:eastAsia="仿宋_GB2312" w:hint="eastAsia"/>
          <w:sz w:val="28"/>
          <w:szCs w:val="28"/>
        </w:rPr>
        <w:t>.</w:t>
      </w:r>
      <w:r w:rsidRPr="00706A3A">
        <w:rPr>
          <w:rFonts w:ascii="仿宋_GB2312" w:eastAsia="仿宋_GB2312" w:hint="eastAsia"/>
          <w:sz w:val="28"/>
          <w:szCs w:val="28"/>
        </w:rPr>
        <w:t>解密：根据</w:t>
      </w:r>
      <w:proofErr w:type="gramStart"/>
      <w:r w:rsidRPr="00706A3A">
        <w:rPr>
          <w:rFonts w:ascii="仿宋_GB2312" w:eastAsia="仿宋_GB2312" w:hint="eastAsia"/>
          <w:sz w:val="28"/>
          <w:szCs w:val="28"/>
        </w:rPr>
        <w:t>工位号</w:t>
      </w:r>
      <w:proofErr w:type="gramEnd"/>
      <w:r w:rsidRPr="00706A3A">
        <w:rPr>
          <w:rFonts w:ascii="仿宋_GB2312" w:eastAsia="仿宋_GB2312" w:hint="eastAsia"/>
          <w:sz w:val="28"/>
          <w:szCs w:val="28"/>
        </w:rPr>
        <w:t>评判成绩后，经过一次解密、二次解密，确定参赛队对应的成绩。</w:t>
      </w:r>
    </w:p>
    <w:p w:rsidR="00C15C9D" w:rsidRPr="004F4E8B" w:rsidRDefault="006A72E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2"/>
        <w:rPr>
          <w:rFonts w:ascii="仿宋_GB2312" w:eastAsia="仿宋_GB2312"/>
          <w:b/>
          <w:sz w:val="28"/>
          <w:szCs w:val="28"/>
        </w:rPr>
      </w:pPr>
      <w:r w:rsidRPr="004F4E8B">
        <w:rPr>
          <w:rFonts w:ascii="仿宋_GB2312" w:eastAsia="仿宋_GB2312" w:hint="eastAsia"/>
          <w:b/>
          <w:sz w:val="28"/>
          <w:szCs w:val="28"/>
        </w:rPr>
        <w:t>（</w:t>
      </w:r>
      <w:r w:rsidR="00706A3A">
        <w:rPr>
          <w:rFonts w:ascii="仿宋_GB2312" w:eastAsia="仿宋_GB2312" w:hint="eastAsia"/>
          <w:b/>
          <w:sz w:val="28"/>
          <w:szCs w:val="28"/>
        </w:rPr>
        <w:t>四</w:t>
      </w:r>
      <w:r w:rsidR="00E571F0" w:rsidRPr="004F4E8B">
        <w:rPr>
          <w:rFonts w:ascii="仿宋_GB2312" w:eastAsia="仿宋_GB2312" w:hint="eastAsia"/>
          <w:b/>
          <w:sz w:val="28"/>
          <w:szCs w:val="28"/>
        </w:rPr>
        <w:t>）赛场</w:t>
      </w:r>
      <w:r w:rsidR="00E571F0" w:rsidRPr="004F4E8B">
        <w:rPr>
          <w:rFonts w:ascii="仿宋_GB2312" w:eastAsia="仿宋_GB2312"/>
          <w:b/>
          <w:sz w:val="28"/>
          <w:szCs w:val="28"/>
        </w:rPr>
        <w:t>要求</w:t>
      </w:r>
    </w:p>
    <w:p w:rsidR="00E571F0" w:rsidRPr="00E571F0"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E571F0">
        <w:rPr>
          <w:rFonts w:ascii="仿宋_GB2312" w:eastAsia="仿宋_GB2312"/>
          <w:sz w:val="28"/>
          <w:szCs w:val="28"/>
        </w:rPr>
        <w:t>1</w:t>
      </w:r>
      <w:r w:rsidR="00ED0085">
        <w:rPr>
          <w:rFonts w:ascii="仿宋_GB2312" w:eastAsia="仿宋_GB2312" w:hint="eastAsia"/>
          <w:sz w:val="28"/>
          <w:szCs w:val="28"/>
        </w:rPr>
        <w:t>.</w:t>
      </w:r>
      <w:r w:rsidRPr="00E571F0">
        <w:rPr>
          <w:rFonts w:ascii="仿宋_GB2312" w:eastAsia="仿宋_GB2312"/>
          <w:sz w:val="28"/>
          <w:szCs w:val="28"/>
        </w:rPr>
        <w:t>参赛选手应在比赛开始时间前1小时到达指定地点，接受检录入场，接受工作人员对选手</w:t>
      </w:r>
      <w:r w:rsidR="004F4E8B">
        <w:rPr>
          <w:rFonts w:ascii="仿宋_GB2312" w:eastAsia="仿宋_GB2312" w:hint="eastAsia"/>
          <w:sz w:val="28"/>
          <w:szCs w:val="28"/>
        </w:rPr>
        <w:t>身份证、学生证、参赛证（简称三证）</w:t>
      </w:r>
      <w:r w:rsidR="004F4E8B" w:rsidRPr="004F4E8B">
        <w:rPr>
          <w:rFonts w:ascii="仿宋_GB2312" w:eastAsia="仿宋_GB2312" w:hint="eastAsia"/>
          <w:sz w:val="28"/>
          <w:szCs w:val="28"/>
        </w:rPr>
        <w:t>的检查</w:t>
      </w:r>
      <w:r w:rsidR="004F4E8B">
        <w:rPr>
          <w:rFonts w:ascii="仿宋_GB2312" w:eastAsia="仿宋_GB2312" w:hint="eastAsia"/>
          <w:sz w:val="28"/>
          <w:szCs w:val="28"/>
        </w:rPr>
        <w:t>，</w:t>
      </w:r>
      <w:r w:rsidR="004F4E8B" w:rsidRPr="004F4E8B">
        <w:rPr>
          <w:rFonts w:ascii="仿宋_GB2312" w:eastAsia="仿宋_GB2312" w:hint="eastAsia"/>
          <w:sz w:val="28"/>
          <w:szCs w:val="28"/>
        </w:rPr>
        <w:t>三证不全者原则上不能通过检录</w:t>
      </w:r>
      <w:r w:rsidR="004F4E8B">
        <w:rPr>
          <w:rFonts w:ascii="仿宋_GB2312" w:eastAsia="仿宋_GB2312" w:hint="eastAsia"/>
          <w:sz w:val="28"/>
          <w:szCs w:val="28"/>
        </w:rPr>
        <w:t>。</w:t>
      </w:r>
      <w:r w:rsidRPr="00E571F0">
        <w:rPr>
          <w:rFonts w:ascii="仿宋_GB2312" w:eastAsia="仿宋_GB2312"/>
          <w:sz w:val="28"/>
          <w:szCs w:val="28"/>
        </w:rPr>
        <w:t>竞赛计时开始后，</w:t>
      </w:r>
      <w:r w:rsidRPr="00E571F0">
        <w:rPr>
          <w:rFonts w:ascii="仿宋_GB2312" w:eastAsia="仿宋_GB2312" w:hint="eastAsia"/>
          <w:sz w:val="28"/>
          <w:szCs w:val="28"/>
        </w:rPr>
        <w:t>参赛</w:t>
      </w:r>
      <w:r w:rsidRPr="00E571F0">
        <w:rPr>
          <w:rFonts w:ascii="仿宋_GB2312" w:eastAsia="仿宋_GB2312"/>
          <w:sz w:val="28"/>
          <w:szCs w:val="28"/>
        </w:rPr>
        <w:t>选手未到，视为自动放弃。</w:t>
      </w:r>
    </w:p>
    <w:p w:rsidR="00E571F0" w:rsidRPr="00E571F0"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E571F0">
        <w:rPr>
          <w:rFonts w:ascii="仿宋_GB2312" w:eastAsia="仿宋_GB2312"/>
          <w:sz w:val="28"/>
          <w:szCs w:val="28"/>
        </w:rPr>
        <w:t>2</w:t>
      </w:r>
      <w:r w:rsidR="00ED0085">
        <w:rPr>
          <w:rFonts w:ascii="仿宋_GB2312" w:eastAsia="仿宋_GB2312" w:hint="eastAsia"/>
          <w:sz w:val="28"/>
          <w:szCs w:val="28"/>
        </w:rPr>
        <w:t>.</w:t>
      </w:r>
      <w:proofErr w:type="gramStart"/>
      <w:r w:rsidRPr="00E571F0">
        <w:rPr>
          <w:rFonts w:ascii="仿宋_GB2312" w:eastAsia="仿宋_GB2312"/>
          <w:sz w:val="28"/>
          <w:szCs w:val="28"/>
        </w:rPr>
        <w:t>赛位由</w:t>
      </w:r>
      <w:proofErr w:type="gramEnd"/>
      <w:r w:rsidRPr="00E571F0">
        <w:rPr>
          <w:rFonts w:ascii="仿宋_GB2312" w:eastAsia="仿宋_GB2312"/>
          <w:sz w:val="28"/>
          <w:szCs w:val="28"/>
        </w:rPr>
        <w:t>抽签确定，不得擅自变更、调整。</w:t>
      </w:r>
    </w:p>
    <w:p w:rsidR="00E571F0" w:rsidRPr="00E571F0"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E571F0">
        <w:rPr>
          <w:rFonts w:ascii="仿宋_GB2312" w:eastAsia="仿宋_GB2312"/>
          <w:sz w:val="28"/>
          <w:szCs w:val="28"/>
        </w:rPr>
        <w:t>3</w:t>
      </w:r>
      <w:r w:rsidR="00ED0085">
        <w:rPr>
          <w:rFonts w:ascii="仿宋_GB2312" w:eastAsia="仿宋_GB2312" w:hint="eastAsia"/>
          <w:sz w:val="28"/>
          <w:szCs w:val="28"/>
        </w:rPr>
        <w:t>.</w:t>
      </w:r>
      <w:r w:rsidRPr="00E571F0">
        <w:rPr>
          <w:rFonts w:ascii="仿宋_GB2312" w:eastAsia="仿宋_GB2312"/>
          <w:sz w:val="28"/>
          <w:szCs w:val="28"/>
        </w:rPr>
        <w:t>比赛使用的相关设备及软件由组委会提供，参赛队不得使用自带设备及软件。</w:t>
      </w:r>
    </w:p>
    <w:p w:rsidR="00E571F0" w:rsidRPr="00E571F0"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E571F0">
        <w:rPr>
          <w:rFonts w:ascii="仿宋_GB2312" w:eastAsia="仿宋_GB2312"/>
          <w:sz w:val="28"/>
          <w:szCs w:val="28"/>
        </w:rPr>
        <w:t>4</w:t>
      </w:r>
      <w:r w:rsidR="00ED0085">
        <w:rPr>
          <w:rFonts w:ascii="仿宋_GB2312" w:eastAsia="仿宋_GB2312" w:hint="eastAsia"/>
          <w:sz w:val="28"/>
          <w:szCs w:val="28"/>
        </w:rPr>
        <w:t>.</w:t>
      </w:r>
      <w:r w:rsidRPr="00E571F0">
        <w:rPr>
          <w:rFonts w:ascii="仿宋_GB2312" w:eastAsia="仿宋_GB2312"/>
          <w:sz w:val="28"/>
          <w:szCs w:val="28"/>
        </w:rPr>
        <w:t>参赛队员进入比赛场地后，自行决定选手分工、工作程序，利用现场提供的所有条件完成竞赛任务。</w:t>
      </w:r>
    </w:p>
    <w:p w:rsidR="00E571F0" w:rsidRPr="00E571F0"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E571F0">
        <w:rPr>
          <w:rFonts w:ascii="仿宋_GB2312" w:eastAsia="仿宋_GB2312"/>
          <w:sz w:val="28"/>
          <w:szCs w:val="28"/>
        </w:rPr>
        <w:t>5</w:t>
      </w:r>
      <w:r w:rsidR="00ED0085">
        <w:rPr>
          <w:rFonts w:ascii="仿宋_GB2312" w:eastAsia="仿宋_GB2312" w:hint="eastAsia"/>
          <w:sz w:val="28"/>
          <w:szCs w:val="28"/>
        </w:rPr>
        <w:t>.</w:t>
      </w:r>
      <w:r w:rsidRPr="00E571F0">
        <w:rPr>
          <w:rFonts w:ascii="仿宋_GB2312" w:eastAsia="仿宋_GB2312"/>
          <w:sz w:val="28"/>
          <w:szCs w:val="28"/>
        </w:rPr>
        <w:t>竞赛过程中，饮水由赛场统一提供，选手在竞赛过程中不得擅自离开赛场，如有特殊情况，须经裁判人员同意。选手休息、饮水、上洗手间等统一计在竞赛时间内。竞赛计时以赛场设置的时钟为准。</w:t>
      </w:r>
    </w:p>
    <w:p w:rsidR="00E571F0" w:rsidRPr="00E571F0"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E571F0">
        <w:rPr>
          <w:rFonts w:ascii="仿宋_GB2312" w:eastAsia="仿宋_GB2312"/>
          <w:sz w:val="28"/>
          <w:szCs w:val="28"/>
        </w:rPr>
        <w:t>6</w:t>
      </w:r>
      <w:r w:rsidR="00ED0085">
        <w:rPr>
          <w:rFonts w:ascii="仿宋_GB2312" w:eastAsia="仿宋_GB2312" w:hint="eastAsia"/>
          <w:sz w:val="28"/>
          <w:szCs w:val="28"/>
        </w:rPr>
        <w:t>.</w:t>
      </w:r>
      <w:r w:rsidRPr="00E571F0">
        <w:rPr>
          <w:rFonts w:ascii="仿宋_GB2312" w:eastAsia="仿宋_GB2312"/>
          <w:sz w:val="28"/>
          <w:szCs w:val="28"/>
        </w:rPr>
        <w:t>使用文明用语，尊重裁判和其他选手。不得辱骂裁判和赛场工作人员，不得打架斗殴。</w:t>
      </w:r>
    </w:p>
    <w:p w:rsidR="00E571F0" w:rsidRPr="00E571F0"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E571F0">
        <w:rPr>
          <w:rFonts w:ascii="仿宋_GB2312" w:eastAsia="仿宋_GB2312"/>
          <w:sz w:val="28"/>
          <w:szCs w:val="28"/>
        </w:rPr>
        <w:t>7</w:t>
      </w:r>
      <w:r w:rsidR="00ED0085">
        <w:rPr>
          <w:rFonts w:ascii="仿宋_GB2312" w:eastAsia="仿宋_GB2312" w:hint="eastAsia"/>
          <w:sz w:val="28"/>
          <w:szCs w:val="28"/>
        </w:rPr>
        <w:t>.</w:t>
      </w:r>
      <w:r w:rsidRPr="00E571F0">
        <w:rPr>
          <w:rFonts w:ascii="仿宋_GB2312" w:eastAsia="仿宋_GB2312"/>
          <w:sz w:val="28"/>
          <w:szCs w:val="28"/>
        </w:rPr>
        <w:t>参赛选手要严格遵守竞赛现场规则，如发现有冒名顶替等舞弊行为者，将</w:t>
      </w:r>
      <w:r w:rsidRPr="00E571F0">
        <w:rPr>
          <w:rFonts w:ascii="仿宋_GB2312" w:eastAsia="仿宋_GB2312"/>
          <w:sz w:val="28"/>
          <w:szCs w:val="28"/>
        </w:rPr>
        <w:lastRenderedPageBreak/>
        <w:t>取消竞赛资格。</w:t>
      </w:r>
    </w:p>
    <w:p w:rsidR="00E571F0" w:rsidRPr="00E571F0"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E571F0">
        <w:rPr>
          <w:rFonts w:ascii="仿宋_GB2312" w:eastAsia="仿宋_GB2312"/>
          <w:sz w:val="28"/>
          <w:szCs w:val="28"/>
        </w:rPr>
        <w:t>8</w:t>
      </w:r>
      <w:r w:rsidR="00ED0085">
        <w:rPr>
          <w:rFonts w:ascii="仿宋_GB2312" w:eastAsia="仿宋_GB2312" w:hint="eastAsia"/>
          <w:sz w:val="28"/>
          <w:szCs w:val="28"/>
        </w:rPr>
        <w:t>.</w:t>
      </w:r>
      <w:r w:rsidRPr="00E571F0">
        <w:rPr>
          <w:rFonts w:ascii="仿宋_GB2312" w:eastAsia="仿宋_GB2312"/>
          <w:sz w:val="28"/>
          <w:szCs w:val="28"/>
        </w:rPr>
        <w:t>为保障公平、公正，竞赛现场实施网络安全管制，</w:t>
      </w:r>
      <w:proofErr w:type="gramStart"/>
      <w:r w:rsidRPr="00E571F0">
        <w:rPr>
          <w:rFonts w:ascii="仿宋_GB2312" w:eastAsia="仿宋_GB2312"/>
          <w:sz w:val="28"/>
          <w:szCs w:val="28"/>
        </w:rPr>
        <w:t>防止场</w:t>
      </w:r>
      <w:proofErr w:type="gramEnd"/>
      <w:r w:rsidRPr="00E571F0">
        <w:rPr>
          <w:rFonts w:ascii="仿宋_GB2312" w:eastAsia="仿宋_GB2312"/>
          <w:sz w:val="28"/>
          <w:szCs w:val="28"/>
        </w:rPr>
        <w:t>内外信息交互。各参赛队不得将手机等通信工具带入竞赛场地，否则按作弊处理。</w:t>
      </w:r>
    </w:p>
    <w:p w:rsidR="00E571F0" w:rsidRPr="00E571F0"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E571F0">
        <w:rPr>
          <w:rFonts w:ascii="仿宋_GB2312" w:eastAsia="仿宋_GB2312"/>
          <w:sz w:val="28"/>
          <w:szCs w:val="28"/>
        </w:rPr>
        <w:t>9</w:t>
      </w:r>
      <w:r w:rsidR="00ED0085">
        <w:rPr>
          <w:rFonts w:ascii="仿宋_GB2312" w:eastAsia="仿宋_GB2312" w:hint="eastAsia"/>
          <w:sz w:val="28"/>
          <w:szCs w:val="28"/>
        </w:rPr>
        <w:t>.</w:t>
      </w:r>
      <w:r w:rsidRPr="00E571F0">
        <w:rPr>
          <w:rFonts w:ascii="仿宋_GB2312" w:eastAsia="仿宋_GB2312"/>
          <w:sz w:val="28"/>
          <w:szCs w:val="28"/>
        </w:rPr>
        <w:t>任何人不得以任何方式暗示、指导、帮助、影响参赛选手。对造成后果的，由裁判视情节轻重酌情扣除参赛选手成绩。</w:t>
      </w:r>
    </w:p>
    <w:p w:rsidR="00E571F0" w:rsidRPr="00E571F0"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E571F0">
        <w:rPr>
          <w:rFonts w:ascii="仿宋_GB2312" w:eastAsia="仿宋_GB2312"/>
          <w:sz w:val="28"/>
          <w:szCs w:val="28"/>
        </w:rPr>
        <w:t>10</w:t>
      </w:r>
      <w:r w:rsidR="00ED0085">
        <w:rPr>
          <w:rFonts w:ascii="仿宋_GB2312" w:eastAsia="仿宋_GB2312" w:hint="eastAsia"/>
          <w:sz w:val="28"/>
          <w:szCs w:val="28"/>
        </w:rPr>
        <w:t>.</w:t>
      </w:r>
      <w:r w:rsidRPr="00E571F0">
        <w:rPr>
          <w:rFonts w:ascii="仿宋_GB2312" w:eastAsia="仿宋_GB2312"/>
          <w:sz w:val="28"/>
          <w:szCs w:val="28"/>
        </w:rPr>
        <w:t>比赛过程中，除参赛选手、裁判员、现场工作人员和经批准的人员外，其他人员一律不得进入比赛现场，参赛人员比赛完毕应及时退出比赛现场。对不听劝阻、无理取闹者追究责任，并通报批评。</w:t>
      </w:r>
    </w:p>
    <w:p w:rsidR="00E571F0" w:rsidRPr="00E571F0"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E571F0">
        <w:rPr>
          <w:rFonts w:ascii="仿宋_GB2312" w:eastAsia="仿宋_GB2312"/>
          <w:sz w:val="28"/>
          <w:szCs w:val="28"/>
        </w:rPr>
        <w:t>11</w:t>
      </w:r>
      <w:r w:rsidR="00ED0085">
        <w:rPr>
          <w:rFonts w:ascii="仿宋_GB2312" w:eastAsia="仿宋_GB2312" w:hint="eastAsia"/>
          <w:sz w:val="28"/>
          <w:szCs w:val="28"/>
        </w:rPr>
        <w:t>.</w:t>
      </w:r>
      <w:r w:rsidRPr="00E571F0">
        <w:rPr>
          <w:rFonts w:ascii="仿宋_GB2312" w:eastAsia="仿宋_GB2312"/>
          <w:sz w:val="28"/>
          <w:szCs w:val="28"/>
        </w:rPr>
        <w:t>遇事应先举手示意，并与裁判人员协商，按裁判人员的意见办理。</w:t>
      </w:r>
    </w:p>
    <w:p w:rsidR="00E571F0" w:rsidRPr="00E571F0"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E571F0">
        <w:rPr>
          <w:rFonts w:ascii="仿宋_GB2312" w:eastAsia="仿宋_GB2312"/>
          <w:sz w:val="28"/>
          <w:szCs w:val="28"/>
        </w:rPr>
        <w:t>12</w:t>
      </w:r>
      <w:r w:rsidR="00ED0085">
        <w:rPr>
          <w:rFonts w:ascii="仿宋_GB2312" w:eastAsia="仿宋_GB2312" w:hint="eastAsia"/>
          <w:sz w:val="28"/>
          <w:szCs w:val="28"/>
        </w:rPr>
        <w:t>.</w:t>
      </w:r>
      <w:r w:rsidRPr="00E571F0">
        <w:rPr>
          <w:rFonts w:ascii="仿宋_GB2312" w:eastAsia="仿宋_GB2312"/>
          <w:sz w:val="28"/>
          <w:szCs w:val="28"/>
        </w:rPr>
        <w:t>比赛过程中，选手须严格遵守安全操作规程，并接受裁判员的监督和警示，以确保人身及设备安全。选手因个人误操作造成人身安全事故和设备故障时，裁判长有权中止该队比赛；如</w:t>
      </w:r>
      <w:proofErr w:type="gramStart"/>
      <w:r w:rsidRPr="00E571F0">
        <w:rPr>
          <w:rFonts w:ascii="仿宋_GB2312" w:eastAsia="仿宋_GB2312"/>
          <w:sz w:val="28"/>
          <w:szCs w:val="28"/>
        </w:rPr>
        <w:t>非选手</w:t>
      </w:r>
      <w:proofErr w:type="gramEnd"/>
      <w:r w:rsidRPr="00E571F0">
        <w:rPr>
          <w:rFonts w:ascii="仿宋_GB2312" w:eastAsia="仿宋_GB2312"/>
          <w:sz w:val="28"/>
          <w:szCs w:val="28"/>
        </w:rPr>
        <w:t>个人原因出现设备故障而无法比赛，由裁判长视具体情况做出裁决。</w:t>
      </w:r>
    </w:p>
    <w:p w:rsidR="00E571F0" w:rsidRPr="00E571F0"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E571F0">
        <w:rPr>
          <w:rFonts w:ascii="仿宋_GB2312" w:eastAsia="仿宋_GB2312"/>
          <w:sz w:val="28"/>
          <w:szCs w:val="28"/>
        </w:rPr>
        <w:t>13</w:t>
      </w:r>
      <w:r w:rsidR="00ED0085">
        <w:rPr>
          <w:rFonts w:ascii="仿宋_GB2312" w:eastAsia="仿宋_GB2312" w:hint="eastAsia"/>
          <w:sz w:val="28"/>
          <w:szCs w:val="28"/>
        </w:rPr>
        <w:t>.</w:t>
      </w:r>
      <w:r w:rsidRPr="00E571F0">
        <w:rPr>
          <w:rFonts w:ascii="仿宋_GB2312" w:eastAsia="仿宋_GB2312"/>
          <w:sz w:val="28"/>
          <w:szCs w:val="28"/>
        </w:rPr>
        <w:t>选手必须按照任务书及相关程序要求，提交竞赛结果与相关文档，严禁在竞赛结果上做任何与竞赛无关的标记，并配合裁判做好赛场情况记录，与裁判一起签字确认，裁判要求签名时不得拒绝。</w:t>
      </w:r>
    </w:p>
    <w:p w:rsidR="00E571F0" w:rsidRPr="00E571F0"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E571F0">
        <w:rPr>
          <w:rFonts w:ascii="仿宋_GB2312" w:eastAsia="仿宋_GB2312"/>
          <w:sz w:val="28"/>
          <w:szCs w:val="28"/>
        </w:rPr>
        <w:t>14</w:t>
      </w:r>
      <w:r w:rsidR="00ED0085">
        <w:rPr>
          <w:rFonts w:ascii="仿宋_GB2312" w:eastAsia="仿宋_GB2312" w:hint="eastAsia"/>
          <w:sz w:val="28"/>
          <w:szCs w:val="28"/>
        </w:rPr>
        <w:t>.</w:t>
      </w:r>
      <w:r w:rsidRPr="00E571F0">
        <w:rPr>
          <w:rFonts w:ascii="仿宋_GB2312" w:eastAsia="仿宋_GB2312"/>
          <w:sz w:val="28"/>
          <w:szCs w:val="28"/>
        </w:rPr>
        <w:t>如对成绩评定与成绩公开过程有异议，不得对裁判等工作人员采取过激行为，应该按规定流程进行申诉。</w:t>
      </w:r>
    </w:p>
    <w:p w:rsidR="00E571F0"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E571F0">
        <w:rPr>
          <w:rFonts w:ascii="仿宋_GB2312" w:eastAsia="仿宋_GB2312"/>
          <w:sz w:val="28"/>
          <w:szCs w:val="28"/>
        </w:rPr>
        <w:t>15</w:t>
      </w:r>
      <w:r w:rsidR="00ED0085">
        <w:rPr>
          <w:rFonts w:ascii="仿宋_GB2312" w:eastAsia="仿宋_GB2312" w:hint="eastAsia"/>
          <w:sz w:val="28"/>
          <w:szCs w:val="28"/>
        </w:rPr>
        <w:t>.</w:t>
      </w:r>
      <w:r w:rsidR="00D469E1">
        <w:rPr>
          <w:rFonts w:ascii="仿宋_GB2312" w:eastAsia="仿宋_GB2312"/>
          <w:sz w:val="28"/>
          <w:szCs w:val="28"/>
        </w:rPr>
        <w:t>参赛队欲提前结束竞赛，</w:t>
      </w:r>
      <w:proofErr w:type="gramStart"/>
      <w:r w:rsidR="00D469E1">
        <w:rPr>
          <w:rFonts w:ascii="仿宋_GB2312" w:eastAsia="仿宋_GB2312"/>
          <w:sz w:val="28"/>
          <w:szCs w:val="28"/>
        </w:rPr>
        <w:t>应举手</w:t>
      </w:r>
      <w:proofErr w:type="gramEnd"/>
      <w:r w:rsidR="00D469E1">
        <w:rPr>
          <w:rFonts w:ascii="仿宋_GB2312" w:eastAsia="仿宋_GB2312"/>
          <w:sz w:val="28"/>
          <w:szCs w:val="28"/>
        </w:rPr>
        <w:t>向裁判示意，服从裁判及工作人员安排</w:t>
      </w:r>
      <w:r w:rsidR="00D469E1">
        <w:rPr>
          <w:rFonts w:ascii="仿宋_GB2312" w:eastAsia="仿宋_GB2312" w:hint="eastAsia"/>
          <w:sz w:val="28"/>
          <w:szCs w:val="28"/>
        </w:rPr>
        <w:t>，</w:t>
      </w:r>
      <w:r w:rsidRPr="00E571F0">
        <w:rPr>
          <w:rFonts w:ascii="仿宋_GB2312" w:eastAsia="仿宋_GB2312"/>
          <w:sz w:val="28"/>
          <w:szCs w:val="28"/>
        </w:rPr>
        <w:t>比赛结束后，参赛队经裁判员同意后方可离开。</w:t>
      </w:r>
    </w:p>
    <w:p w:rsidR="00D469E1" w:rsidRPr="00E571F0" w:rsidRDefault="00D469E1"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16</w:t>
      </w:r>
      <w:r w:rsidR="00ED0085">
        <w:rPr>
          <w:rFonts w:ascii="仿宋_GB2312" w:eastAsia="仿宋_GB2312" w:hint="eastAsia"/>
          <w:sz w:val="28"/>
          <w:szCs w:val="28"/>
        </w:rPr>
        <w:t>.</w:t>
      </w:r>
      <w:r w:rsidRPr="00D469E1">
        <w:rPr>
          <w:rFonts w:ascii="仿宋_GB2312" w:eastAsia="仿宋_GB2312" w:hint="eastAsia"/>
          <w:sz w:val="28"/>
          <w:szCs w:val="28"/>
        </w:rPr>
        <w:t>裁判长在竞赛结束前</w:t>
      </w:r>
      <w:r>
        <w:rPr>
          <w:rFonts w:ascii="仿宋_GB2312" w:eastAsia="仿宋_GB2312" w:hint="eastAsia"/>
          <w:sz w:val="28"/>
          <w:szCs w:val="28"/>
        </w:rPr>
        <w:t>15分钟</w:t>
      </w:r>
      <w:r w:rsidRPr="00D469E1">
        <w:rPr>
          <w:rFonts w:ascii="仿宋_GB2312" w:eastAsia="仿宋_GB2312" w:hint="eastAsia"/>
          <w:sz w:val="28"/>
          <w:szCs w:val="28"/>
        </w:rPr>
        <w:t>进行竞</w:t>
      </w:r>
      <w:r>
        <w:rPr>
          <w:rFonts w:ascii="仿宋_GB2312" w:eastAsia="仿宋_GB2312" w:hint="eastAsia"/>
          <w:sz w:val="28"/>
          <w:szCs w:val="28"/>
        </w:rPr>
        <w:t>赛剩余时间提醒，裁判长发布竞赛结束指令后所有参赛队立即停止操作</w:t>
      </w:r>
      <w:r w:rsidRPr="00D469E1">
        <w:rPr>
          <w:rFonts w:ascii="仿宋_GB2312" w:eastAsia="仿宋_GB2312" w:hint="eastAsia"/>
          <w:sz w:val="28"/>
          <w:szCs w:val="28"/>
        </w:rPr>
        <w:t>（经裁判长确认给予补时的参赛队可顺延至补时结束）</w:t>
      </w:r>
      <w:r>
        <w:rPr>
          <w:rFonts w:ascii="仿宋_GB2312" w:eastAsia="仿宋_GB2312" w:hint="eastAsia"/>
          <w:sz w:val="28"/>
          <w:szCs w:val="28"/>
        </w:rPr>
        <w:t>。</w:t>
      </w:r>
    </w:p>
    <w:p w:rsidR="00C15C9D" w:rsidRDefault="00D469E1"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17</w:t>
      </w:r>
      <w:r w:rsidR="00ED0085">
        <w:rPr>
          <w:rFonts w:ascii="仿宋_GB2312" w:eastAsia="仿宋_GB2312" w:hint="eastAsia"/>
          <w:sz w:val="28"/>
          <w:szCs w:val="28"/>
        </w:rPr>
        <w:t>.</w:t>
      </w:r>
      <w:r w:rsidR="00E571F0" w:rsidRPr="00E571F0">
        <w:rPr>
          <w:rFonts w:ascii="仿宋_GB2312" w:eastAsia="仿宋_GB2312" w:hint="eastAsia"/>
          <w:sz w:val="28"/>
          <w:szCs w:val="28"/>
        </w:rPr>
        <w:t>竞赛全程对电脑进行录屏，请参赛选手保持录</w:t>
      </w:r>
      <w:proofErr w:type="gramStart"/>
      <w:r w:rsidR="00E571F0" w:rsidRPr="00E571F0">
        <w:rPr>
          <w:rFonts w:ascii="仿宋_GB2312" w:eastAsia="仿宋_GB2312" w:hint="eastAsia"/>
          <w:sz w:val="28"/>
          <w:szCs w:val="28"/>
        </w:rPr>
        <w:t>屏软件</w:t>
      </w:r>
      <w:proofErr w:type="gramEnd"/>
      <w:r w:rsidR="00E571F0" w:rsidRPr="00E571F0">
        <w:rPr>
          <w:rFonts w:ascii="仿宋_GB2312" w:eastAsia="仿宋_GB2312" w:hint="eastAsia"/>
          <w:sz w:val="28"/>
          <w:szCs w:val="28"/>
        </w:rPr>
        <w:t>正常运行，比赛中及</w:t>
      </w:r>
      <w:r w:rsidR="00E571F0" w:rsidRPr="00E571F0">
        <w:rPr>
          <w:rFonts w:ascii="仿宋_GB2312" w:eastAsia="仿宋_GB2312" w:hint="eastAsia"/>
          <w:sz w:val="28"/>
          <w:szCs w:val="28"/>
        </w:rPr>
        <w:lastRenderedPageBreak/>
        <w:t>比赛后不得关闭录</w:t>
      </w:r>
      <w:proofErr w:type="gramStart"/>
      <w:r w:rsidR="00E571F0" w:rsidRPr="00E571F0">
        <w:rPr>
          <w:rFonts w:ascii="仿宋_GB2312" w:eastAsia="仿宋_GB2312" w:hint="eastAsia"/>
          <w:sz w:val="28"/>
          <w:szCs w:val="28"/>
        </w:rPr>
        <w:t>屏软</w:t>
      </w:r>
      <w:proofErr w:type="gramEnd"/>
      <w:r w:rsidR="00E571F0" w:rsidRPr="00E571F0">
        <w:rPr>
          <w:rFonts w:ascii="仿宋_GB2312" w:eastAsia="仿宋_GB2312" w:hint="eastAsia"/>
          <w:sz w:val="28"/>
          <w:szCs w:val="28"/>
        </w:rPr>
        <w:t>件和电脑，违反者取消申诉资格。</w:t>
      </w:r>
    </w:p>
    <w:p w:rsidR="00E571F0" w:rsidRPr="004F4E8B" w:rsidRDefault="009656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2"/>
        <w:rPr>
          <w:rFonts w:ascii="仿宋_GB2312" w:eastAsia="仿宋_GB2312"/>
          <w:b/>
          <w:sz w:val="28"/>
          <w:szCs w:val="28"/>
        </w:rPr>
      </w:pPr>
      <w:r>
        <w:rPr>
          <w:rFonts w:ascii="仿宋_GB2312" w:eastAsia="仿宋_GB2312"/>
          <w:b/>
          <w:sz w:val="28"/>
          <w:szCs w:val="28"/>
        </w:rPr>
        <w:t>（</w:t>
      </w:r>
      <w:r>
        <w:rPr>
          <w:rFonts w:ascii="仿宋_GB2312" w:eastAsia="仿宋_GB2312" w:hint="eastAsia"/>
          <w:b/>
          <w:sz w:val="28"/>
          <w:szCs w:val="28"/>
        </w:rPr>
        <w:t>五</w:t>
      </w:r>
      <w:r w:rsidR="00E571F0" w:rsidRPr="004F4E8B">
        <w:rPr>
          <w:rFonts w:ascii="仿宋_GB2312" w:eastAsia="仿宋_GB2312"/>
          <w:b/>
          <w:sz w:val="28"/>
          <w:szCs w:val="28"/>
        </w:rPr>
        <w:t>）成绩评定及公布</w:t>
      </w:r>
    </w:p>
    <w:p w:rsidR="00E571F0" w:rsidRPr="00E571F0"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E571F0">
        <w:rPr>
          <w:rFonts w:ascii="仿宋_GB2312" w:eastAsia="仿宋_GB2312"/>
          <w:sz w:val="28"/>
          <w:szCs w:val="28"/>
        </w:rPr>
        <w:t>1</w:t>
      </w:r>
      <w:r w:rsidR="00ED0085">
        <w:rPr>
          <w:rFonts w:ascii="仿宋_GB2312" w:eastAsia="仿宋_GB2312" w:hint="eastAsia"/>
          <w:sz w:val="28"/>
          <w:szCs w:val="28"/>
        </w:rPr>
        <w:t>.</w:t>
      </w:r>
      <w:r w:rsidRPr="00E571F0">
        <w:rPr>
          <w:rFonts w:ascii="仿宋_GB2312" w:eastAsia="仿宋_GB2312"/>
          <w:sz w:val="28"/>
          <w:szCs w:val="28"/>
        </w:rPr>
        <w:t>比赛结束后由裁判组对各参赛队的竞赛任务逐项评分并进行成绩录入，经裁判长核准后上交组委会，具体评分详见评分标准和评分方式。</w:t>
      </w:r>
    </w:p>
    <w:p w:rsidR="00E571F0" w:rsidRPr="00E571F0"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E571F0">
        <w:rPr>
          <w:rFonts w:ascii="仿宋_GB2312" w:eastAsia="仿宋_GB2312"/>
          <w:sz w:val="28"/>
          <w:szCs w:val="28"/>
        </w:rPr>
        <w:t>2</w:t>
      </w:r>
      <w:r w:rsidR="00ED0085">
        <w:rPr>
          <w:rFonts w:ascii="仿宋_GB2312" w:eastAsia="仿宋_GB2312" w:hint="eastAsia"/>
          <w:sz w:val="28"/>
          <w:szCs w:val="28"/>
        </w:rPr>
        <w:t>.</w:t>
      </w:r>
      <w:r w:rsidRPr="00E571F0">
        <w:rPr>
          <w:rFonts w:ascii="仿宋_GB2312" w:eastAsia="仿宋_GB2312"/>
          <w:sz w:val="28"/>
          <w:szCs w:val="28"/>
        </w:rPr>
        <w:t>所有有关专家和裁判严守大赛纪律，不得私自透露赛题非公开部分的内容和比赛结果。</w:t>
      </w:r>
    </w:p>
    <w:p w:rsidR="00E571F0"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E571F0">
        <w:rPr>
          <w:rFonts w:ascii="仿宋_GB2312" w:eastAsia="仿宋_GB2312"/>
          <w:sz w:val="28"/>
          <w:szCs w:val="28"/>
        </w:rPr>
        <w:t>3</w:t>
      </w:r>
      <w:r w:rsidR="00ED0085">
        <w:rPr>
          <w:rFonts w:ascii="仿宋_GB2312" w:eastAsia="仿宋_GB2312" w:hint="eastAsia"/>
          <w:sz w:val="28"/>
          <w:szCs w:val="28"/>
        </w:rPr>
        <w:t>.</w:t>
      </w:r>
      <w:r w:rsidRPr="00E571F0">
        <w:rPr>
          <w:rFonts w:ascii="仿宋_GB2312" w:eastAsia="仿宋_GB2312"/>
          <w:sz w:val="28"/>
          <w:szCs w:val="28"/>
        </w:rPr>
        <w:t>比赛成绩经工作人员统计，组委会、裁判组、</w:t>
      </w:r>
      <w:proofErr w:type="gramStart"/>
      <w:r w:rsidRPr="00E571F0">
        <w:rPr>
          <w:rFonts w:ascii="仿宋_GB2312" w:eastAsia="仿宋_GB2312"/>
          <w:sz w:val="28"/>
          <w:szCs w:val="28"/>
        </w:rPr>
        <w:t>仲裁组</w:t>
      </w:r>
      <w:proofErr w:type="gramEnd"/>
      <w:r w:rsidRPr="00E571F0">
        <w:rPr>
          <w:rFonts w:ascii="仿宋_GB2312" w:eastAsia="仿宋_GB2312"/>
          <w:sz w:val="28"/>
          <w:szCs w:val="28"/>
        </w:rPr>
        <w:t>分别核准后，在大赛闭幕式上公布。</w:t>
      </w:r>
    </w:p>
    <w:p w:rsidR="00E571F0" w:rsidRPr="00E02A0B" w:rsidRDefault="004F4E8B"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2"/>
        <w:rPr>
          <w:rFonts w:ascii="仿宋_GB2312" w:eastAsia="仿宋_GB2312"/>
          <w:b/>
          <w:sz w:val="28"/>
          <w:szCs w:val="28"/>
        </w:rPr>
      </w:pPr>
      <w:r>
        <w:rPr>
          <w:rFonts w:ascii="仿宋_GB2312" w:eastAsia="仿宋_GB2312" w:hint="eastAsia"/>
          <w:b/>
          <w:sz w:val="28"/>
          <w:szCs w:val="28"/>
        </w:rPr>
        <w:t>八</w:t>
      </w:r>
      <w:r w:rsidR="00E571F0" w:rsidRPr="00E02A0B">
        <w:rPr>
          <w:rFonts w:ascii="仿宋_GB2312" w:eastAsia="仿宋_GB2312" w:hint="eastAsia"/>
          <w:b/>
          <w:sz w:val="28"/>
          <w:szCs w:val="28"/>
        </w:rPr>
        <w:t>、技术规范</w:t>
      </w:r>
    </w:p>
    <w:p w:rsidR="00E571F0" w:rsidRPr="00C163AD"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2"/>
        <w:rPr>
          <w:rFonts w:ascii="仿宋_GB2312" w:eastAsia="仿宋_GB2312"/>
          <w:b/>
          <w:sz w:val="28"/>
          <w:szCs w:val="28"/>
        </w:rPr>
      </w:pPr>
      <w:r w:rsidRPr="00C163AD">
        <w:rPr>
          <w:rFonts w:ascii="仿宋_GB2312" w:eastAsia="仿宋_GB2312" w:hint="eastAsia"/>
          <w:b/>
          <w:sz w:val="28"/>
          <w:szCs w:val="28"/>
        </w:rPr>
        <w:t>（一）相关知识与技能</w:t>
      </w:r>
    </w:p>
    <w:p w:rsidR="00E571F0" w:rsidRPr="0047168B"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47168B">
        <w:rPr>
          <w:rFonts w:ascii="仿宋_GB2312" w:eastAsia="仿宋_GB2312"/>
          <w:sz w:val="28"/>
          <w:szCs w:val="28"/>
        </w:rPr>
        <w:t>1</w:t>
      </w:r>
      <w:r w:rsidR="00ED0085">
        <w:rPr>
          <w:rFonts w:ascii="仿宋_GB2312" w:eastAsia="仿宋_GB2312" w:hint="eastAsia"/>
          <w:sz w:val="28"/>
          <w:szCs w:val="28"/>
        </w:rPr>
        <w:t>.</w:t>
      </w:r>
      <w:r w:rsidRPr="0047168B">
        <w:rPr>
          <w:rFonts w:ascii="仿宋_GB2312" w:eastAsia="仿宋_GB2312"/>
          <w:sz w:val="28"/>
          <w:szCs w:val="28"/>
        </w:rPr>
        <w:t>移动通信基本概念及原理。</w:t>
      </w:r>
    </w:p>
    <w:p w:rsidR="00E571F0" w:rsidRPr="0047168B"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47168B">
        <w:rPr>
          <w:rFonts w:ascii="仿宋_GB2312" w:eastAsia="仿宋_GB2312"/>
          <w:sz w:val="28"/>
          <w:szCs w:val="28"/>
        </w:rPr>
        <w:t>2</w:t>
      </w:r>
      <w:r w:rsidR="00ED0085">
        <w:rPr>
          <w:rFonts w:ascii="仿宋_GB2312" w:eastAsia="仿宋_GB2312" w:hint="eastAsia"/>
          <w:sz w:val="28"/>
          <w:szCs w:val="28"/>
        </w:rPr>
        <w:t>.</w:t>
      </w:r>
      <w:r w:rsidRPr="0047168B">
        <w:rPr>
          <w:rFonts w:ascii="仿宋_GB2312" w:eastAsia="仿宋_GB2312"/>
          <w:sz w:val="28"/>
          <w:szCs w:val="28"/>
        </w:rPr>
        <w:t>4G关键技术、协议规范。</w:t>
      </w:r>
    </w:p>
    <w:p w:rsidR="00E571F0" w:rsidRPr="0047168B"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47168B">
        <w:rPr>
          <w:rFonts w:ascii="仿宋_GB2312" w:eastAsia="仿宋_GB2312"/>
          <w:sz w:val="28"/>
          <w:szCs w:val="28"/>
        </w:rPr>
        <w:t>3</w:t>
      </w:r>
      <w:r w:rsidR="00ED0085">
        <w:rPr>
          <w:rFonts w:ascii="仿宋_GB2312" w:eastAsia="仿宋_GB2312" w:hint="eastAsia"/>
          <w:sz w:val="28"/>
          <w:szCs w:val="28"/>
        </w:rPr>
        <w:t>.</w:t>
      </w:r>
      <w:r w:rsidRPr="0047168B">
        <w:rPr>
          <w:rFonts w:ascii="仿宋_GB2312" w:eastAsia="仿宋_GB2312"/>
          <w:sz w:val="28"/>
          <w:szCs w:val="28"/>
        </w:rPr>
        <w:t>4G设备基础知识、设备配置操作、工程规范。</w:t>
      </w:r>
    </w:p>
    <w:p w:rsidR="00E571F0" w:rsidRPr="0047168B"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47168B">
        <w:rPr>
          <w:rFonts w:ascii="仿宋_GB2312" w:eastAsia="仿宋_GB2312"/>
          <w:sz w:val="28"/>
          <w:szCs w:val="28"/>
        </w:rPr>
        <w:t>4</w:t>
      </w:r>
      <w:r w:rsidR="00ED0085">
        <w:rPr>
          <w:rFonts w:ascii="仿宋_GB2312" w:eastAsia="仿宋_GB2312" w:hint="eastAsia"/>
          <w:sz w:val="28"/>
          <w:szCs w:val="28"/>
        </w:rPr>
        <w:t>.</w:t>
      </w:r>
      <w:r w:rsidRPr="0047168B">
        <w:rPr>
          <w:rFonts w:ascii="仿宋_GB2312" w:eastAsia="仿宋_GB2312"/>
          <w:sz w:val="28"/>
          <w:szCs w:val="28"/>
        </w:rPr>
        <w:t>4G仿真系统操作能力。</w:t>
      </w:r>
    </w:p>
    <w:p w:rsidR="00E571F0" w:rsidRPr="0047168B"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47168B">
        <w:rPr>
          <w:rFonts w:ascii="仿宋_GB2312" w:eastAsia="仿宋_GB2312"/>
          <w:sz w:val="28"/>
          <w:szCs w:val="28"/>
        </w:rPr>
        <w:t>5</w:t>
      </w:r>
      <w:r w:rsidR="00ED0085">
        <w:rPr>
          <w:rFonts w:ascii="仿宋_GB2312" w:eastAsia="仿宋_GB2312" w:hint="eastAsia"/>
          <w:sz w:val="28"/>
          <w:szCs w:val="28"/>
        </w:rPr>
        <w:t>.</w:t>
      </w:r>
      <w:r w:rsidRPr="0047168B">
        <w:rPr>
          <w:rFonts w:ascii="仿宋_GB2312" w:eastAsia="仿宋_GB2312"/>
          <w:sz w:val="28"/>
          <w:szCs w:val="28"/>
        </w:rPr>
        <w:t>4G网络系统各种线缆的认知与应用。</w:t>
      </w:r>
    </w:p>
    <w:p w:rsidR="00E571F0" w:rsidRPr="00C163AD"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2"/>
        <w:rPr>
          <w:rFonts w:ascii="仿宋_GB2312" w:eastAsia="仿宋_GB2312"/>
          <w:b/>
          <w:sz w:val="28"/>
          <w:szCs w:val="28"/>
        </w:rPr>
      </w:pPr>
      <w:r w:rsidRPr="00C163AD">
        <w:rPr>
          <w:rFonts w:ascii="仿宋_GB2312" w:eastAsia="仿宋_GB2312" w:hint="eastAsia"/>
          <w:b/>
          <w:sz w:val="28"/>
          <w:szCs w:val="28"/>
        </w:rPr>
        <w:t>（二）基础技术及要求</w:t>
      </w:r>
    </w:p>
    <w:p w:rsidR="00E571F0" w:rsidRPr="0047168B"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47168B">
        <w:rPr>
          <w:rFonts w:ascii="仿宋_GB2312" w:eastAsia="仿宋_GB2312"/>
          <w:sz w:val="28"/>
          <w:szCs w:val="28"/>
        </w:rPr>
        <w:t>1</w:t>
      </w:r>
      <w:r w:rsidR="00ED0085">
        <w:rPr>
          <w:rFonts w:ascii="仿宋_GB2312" w:eastAsia="仿宋_GB2312" w:hint="eastAsia"/>
          <w:sz w:val="28"/>
          <w:szCs w:val="28"/>
        </w:rPr>
        <w:t>.</w:t>
      </w:r>
      <w:r w:rsidRPr="0047168B">
        <w:rPr>
          <w:rFonts w:ascii="仿宋_GB2312" w:eastAsia="仿宋_GB2312"/>
          <w:sz w:val="28"/>
          <w:szCs w:val="28"/>
        </w:rPr>
        <w:t>LTE无线接入网设备调试技术、系统组网技术。</w:t>
      </w:r>
    </w:p>
    <w:p w:rsidR="00E571F0" w:rsidRPr="0047168B"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47168B">
        <w:rPr>
          <w:rFonts w:ascii="仿宋_GB2312" w:eastAsia="仿宋_GB2312"/>
          <w:sz w:val="28"/>
          <w:szCs w:val="28"/>
        </w:rPr>
        <w:t>2</w:t>
      </w:r>
      <w:r w:rsidR="00ED0085">
        <w:rPr>
          <w:rFonts w:ascii="仿宋_GB2312" w:eastAsia="仿宋_GB2312" w:hint="eastAsia"/>
          <w:sz w:val="28"/>
          <w:szCs w:val="28"/>
        </w:rPr>
        <w:t>.</w:t>
      </w:r>
      <w:r w:rsidRPr="0047168B">
        <w:rPr>
          <w:rFonts w:ascii="仿宋_GB2312" w:eastAsia="仿宋_GB2312"/>
          <w:sz w:val="28"/>
          <w:szCs w:val="28"/>
        </w:rPr>
        <w:t>LTE无线接入网设备常见故障的分析和排查技术。</w:t>
      </w:r>
    </w:p>
    <w:p w:rsidR="00E571F0" w:rsidRPr="0047168B"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47168B">
        <w:rPr>
          <w:rFonts w:ascii="仿宋_GB2312" w:eastAsia="仿宋_GB2312"/>
          <w:sz w:val="28"/>
          <w:szCs w:val="28"/>
        </w:rPr>
        <w:t>3</w:t>
      </w:r>
      <w:r w:rsidR="00ED0085">
        <w:rPr>
          <w:rFonts w:ascii="仿宋_GB2312" w:eastAsia="仿宋_GB2312" w:hint="eastAsia"/>
          <w:sz w:val="28"/>
          <w:szCs w:val="28"/>
        </w:rPr>
        <w:t>.</w:t>
      </w:r>
      <w:proofErr w:type="gramStart"/>
      <w:r w:rsidRPr="0047168B">
        <w:rPr>
          <w:rFonts w:ascii="仿宋_GB2312" w:eastAsia="仿宋_GB2312"/>
          <w:sz w:val="28"/>
          <w:szCs w:val="28"/>
        </w:rPr>
        <w:t>承载网</w:t>
      </w:r>
      <w:proofErr w:type="gramEnd"/>
      <w:r w:rsidRPr="0047168B">
        <w:rPr>
          <w:rFonts w:ascii="仿宋_GB2312" w:eastAsia="仿宋_GB2312"/>
          <w:sz w:val="28"/>
          <w:szCs w:val="28"/>
        </w:rPr>
        <w:t>设备调试技术、系统组网技术。</w:t>
      </w:r>
    </w:p>
    <w:p w:rsidR="00E571F0" w:rsidRPr="0047168B"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47168B">
        <w:rPr>
          <w:rFonts w:ascii="仿宋_GB2312" w:eastAsia="仿宋_GB2312"/>
          <w:sz w:val="28"/>
          <w:szCs w:val="28"/>
        </w:rPr>
        <w:t>4</w:t>
      </w:r>
      <w:r w:rsidR="00ED0085">
        <w:rPr>
          <w:rFonts w:ascii="仿宋_GB2312" w:eastAsia="仿宋_GB2312" w:hint="eastAsia"/>
          <w:sz w:val="28"/>
          <w:szCs w:val="28"/>
        </w:rPr>
        <w:t>.</w:t>
      </w:r>
      <w:proofErr w:type="gramStart"/>
      <w:r w:rsidRPr="0047168B">
        <w:rPr>
          <w:rFonts w:ascii="仿宋_GB2312" w:eastAsia="仿宋_GB2312"/>
          <w:sz w:val="28"/>
          <w:szCs w:val="28"/>
        </w:rPr>
        <w:t>承载网</w:t>
      </w:r>
      <w:proofErr w:type="gramEnd"/>
      <w:r w:rsidRPr="0047168B">
        <w:rPr>
          <w:rFonts w:ascii="仿宋_GB2312" w:eastAsia="仿宋_GB2312"/>
          <w:sz w:val="28"/>
          <w:szCs w:val="28"/>
        </w:rPr>
        <w:t>设备常见故障的分析和排查技术。</w:t>
      </w:r>
    </w:p>
    <w:p w:rsidR="00E571F0" w:rsidRPr="0047168B"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47168B">
        <w:rPr>
          <w:rFonts w:ascii="仿宋_GB2312" w:eastAsia="仿宋_GB2312"/>
          <w:sz w:val="28"/>
          <w:szCs w:val="28"/>
        </w:rPr>
        <w:t>5</w:t>
      </w:r>
      <w:r w:rsidR="00ED0085">
        <w:rPr>
          <w:rFonts w:ascii="仿宋_GB2312" w:eastAsia="仿宋_GB2312" w:hint="eastAsia"/>
          <w:sz w:val="28"/>
          <w:szCs w:val="28"/>
        </w:rPr>
        <w:t>.</w:t>
      </w:r>
      <w:r w:rsidRPr="0047168B">
        <w:rPr>
          <w:rFonts w:ascii="仿宋_GB2312" w:eastAsia="仿宋_GB2312"/>
          <w:sz w:val="28"/>
          <w:szCs w:val="28"/>
        </w:rPr>
        <w:t>EPC</w:t>
      </w:r>
      <w:proofErr w:type="gramStart"/>
      <w:r w:rsidRPr="0047168B">
        <w:rPr>
          <w:rFonts w:ascii="仿宋_GB2312" w:eastAsia="仿宋_GB2312"/>
          <w:sz w:val="28"/>
          <w:szCs w:val="28"/>
        </w:rPr>
        <w:t>核心网</w:t>
      </w:r>
      <w:proofErr w:type="gramEnd"/>
      <w:r w:rsidRPr="0047168B">
        <w:rPr>
          <w:rFonts w:ascii="仿宋_GB2312" w:eastAsia="仿宋_GB2312"/>
          <w:sz w:val="28"/>
          <w:szCs w:val="28"/>
        </w:rPr>
        <w:t>设备调试技术、系统组网技术。</w:t>
      </w:r>
    </w:p>
    <w:p w:rsidR="00E571F0" w:rsidRPr="0047168B"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47168B">
        <w:rPr>
          <w:rFonts w:ascii="仿宋_GB2312" w:eastAsia="仿宋_GB2312"/>
          <w:sz w:val="28"/>
          <w:szCs w:val="28"/>
        </w:rPr>
        <w:t>6</w:t>
      </w:r>
      <w:r w:rsidR="00ED0085">
        <w:rPr>
          <w:rFonts w:ascii="仿宋_GB2312" w:eastAsia="仿宋_GB2312" w:hint="eastAsia"/>
          <w:sz w:val="28"/>
          <w:szCs w:val="28"/>
        </w:rPr>
        <w:t>.</w:t>
      </w:r>
      <w:r w:rsidRPr="0047168B">
        <w:rPr>
          <w:rFonts w:ascii="仿宋_GB2312" w:eastAsia="仿宋_GB2312"/>
          <w:sz w:val="28"/>
          <w:szCs w:val="28"/>
        </w:rPr>
        <w:t>EPC</w:t>
      </w:r>
      <w:proofErr w:type="gramStart"/>
      <w:r w:rsidRPr="0047168B">
        <w:rPr>
          <w:rFonts w:ascii="仿宋_GB2312" w:eastAsia="仿宋_GB2312"/>
          <w:sz w:val="28"/>
          <w:szCs w:val="28"/>
        </w:rPr>
        <w:t>核心网</w:t>
      </w:r>
      <w:proofErr w:type="gramEnd"/>
      <w:r w:rsidRPr="0047168B">
        <w:rPr>
          <w:rFonts w:ascii="仿宋_GB2312" w:eastAsia="仿宋_GB2312"/>
          <w:sz w:val="28"/>
          <w:szCs w:val="28"/>
        </w:rPr>
        <w:t>设备常见故障的分析和排查技术。</w:t>
      </w:r>
    </w:p>
    <w:p w:rsidR="00E571F0" w:rsidRPr="0047168B"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47168B">
        <w:rPr>
          <w:rFonts w:ascii="仿宋_GB2312" w:eastAsia="仿宋_GB2312"/>
          <w:sz w:val="28"/>
          <w:szCs w:val="28"/>
        </w:rPr>
        <w:t>7</w:t>
      </w:r>
      <w:r w:rsidR="00ED0085">
        <w:rPr>
          <w:rFonts w:ascii="仿宋_GB2312" w:eastAsia="仿宋_GB2312" w:hint="eastAsia"/>
          <w:sz w:val="28"/>
          <w:szCs w:val="28"/>
        </w:rPr>
        <w:t>.</w:t>
      </w:r>
      <w:r w:rsidRPr="0047168B">
        <w:rPr>
          <w:rFonts w:ascii="仿宋_GB2312" w:eastAsia="仿宋_GB2312"/>
          <w:sz w:val="28"/>
          <w:szCs w:val="28"/>
        </w:rPr>
        <w:t>4G工程规范和文档编写。</w:t>
      </w:r>
    </w:p>
    <w:p w:rsidR="00E571F0" w:rsidRPr="00C163AD"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2"/>
        <w:rPr>
          <w:rFonts w:ascii="仿宋_GB2312" w:eastAsia="仿宋_GB2312"/>
          <w:b/>
          <w:sz w:val="28"/>
          <w:szCs w:val="28"/>
        </w:rPr>
      </w:pPr>
      <w:r w:rsidRPr="00C163AD">
        <w:rPr>
          <w:rFonts w:ascii="仿宋_GB2312" w:eastAsia="仿宋_GB2312" w:hint="eastAsia"/>
          <w:b/>
          <w:sz w:val="28"/>
          <w:szCs w:val="28"/>
        </w:rPr>
        <w:t>（三）操作规程与要求</w:t>
      </w:r>
    </w:p>
    <w:p w:rsidR="00E571F0" w:rsidRPr="0047168B"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47168B">
        <w:rPr>
          <w:rFonts w:ascii="仿宋_GB2312" w:eastAsia="仿宋_GB2312"/>
          <w:sz w:val="28"/>
          <w:szCs w:val="28"/>
        </w:rPr>
        <w:lastRenderedPageBreak/>
        <w:t>1</w:t>
      </w:r>
      <w:r w:rsidR="00ED0085">
        <w:rPr>
          <w:rFonts w:ascii="仿宋_GB2312" w:eastAsia="仿宋_GB2312" w:hint="eastAsia"/>
          <w:sz w:val="28"/>
          <w:szCs w:val="28"/>
        </w:rPr>
        <w:t>.</w:t>
      </w:r>
      <w:r w:rsidRPr="0047168B">
        <w:rPr>
          <w:rFonts w:ascii="仿宋_GB2312" w:eastAsia="仿宋_GB2312"/>
          <w:sz w:val="28"/>
          <w:szCs w:val="28"/>
        </w:rPr>
        <w:t>BBU设备操作规程与要求。</w:t>
      </w:r>
    </w:p>
    <w:p w:rsidR="00E571F0" w:rsidRPr="0047168B"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47168B">
        <w:rPr>
          <w:rFonts w:ascii="仿宋_GB2312" w:eastAsia="仿宋_GB2312"/>
          <w:sz w:val="28"/>
          <w:szCs w:val="28"/>
        </w:rPr>
        <w:t>2</w:t>
      </w:r>
      <w:r w:rsidR="00ED0085">
        <w:rPr>
          <w:rFonts w:ascii="仿宋_GB2312" w:eastAsia="仿宋_GB2312" w:hint="eastAsia"/>
          <w:sz w:val="28"/>
          <w:szCs w:val="28"/>
        </w:rPr>
        <w:t>.</w:t>
      </w:r>
      <w:r w:rsidRPr="0047168B">
        <w:rPr>
          <w:rFonts w:ascii="仿宋_GB2312" w:eastAsia="仿宋_GB2312"/>
          <w:sz w:val="28"/>
          <w:szCs w:val="28"/>
        </w:rPr>
        <w:t>RRU设备操作规程与要求。</w:t>
      </w:r>
    </w:p>
    <w:p w:rsidR="00E571F0" w:rsidRPr="0047168B"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47168B">
        <w:rPr>
          <w:rFonts w:ascii="仿宋_GB2312" w:eastAsia="仿宋_GB2312"/>
          <w:sz w:val="28"/>
          <w:szCs w:val="28"/>
        </w:rPr>
        <w:t>3</w:t>
      </w:r>
      <w:r w:rsidR="00ED0085">
        <w:rPr>
          <w:rFonts w:ascii="仿宋_GB2312" w:eastAsia="仿宋_GB2312" w:hint="eastAsia"/>
          <w:sz w:val="28"/>
          <w:szCs w:val="28"/>
        </w:rPr>
        <w:t>.</w:t>
      </w:r>
      <w:r w:rsidRPr="0047168B">
        <w:rPr>
          <w:rFonts w:ascii="仿宋_GB2312" w:eastAsia="仿宋_GB2312"/>
          <w:sz w:val="28"/>
          <w:szCs w:val="28"/>
        </w:rPr>
        <w:t>ODF设备操作规程与要求。</w:t>
      </w:r>
    </w:p>
    <w:p w:rsidR="00E571F0" w:rsidRPr="0047168B"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47168B">
        <w:rPr>
          <w:rFonts w:ascii="仿宋_GB2312" w:eastAsia="仿宋_GB2312"/>
          <w:sz w:val="28"/>
          <w:szCs w:val="28"/>
        </w:rPr>
        <w:t>4</w:t>
      </w:r>
      <w:r w:rsidR="00ED0085">
        <w:rPr>
          <w:rFonts w:ascii="仿宋_GB2312" w:eastAsia="仿宋_GB2312" w:hint="eastAsia"/>
          <w:sz w:val="28"/>
          <w:szCs w:val="28"/>
        </w:rPr>
        <w:t>.</w:t>
      </w:r>
      <w:r w:rsidRPr="0047168B">
        <w:rPr>
          <w:rFonts w:ascii="仿宋_GB2312" w:eastAsia="仿宋_GB2312"/>
          <w:sz w:val="28"/>
          <w:szCs w:val="28"/>
        </w:rPr>
        <w:t>PTN设备操作规程与要求。</w:t>
      </w:r>
    </w:p>
    <w:p w:rsidR="00E571F0" w:rsidRPr="0047168B"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47168B">
        <w:rPr>
          <w:rFonts w:ascii="仿宋_GB2312" w:eastAsia="仿宋_GB2312"/>
          <w:sz w:val="28"/>
          <w:szCs w:val="28"/>
        </w:rPr>
        <w:t>5</w:t>
      </w:r>
      <w:r w:rsidR="00ED0085">
        <w:rPr>
          <w:rFonts w:ascii="仿宋_GB2312" w:eastAsia="仿宋_GB2312" w:hint="eastAsia"/>
          <w:sz w:val="28"/>
          <w:szCs w:val="28"/>
        </w:rPr>
        <w:t>.</w:t>
      </w:r>
      <w:r w:rsidRPr="0047168B">
        <w:rPr>
          <w:rFonts w:ascii="仿宋_GB2312" w:eastAsia="仿宋_GB2312"/>
          <w:sz w:val="28"/>
          <w:szCs w:val="28"/>
        </w:rPr>
        <w:t>OTN设备操作规程与要求。</w:t>
      </w:r>
    </w:p>
    <w:p w:rsidR="00E571F0" w:rsidRPr="0047168B"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47168B">
        <w:rPr>
          <w:rFonts w:ascii="仿宋_GB2312" w:eastAsia="仿宋_GB2312"/>
          <w:sz w:val="28"/>
          <w:szCs w:val="28"/>
        </w:rPr>
        <w:t>6</w:t>
      </w:r>
      <w:r w:rsidR="00ED0085">
        <w:rPr>
          <w:rFonts w:ascii="仿宋_GB2312" w:eastAsia="仿宋_GB2312" w:hint="eastAsia"/>
          <w:sz w:val="28"/>
          <w:szCs w:val="28"/>
        </w:rPr>
        <w:t>.</w:t>
      </w:r>
      <w:r w:rsidRPr="0047168B">
        <w:rPr>
          <w:rFonts w:ascii="仿宋_GB2312" w:eastAsia="仿宋_GB2312"/>
          <w:sz w:val="28"/>
          <w:szCs w:val="28"/>
        </w:rPr>
        <w:t>路由器操作规程与要求。</w:t>
      </w:r>
    </w:p>
    <w:p w:rsidR="00E571F0" w:rsidRPr="0047168B"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47168B">
        <w:rPr>
          <w:rFonts w:ascii="仿宋_GB2312" w:eastAsia="仿宋_GB2312"/>
          <w:sz w:val="28"/>
          <w:szCs w:val="28"/>
        </w:rPr>
        <w:t>7</w:t>
      </w:r>
      <w:r w:rsidR="00ED0085">
        <w:rPr>
          <w:rFonts w:ascii="仿宋_GB2312" w:eastAsia="仿宋_GB2312" w:hint="eastAsia"/>
          <w:sz w:val="28"/>
          <w:szCs w:val="28"/>
        </w:rPr>
        <w:t>.</w:t>
      </w:r>
      <w:r w:rsidRPr="0047168B">
        <w:rPr>
          <w:rFonts w:ascii="仿宋_GB2312" w:eastAsia="仿宋_GB2312"/>
          <w:sz w:val="28"/>
          <w:szCs w:val="28"/>
        </w:rPr>
        <w:t>交换机操作规程与要求。</w:t>
      </w:r>
    </w:p>
    <w:p w:rsidR="00E571F0" w:rsidRPr="0047168B"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47168B">
        <w:rPr>
          <w:rFonts w:ascii="仿宋_GB2312" w:eastAsia="仿宋_GB2312"/>
          <w:sz w:val="28"/>
          <w:szCs w:val="28"/>
        </w:rPr>
        <w:t>8</w:t>
      </w:r>
      <w:r w:rsidR="00ED0085">
        <w:rPr>
          <w:rFonts w:ascii="仿宋_GB2312" w:eastAsia="仿宋_GB2312" w:hint="eastAsia"/>
          <w:sz w:val="28"/>
          <w:szCs w:val="28"/>
        </w:rPr>
        <w:t>.</w:t>
      </w:r>
      <w:r w:rsidRPr="0047168B">
        <w:rPr>
          <w:rFonts w:ascii="仿宋_GB2312" w:eastAsia="仿宋_GB2312"/>
          <w:sz w:val="28"/>
          <w:szCs w:val="28"/>
        </w:rPr>
        <w:t>MME设备操作规程与要求。</w:t>
      </w:r>
    </w:p>
    <w:p w:rsidR="00E571F0" w:rsidRPr="0047168B"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47168B">
        <w:rPr>
          <w:rFonts w:ascii="仿宋_GB2312" w:eastAsia="仿宋_GB2312"/>
          <w:sz w:val="28"/>
          <w:szCs w:val="28"/>
        </w:rPr>
        <w:t>9</w:t>
      </w:r>
      <w:r w:rsidR="00ED0085">
        <w:rPr>
          <w:rFonts w:ascii="仿宋_GB2312" w:eastAsia="仿宋_GB2312" w:hint="eastAsia"/>
          <w:sz w:val="28"/>
          <w:szCs w:val="28"/>
        </w:rPr>
        <w:t>.</w:t>
      </w:r>
      <w:r w:rsidRPr="0047168B">
        <w:rPr>
          <w:rFonts w:ascii="仿宋_GB2312" w:eastAsia="仿宋_GB2312"/>
          <w:sz w:val="28"/>
          <w:szCs w:val="28"/>
        </w:rPr>
        <w:t>SGW设备操作规程与要求。</w:t>
      </w:r>
    </w:p>
    <w:p w:rsidR="00E571F0" w:rsidRPr="0047168B"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47168B">
        <w:rPr>
          <w:rFonts w:ascii="仿宋_GB2312" w:eastAsia="仿宋_GB2312"/>
          <w:sz w:val="28"/>
          <w:szCs w:val="28"/>
        </w:rPr>
        <w:t>10</w:t>
      </w:r>
      <w:r w:rsidR="00ED0085">
        <w:rPr>
          <w:rFonts w:ascii="仿宋_GB2312" w:eastAsia="仿宋_GB2312" w:hint="eastAsia"/>
          <w:sz w:val="28"/>
          <w:szCs w:val="28"/>
        </w:rPr>
        <w:t>.</w:t>
      </w:r>
      <w:r w:rsidRPr="0047168B">
        <w:rPr>
          <w:rFonts w:ascii="仿宋_GB2312" w:eastAsia="仿宋_GB2312"/>
          <w:sz w:val="28"/>
          <w:szCs w:val="28"/>
        </w:rPr>
        <w:t>PGW设备操作规程与要求。</w:t>
      </w:r>
    </w:p>
    <w:p w:rsidR="00E571F0" w:rsidRPr="0047168B"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47168B">
        <w:rPr>
          <w:rFonts w:ascii="仿宋_GB2312" w:eastAsia="仿宋_GB2312"/>
          <w:sz w:val="28"/>
          <w:szCs w:val="28"/>
        </w:rPr>
        <w:t>11</w:t>
      </w:r>
      <w:r w:rsidR="00ED0085">
        <w:rPr>
          <w:rFonts w:ascii="仿宋_GB2312" w:eastAsia="仿宋_GB2312" w:hint="eastAsia"/>
          <w:sz w:val="28"/>
          <w:szCs w:val="28"/>
        </w:rPr>
        <w:t>.</w:t>
      </w:r>
      <w:r w:rsidRPr="0047168B">
        <w:rPr>
          <w:rFonts w:ascii="仿宋_GB2312" w:eastAsia="仿宋_GB2312"/>
          <w:sz w:val="28"/>
          <w:szCs w:val="28"/>
        </w:rPr>
        <w:t>HSS设备操作规程与要求。</w:t>
      </w:r>
    </w:p>
    <w:p w:rsidR="00E571F0" w:rsidRPr="0047168B"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47168B">
        <w:rPr>
          <w:rFonts w:ascii="仿宋_GB2312" w:eastAsia="仿宋_GB2312"/>
          <w:sz w:val="28"/>
          <w:szCs w:val="28"/>
        </w:rPr>
        <w:t>12</w:t>
      </w:r>
      <w:r w:rsidR="00ED0085">
        <w:rPr>
          <w:rFonts w:ascii="仿宋_GB2312" w:eastAsia="仿宋_GB2312" w:hint="eastAsia"/>
          <w:sz w:val="28"/>
          <w:szCs w:val="28"/>
        </w:rPr>
        <w:t>.</w:t>
      </w:r>
      <w:r w:rsidRPr="0047168B">
        <w:rPr>
          <w:rFonts w:ascii="仿宋_GB2312" w:eastAsia="仿宋_GB2312"/>
          <w:sz w:val="28"/>
          <w:szCs w:val="28"/>
        </w:rPr>
        <w:t>UE设备操作规程与要求。</w:t>
      </w:r>
    </w:p>
    <w:p w:rsidR="00E571F0" w:rsidRPr="00E571F0" w:rsidRDefault="004F4E8B"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2"/>
        <w:rPr>
          <w:rFonts w:ascii="仿宋_GB2312" w:eastAsia="仿宋_GB2312"/>
          <w:b/>
          <w:bCs/>
          <w:sz w:val="28"/>
          <w:szCs w:val="28"/>
        </w:rPr>
      </w:pPr>
      <w:r>
        <w:rPr>
          <w:rFonts w:ascii="仿宋_GB2312" w:eastAsia="仿宋_GB2312" w:hint="eastAsia"/>
          <w:b/>
          <w:bCs/>
          <w:sz w:val="28"/>
          <w:szCs w:val="28"/>
        </w:rPr>
        <w:t>九</w:t>
      </w:r>
      <w:r w:rsidR="00E571F0" w:rsidRPr="00E571F0">
        <w:rPr>
          <w:rFonts w:ascii="仿宋_GB2312" w:eastAsia="仿宋_GB2312"/>
          <w:b/>
          <w:bCs/>
          <w:sz w:val="28"/>
          <w:szCs w:val="28"/>
        </w:rPr>
        <w:t>、技术平台</w:t>
      </w:r>
    </w:p>
    <w:p w:rsidR="00E571F0" w:rsidRPr="00E571F0"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E571F0">
        <w:rPr>
          <w:rFonts w:ascii="仿宋_GB2312" w:eastAsia="仿宋_GB2312"/>
          <w:sz w:val="28"/>
          <w:szCs w:val="28"/>
        </w:rPr>
        <w:t>竞赛平台</w:t>
      </w:r>
      <w:r w:rsidRPr="00E571F0">
        <w:rPr>
          <w:rFonts w:ascii="仿宋_GB2312" w:eastAsia="仿宋_GB2312" w:hint="eastAsia"/>
          <w:sz w:val="28"/>
          <w:szCs w:val="28"/>
        </w:rPr>
        <w:t>为</w:t>
      </w:r>
      <w:r w:rsidRPr="00E571F0">
        <w:rPr>
          <w:rFonts w:ascii="仿宋_GB2312" w:eastAsia="仿宋_GB2312"/>
          <w:sz w:val="28"/>
          <w:szCs w:val="28"/>
        </w:rPr>
        <w:t>中兴通讯</w:t>
      </w:r>
      <w:smartTag w:uri="urn:schemas-microsoft-com:office:smarttags" w:element="chmetcnv">
        <w:smartTagPr>
          <w:attr w:name="UnitName" w:val="g"/>
          <w:attr w:name="SourceValue" w:val="4"/>
          <w:attr w:name="HasSpace" w:val="False"/>
          <w:attr w:name="Negative" w:val="False"/>
          <w:attr w:name="NumberType" w:val="1"/>
          <w:attr w:name="TCSC" w:val="0"/>
        </w:smartTagPr>
        <w:r w:rsidRPr="00E571F0">
          <w:rPr>
            <w:rFonts w:ascii="仿宋_GB2312" w:eastAsia="仿宋_GB2312"/>
            <w:sz w:val="28"/>
            <w:szCs w:val="28"/>
          </w:rPr>
          <w:t>4G</w:t>
        </w:r>
      </w:smartTag>
      <w:r w:rsidRPr="00E571F0">
        <w:rPr>
          <w:rFonts w:ascii="仿宋_GB2312" w:eastAsia="仿宋_GB2312"/>
          <w:sz w:val="28"/>
          <w:szCs w:val="28"/>
        </w:rPr>
        <w:t xml:space="preserve"> LTE全网竞技系统。</w:t>
      </w:r>
      <w:r w:rsidR="00FA74CD">
        <w:rPr>
          <w:rFonts w:ascii="仿宋_GB2312" w:eastAsia="仿宋_GB2312" w:hint="eastAsia"/>
          <w:sz w:val="28"/>
          <w:szCs w:val="28"/>
        </w:rPr>
        <w:t>该平台有</w:t>
      </w:r>
      <w:r w:rsidR="00FA74CD">
        <w:rPr>
          <w:rFonts w:ascii="仿宋_GB2312" w:eastAsia="仿宋_GB2312"/>
          <w:sz w:val="28"/>
          <w:szCs w:val="28"/>
        </w:rPr>
        <w:t>学校合作企业提供技术支持。</w:t>
      </w:r>
      <w:r w:rsidRPr="00E571F0">
        <w:rPr>
          <w:rFonts w:ascii="仿宋_GB2312" w:eastAsia="仿宋_GB2312"/>
          <w:sz w:val="28"/>
          <w:szCs w:val="28"/>
        </w:rPr>
        <w:t>该系统通过虚拟实现</w:t>
      </w:r>
      <w:smartTag w:uri="urn:schemas-microsoft-com:office:smarttags" w:element="chmetcnv">
        <w:smartTagPr>
          <w:attr w:name="UnitName" w:val="g"/>
          <w:attr w:name="SourceValue" w:val="4"/>
          <w:attr w:name="HasSpace" w:val="False"/>
          <w:attr w:name="Negative" w:val="False"/>
          <w:attr w:name="NumberType" w:val="1"/>
          <w:attr w:name="TCSC" w:val="0"/>
        </w:smartTagPr>
        <w:r w:rsidRPr="00E571F0">
          <w:rPr>
            <w:rFonts w:ascii="仿宋_GB2312" w:eastAsia="仿宋_GB2312"/>
            <w:sz w:val="28"/>
            <w:szCs w:val="28"/>
          </w:rPr>
          <w:t>4G</w:t>
        </w:r>
      </w:smartTag>
      <w:r w:rsidRPr="00E571F0">
        <w:rPr>
          <w:rFonts w:ascii="仿宋_GB2312" w:eastAsia="仿宋_GB2312"/>
          <w:sz w:val="28"/>
          <w:szCs w:val="28"/>
        </w:rPr>
        <w:t xml:space="preserve"> LTE网络中</w:t>
      </w:r>
      <w:proofErr w:type="spellStart"/>
      <w:r w:rsidRPr="00E571F0">
        <w:rPr>
          <w:rFonts w:ascii="仿宋_GB2312" w:eastAsia="仿宋_GB2312"/>
          <w:sz w:val="28"/>
          <w:szCs w:val="28"/>
        </w:rPr>
        <w:t>eNodeB</w:t>
      </w:r>
      <w:proofErr w:type="spellEnd"/>
      <w:r w:rsidRPr="00E571F0">
        <w:rPr>
          <w:rFonts w:ascii="仿宋_GB2312" w:eastAsia="仿宋_GB2312"/>
          <w:sz w:val="28"/>
          <w:szCs w:val="28"/>
        </w:rPr>
        <w:t>（TDD/FDD）、</w:t>
      </w:r>
      <w:proofErr w:type="gramStart"/>
      <w:r w:rsidRPr="00E571F0">
        <w:rPr>
          <w:rFonts w:ascii="仿宋_GB2312" w:eastAsia="仿宋_GB2312"/>
          <w:sz w:val="28"/>
          <w:szCs w:val="28"/>
        </w:rPr>
        <w:t>承载网</w:t>
      </w:r>
      <w:proofErr w:type="gramEnd"/>
      <w:r w:rsidRPr="00E571F0">
        <w:rPr>
          <w:rFonts w:ascii="仿宋_GB2312" w:eastAsia="仿宋_GB2312"/>
          <w:sz w:val="28"/>
          <w:szCs w:val="28"/>
        </w:rPr>
        <w:t>以及EPC</w:t>
      </w:r>
      <w:proofErr w:type="gramStart"/>
      <w:r w:rsidRPr="00E571F0">
        <w:rPr>
          <w:rFonts w:ascii="仿宋_GB2312" w:eastAsia="仿宋_GB2312"/>
          <w:sz w:val="28"/>
          <w:szCs w:val="28"/>
        </w:rPr>
        <w:t>核心</w:t>
      </w:r>
      <w:proofErr w:type="gramEnd"/>
      <w:r w:rsidRPr="00E571F0">
        <w:rPr>
          <w:rFonts w:ascii="仿宋_GB2312" w:eastAsia="仿宋_GB2312"/>
          <w:sz w:val="28"/>
          <w:szCs w:val="28"/>
        </w:rPr>
        <w:t>网设备的调试与维护，可以完成LTE无线接入网、</w:t>
      </w:r>
      <w:proofErr w:type="gramStart"/>
      <w:r w:rsidRPr="00E571F0">
        <w:rPr>
          <w:rFonts w:ascii="仿宋_GB2312" w:eastAsia="仿宋_GB2312"/>
          <w:sz w:val="28"/>
          <w:szCs w:val="28"/>
        </w:rPr>
        <w:t>承载网以及核心</w:t>
      </w:r>
      <w:proofErr w:type="gramEnd"/>
      <w:r w:rsidRPr="00E571F0">
        <w:rPr>
          <w:rFonts w:ascii="仿宋_GB2312" w:eastAsia="仿宋_GB2312"/>
          <w:sz w:val="28"/>
          <w:szCs w:val="28"/>
        </w:rPr>
        <w:t>网的网络规划与设备线缆连接，各模块数据配置以及全网业务对接和演示等功能。</w:t>
      </w:r>
      <w:r w:rsidR="00C163AD">
        <w:rPr>
          <w:rFonts w:ascii="仿宋_GB2312" w:eastAsia="仿宋_GB2312" w:hint="eastAsia"/>
          <w:sz w:val="28"/>
          <w:szCs w:val="28"/>
        </w:rPr>
        <w:t>参照</w:t>
      </w:r>
      <w:r w:rsidR="00C163AD">
        <w:rPr>
          <w:rFonts w:ascii="仿宋_GB2312" w:eastAsia="仿宋_GB2312"/>
          <w:sz w:val="28"/>
          <w:szCs w:val="28"/>
        </w:rPr>
        <w:t>表</w:t>
      </w:r>
      <w:r w:rsidR="00C163AD">
        <w:rPr>
          <w:rFonts w:ascii="仿宋_GB2312" w:eastAsia="仿宋_GB2312" w:hint="eastAsia"/>
          <w:sz w:val="28"/>
          <w:szCs w:val="28"/>
        </w:rPr>
        <w:t>2所示</w:t>
      </w:r>
      <w:r w:rsidR="00C163AD">
        <w:rPr>
          <w:rFonts w:ascii="仿宋_GB2312" w:eastAsia="仿宋_GB2312"/>
          <w:sz w:val="28"/>
          <w:szCs w:val="28"/>
        </w:rPr>
        <w:t>。</w:t>
      </w:r>
    </w:p>
    <w:p w:rsidR="00E571F0" w:rsidRPr="00B573AC"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482"/>
        <w:jc w:val="center"/>
        <w:rPr>
          <w:rFonts w:ascii="仿宋_GB2312" w:eastAsia="仿宋_GB2312"/>
          <w:b/>
          <w:sz w:val="24"/>
          <w:szCs w:val="28"/>
        </w:rPr>
      </w:pPr>
      <w:r w:rsidRPr="00B573AC">
        <w:rPr>
          <w:rFonts w:ascii="仿宋_GB2312" w:eastAsia="仿宋_GB2312"/>
          <w:b/>
          <w:sz w:val="24"/>
          <w:szCs w:val="28"/>
        </w:rPr>
        <w:t xml:space="preserve">表2 </w:t>
      </w:r>
      <w:r w:rsidRPr="00B573AC">
        <w:rPr>
          <w:rFonts w:ascii="仿宋_GB2312" w:eastAsia="仿宋_GB2312" w:hint="eastAsia"/>
          <w:b/>
          <w:sz w:val="24"/>
          <w:szCs w:val="28"/>
        </w:rPr>
        <w:t xml:space="preserve"> </w:t>
      </w:r>
      <w:smartTag w:uri="urn:schemas-microsoft-com:office:smarttags" w:element="chmetcnv">
        <w:smartTagPr>
          <w:attr w:name="UnitName" w:val="g"/>
          <w:attr w:name="SourceValue" w:val="4"/>
          <w:attr w:name="HasSpace" w:val="False"/>
          <w:attr w:name="Negative" w:val="False"/>
          <w:attr w:name="NumberType" w:val="1"/>
          <w:attr w:name="TCSC" w:val="0"/>
        </w:smartTagPr>
        <w:r w:rsidRPr="00B573AC">
          <w:rPr>
            <w:rFonts w:ascii="仿宋_GB2312" w:eastAsia="仿宋_GB2312"/>
            <w:b/>
            <w:sz w:val="24"/>
            <w:szCs w:val="28"/>
          </w:rPr>
          <w:t>4G</w:t>
        </w:r>
      </w:smartTag>
      <w:r w:rsidRPr="00B573AC">
        <w:rPr>
          <w:rFonts w:ascii="仿宋_GB2312" w:eastAsia="仿宋_GB2312"/>
          <w:b/>
          <w:sz w:val="24"/>
          <w:szCs w:val="28"/>
        </w:rPr>
        <w:t xml:space="preserve"> LTE全网竞技系统配置清单</w:t>
      </w:r>
    </w:p>
    <w:tbl>
      <w:tblPr>
        <w:tblW w:w="0" w:type="auto"/>
        <w:jc w:val="center"/>
        <w:tblLayout w:type="fixed"/>
        <w:tblLook w:val="0000" w:firstRow="0" w:lastRow="0" w:firstColumn="0" w:lastColumn="0" w:noHBand="0" w:noVBand="0"/>
      </w:tblPr>
      <w:tblGrid>
        <w:gridCol w:w="983"/>
        <w:gridCol w:w="5103"/>
        <w:gridCol w:w="1275"/>
        <w:gridCol w:w="1276"/>
      </w:tblGrid>
      <w:tr w:rsidR="00E02A0B" w:rsidRPr="00E571F0" w:rsidTr="00722256">
        <w:trPr>
          <w:trHeight w:val="518"/>
          <w:jc w:val="center"/>
        </w:trPr>
        <w:tc>
          <w:tcPr>
            <w:tcW w:w="983" w:type="dxa"/>
            <w:tcBorders>
              <w:top w:val="single" w:sz="8" w:space="0" w:color="000000"/>
              <w:left w:val="single" w:sz="8" w:space="0" w:color="000000"/>
              <w:right w:val="single" w:sz="8" w:space="0" w:color="000000"/>
            </w:tcBorders>
            <w:shd w:val="clear" w:color="000000" w:fill="auto"/>
            <w:vAlign w:val="center"/>
          </w:tcPr>
          <w:p w:rsidR="00E571F0" w:rsidRPr="00E571F0" w:rsidRDefault="00E571F0" w:rsidP="00E02A0B">
            <w:pPr>
              <w:pBdr>
                <w:top w:val="none" w:sz="0" w:space="0" w:color="000000"/>
                <w:left w:val="none" w:sz="0" w:space="0" w:color="000000"/>
                <w:bottom w:val="none" w:sz="0" w:space="0" w:color="000000"/>
                <w:right w:val="none" w:sz="0" w:space="0" w:color="000000"/>
              </w:pBdr>
              <w:autoSpaceDN w:val="0"/>
              <w:adjustRightInd w:val="0"/>
              <w:snapToGrid w:val="0"/>
              <w:spacing w:line="560" w:lineRule="exact"/>
              <w:rPr>
                <w:rFonts w:ascii="仿宋_GB2312" w:eastAsia="仿宋_GB2312"/>
                <w:b/>
                <w:bCs/>
                <w:sz w:val="28"/>
                <w:szCs w:val="28"/>
              </w:rPr>
            </w:pPr>
            <w:r w:rsidRPr="00E571F0">
              <w:rPr>
                <w:rFonts w:ascii="仿宋_GB2312" w:eastAsia="仿宋_GB2312"/>
                <w:b/>
                <w:bCs/>
                <w:sz w:val="28"/>
                <w:szCs w:val="28"/>
              </w:rPr>
              <w:t>序号</w:t>
            </w:r>
          </w:p>
        </w:tc>
        <w:tc>
          <w:tcPr>
            <w:tcW w:w="5103" w:type="dxa"/>
            <w:tcBorders>
              <w:top w:val="single" w:sz="8" w:space="0" w:color="000000"/>
              <w:left w:val="nil"/>
              <w:bottom w:val="single" w:sz="8" w:space="0" w:color="000000"/>
              <w:right w:val="single" w:sz="8" w:space="0" w:color="000000"/>
            </w:tcBorders>
            <w:shd w:val="clear" w:color="000000" w:fill="auto"/>
            <w:vAlign w:val="center"/>
          </w:tcPr>
          <w:p w:rsidR="00E571F0" w:rsidRPr="00E571F0" w:rsidRDefault="00E571F0" w:rsidP="00CB6AA8">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2"/>
              <w:jc w:val="center"/>
              <w:rPr>
                <w:rFonts w:ascii="仿宋_GB2312" w:eastAsia="仿宋_GB2312"/>
                <w:b/>
                <w:bCs/>
                <w:sz w:val="28"/>
                <w:szCs w:val="28"/>
              </w:rPr>
            </w:pPr>
            <w:r w:rsidRPr="00E571F0">
              <w:rPr>
                <w:rFonts w:ascii="仿宋_GB2312" w:eastAsia="仿宋_GB2312"/>
                <w:b/>
                <w:bCs/>
                <w:sz w:val="28"/>
                <w:szCs w:val="28"/>
              </w:rPr>
              <w:t>名称</w:t>
            </w:r>
          </w:p>
        </w:tc>
        <w:tc>
          <w:tcPr>
            <w:tcW w:w="1275" w:type="dxa"/>
            <w:tcBorders>
              <w:top w:val="single" w:sz="8" w:space="0" w:color="000000"/>
              <w:left w:val="nil"/>
              <w:bottom w:val="single" w:sz="8" w:space="0" w:color="000000"/>
              <w:right w:val="single" w:sz="8" w:space="0" w:color="000000"/>
            </w:tcBorders>
            <w:shd w:val="clear" w:color="000000" w:fill="auto"/>
            <w:vAlign w:val="center"/>
          </w:tcPr>
          <w:p w:rsidR="00E571F0" w:rsidRPr="00E571F0" w:rsidRDefault="00E571F0" w:rsidP="00CB6AA8">
            <w:pPr>
              <w:pBdr>
                <w:top w:val="none" w:sz="0" w:space="0" w:color="000000"/>
                <w:left w:val="none" w:sz="0" w:space="0" w:color="000000"/>
                <w:bottom w:val="none" w:sz="0" w:space="0" w:color="000000"/>
                <w:right w:val="none" w:sz="0" w:space="0" w:color="000000"/>
              </w:pBdr>
              <w:autoSpaceDN w:val="0"/>
              <w:adjustRightInd w:val="0"/>
              <w:snapToGrid w:val="0"/>
              <w:spacing w:line="560" w:lineRule="exact"/>
              <w:jc w:val="center"/>
              <w:rPr>
                <w:rFonts w:ascii="仿宋_GB2312" w:eastAsia="仿宋_GB2312"/>
                <w:b/>
                <w:bCs/>
                <w:sz w:val="28"/>
                <w:szCs w:val="28"/>
              </w:rPr>
            </w:pPr>
            <w:r w:rsidRPr="00E571F0">
              <w:rPr>
                <w:rFonts w:ascii="仿宋_GB2312" w:eastAsia="仿宋_GB2312"/>
                <w:b/>
                <w:bCs/>
                <w:sz w:val="28"/>
                <w:szCs w:val="28"/>
              </w:rPr>
              <w:t>单位</w:t>
            </w:r>
          </w:p>
        </w:tc>
        <w:tc>
          <w:tcPr>
            <w:tcW w:w="1276" w:type="dxa"/>
            <w:tcBorders>
              <w:top w:val="single" w:sz="8" w:space="0" w:color="000000"/>
              <w:left w:val="nil"/>
              <w:bottom w:val="single" w:sz="8" w:space="0" w:color="000000"/>
              <w:right w:val="single" w:sz="8" w:space="0" w:color="000000"/>
            </w:tcBorders>
            <w:shd w:val="clear" w:color="000000" w:fill="auto"/>
            <w:vAlign w:val="center"/>
          </w:tcPr>
          <w:p w:rsidR="00E571F0" w:rsidRPr="00E571F0" w:rsidRDefault="00E571F0" w:rsidP="00CB6AA8">
            <w:pPr>
              <w:pBdr>
                <w:top w:val="none" w:sz="0" w:space="0" w:color="000000"/>
                <w:left w:val="none" w:sz="0" w:space="0" w:color="000000"/>
                <w:bottom w:val="none" w:sz="0" w:space="0" w:color="000000"/>
                <w:right w:val="none" w:sz="0" w:space="0" w:color="000000"/>
              </w:pBdr>
              <w:autoSpaceDN w:val="0"/>
              <w:adjustRightInd w:val="0"/>
              <w:snapToGrid w:val="0"/>
              <w:spacing w:line="560" w:lineRule="exact"/>
              <w:jc w:val="center"/>
              <w:rPr>
                <w:rFonts w:ascii="仿宋_GB2312" w:eastAsia="仿宋_GB2312"/>
                <w:b/>
                <w:bCs/>
                <w:sz w:val="28"/>
                <w:szCs w:val="28"/>
              </w:rPr>
            </w:pPr>
            <w:r w:rsidRPr="00E571F0">
              <w:rPr>
                <w:rFonts w:ascii="仿宋_GB2312" w:eastAsia="仿宋_GB2312"/>
                <w:b/>
                <w:bCs/>
                <w:sz w:val="28"/>
                <w:szCs w:val="28"/>
              </w:rPr>
              <w:t>数量</w:t>
            </w:r>
          </w:p>
        </w:tc>
      </w:tr>
      <w:tr w:rsidR="00E02A0B" w:rsidRPr="00E571F0" w:rsidTr="00722256">
        <w:trPr>
          <w:trHeight w:val="102"/>
          <w:jc w:val="center"/>
        </w:trPr>
        <w:tc>
          <w:tcPr>
            <w:tcW w:w="983" w:type="dxa"/>
            <w:tcBorders>
              <w:top w:val="single" w:sz="4" w:space="0" w:color="auto"/>
              <w:left w:val="single" w:sz="8" w:space="0" w:color="000000"/>
              <w:bottom w:val="single" w:sz="8" w:space="0" w:color="000000"/>
              <w:right w:val="single" w:sz="8" w:space="0" w:color="000000"/>
            </w:tcBorders>
            <w:vAlign w:val="center"/>
          </w:tcPr>
          <w:p w:rsidR="00E571F0" w:rsidRPr="00B573AC" w:rsidRDefault="00E571F0" w:rsidP="00E02A0B">
            <w:pPr>
              <w:pBdr>
                <w:top w:val="none" w:sz="0" w:space="0" w:color="000000"/>
                <w:left w:val="none" w:sz="0" w:space="0" w:color="000000"/>
                <w:bottom w:val="none" w:sz="0" w:space="0" w:color="000000"/>
                <w:right w:val="none" w:sz="0" w:space="0" w:color="000000"/>
              </w:pBdr>
              <w:autoSpaceDN w:val="0"/>
              <w:adjustRightInd w:val="0"/>
              <w:snapToGrid w:val="0"/>
              <w:spacing w:line="560" w:lineRule="exact"/>
              <w:jc w:val="left"/>
              <w:rPr>
                <w:rFonts w:ascii="仿宋_GB2312" w:eastAsia="仿宋_GB2312"/>
                <w:sz w:val="24"/>
                <w:szCs w:val="24"/>
              </w:rPr>
            </w:pPr>
            <w:r w:rsidRPr="00B573AC">
              <w:rPr>
                <w:rFonts w:ascii="仿宋_GB2312" w:eastAsia="仿宋_GB2312"/>
                <w:sz w:val="24"/>
                <w:szCs w:val="24"/>
              </w:rPr>
              <w:t>1</w:t>
            </w:r>
          </w:p>
        </w:tc>
        <w:tc>
          <w:tcPr>
            <w:tcW w:w="5103" w:type="dxa"/>
            <w:tcBorders>
              <w:top w:val="nil"/>
              <w:left w:val="nil"/>
              <w:bottom w:val="single" w:sz="8" w:space="0" w:color="000000"/>
              <w:right w:val="single" w:sz="8" w:space="0" w:color="000000"/>
            </w:tcBorders>
            <w:vAlign w:val="center"/>
          </w:tcPr>
          <w:p w:rsidR="00E571F0" w:rsidRPr="00B573AC" w:rsidRDefault="00E571F0" w:rsidP="00CB6AA8">
            <w:pPr>
              <w:pBdr>
                <w:top w:val="none" w:sz="0" w:space="0" w:color="000000"/>
                <w:left w:val="none" w:sz="0" w:space="0" w:color="000000"/>
                <w:bottom w:val="none" w:sz="0" w:space="0" w:color="000000"/>
                <w:right w:val="none" w:sz="0" w:space="0" w:color="000000"/>
              </w:pBdr>
              <w:autoSpaceDN w:val="0"/>
              <w:adjustRightInd w:val="0"/>
              <w:snapToGrid w:val="0"/>
              <w:spacing w:line="560" w:lineRule="exact"/>
              <w:jc w:val="left"/>
              <w:rPr>
                <w:rFonts w:ascii="仿宋_GB2312" w:eastAsia="仿宋_GB2312"/>
                <w:sz w:val="24"/>
                <w:szCs w:val="24"/>
              </w:rPr>
            </w:pPr>
            <w:r w:rsidRPr="00B573AC">
              <w:rPr>
                <w:rFonts w:ascii="仿宋_GB2312" w:eastAsia="仿宋_GB2312"/>
                <w:sz w:val="24"/>
                <w:szCs w:val="24"/>
              </w:rPr>
              <w:t>LTE无线接入网仿真系统</w:t>
            </w:r>
          </w:p>
        </w:tc>
        <w:tc>
          <w:tcPr>
            <w:tcW w:w="1275" w:type="dxa"/>
            <w:tcBorders>
              <w:top w:val="nil"/>
              <w:left w:val="nil"/>
              <w:bottom w:val="single" w:sz="8" w:space="0" w:color="000000"/>
              <w:right w:val="single" w:sz="8" w:space="0" w:color="000000"/>
            </w:tcBorders>
            <w:vAlign w:val="center"/>
          </w:tcPr>
          <w:p w:rsidR="00E571F0" w:rsidRPr="00B573AC" w:rsidRDefault="00E571F0" w:rsidP="00CE7E27">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480"/>
              <w:jc w:val="center"/>
              <w:rPr>
                <w:rFonts w:ascii="仿宋_GB2312" w:eastAsia="仿宋_GB2312"/>
                <w:sz w:val="24"/>
                <w:szCs w:val="24"/>
              </w:rPr>
            </w:pPr>
          </w:p>
        </w:tc>
        <w:tc>
          <w:tcPr>
            <w:tcW w:w="1276" w:type="dxa"/>
            <w:tcBorders>
              <w:top w:val="nil"/>
              <w:left w:val="nil"/>
              <w:bottom w:val="single" w:sz="8" w:space="0" w:color="000000"/>
              <w:right w:val="single" w:sz="8" w:space="0" w:color="000000"/>
            </w:tcBorders>
            <w:vAlign w:val="center"/>
          </w:tcPr>
          <w:p w:rsidR="00E571F0" w:rsidRPr="00B573AC"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480"/>
              <w:rPr>
                <w:rFonts w:ascii="仿宋_GB2312" w:eastAsia="仿宋_GB2312"/>
                <w:sz w:val="24"/>
                <w:szCs w:val="24"/>
              </w:rPr>
            </w:pPr>
          </w:p>
        </w:tc>
      </w:tr>
      <w:tr w:rsidR="00E02A0B" w:rsidRPr="00E571F0" w:rsidTr="00722256">
        <w:trPr>
          <w:trHeight w:val="80"/>
          <w:jc w:val="center"/>
        </w:trPr>
        <w:tc>
          <w:tcPr>
            <w:tcW w:w="983" w:type="dxa"/>
            <w:tcBorders>
              <w:top w:val="nil"/>
              <w:left w:val="single" w:sz="8" w:space="0" w:color="000000"/>
              <w:bottom w:val="single" w:sz="8" w:space="0" w:color="000000"/>
              <w:right w:val="single" w:sz="8" w:space="0" w:color="000000"/>
            </w:tcBorders>
            <w:vAlign w:val="center"/>
          </w:tcPr>
          <w:p w:rsidR="00E571F0" w:rsidRPr="00B573AC" w:rsidRDefault="00E571F0" w:rsidP="00E02A0B">
            <w:pPr>
              <w:pBdr>
                <w:top w:val="none" w:sz="0" w:space="0" w:color="000000"/>
                <w:left w:val="none" w:sz="0" w:space="0" w:color="000000"/>
                <w:bottom w:val="none" w:sz="0" w:space="0" w:color="000000"/>
                <w:right w:val="none" w:sz="0" w:space="0" w:color="000000"/>
              </w:pBdr>
              <w:autoSpaceDN w:val="0"/>
              <w:adjustRightInd w:val="0"/>
              <w:snapToGrid w:val="0"/>
              <w:spacing w:line="560" w:lineRule="exact"/>
              <w:jc w:val="left"/>
              <w:rPr>
                <w:rFonts w:ascii="仿宋_GB2312" w:eastAsia="仿宋_GB2312"/>
                <w:sz w:val="24"/>
                <w:szCs w:val="24"/>
              </w:rPr>
            </w:pPr>
            <w:r w:rsidRPr="00B573AC">
              <w:rPr>
                <w:rFonts w:ascii="仿宋_GB2312" w:eastAsia="仿宋_GB2312"/>
                <w:sz w:val="24"/>
                <w:szCs w:val="24"/>
              </w:rPr>
              <w:t>1.1</w:t>
            </w:r>
          </w:p>
        </w:tc>
        <w:tc>
          <w:tcPr>
            <w:tcW w:w="5103" w:type="dxa"/>
            <w:tcBorders>
              <w:top w:val="nil"/>
              <w:left w:val="nil"/>
              <w:bottom w:val="single" w:sz="8" w:space="0" w:color="000000"/>
              <w:right w:val="single" w:sz="8" w:space="0" w:color="000000"/>
            </w:tcBorders>
            <w:vAlign w:val="center"/>
          </w:tcPr>
          <w:p w:rsidR="00E571F0" w:rsidRPr="00B573AC" w:rsidRDefault="00E571F0" w:rsidP="00CB6AA8">
            <w:pPr>
              <w:pBdr>
                <w:top w:val="none" w:sz="0" w:space="0" w:color="000000"/>
                <w:left w:val="none" w:sz="0" w:space="0" w:color="000000"/>
                <w:bottom w:val="none" w:sz="0" w:space="0" w:color="000000"/>
                <w:right w:val="none" w:sz="0" w:space="0" w:color="000000"/>
              </w:pBdr>
              <w:autoSpaceDN w:val="0"/>
              <w:adjustRightInd w:val="0"/>
              <w:snapToGrid w:val="0"/>
              <w:spacing w:line="560" w:lineRule="exact"/>
              <w:jc w:val="left"/>
              <w:rPr>
                <w:rFonts w:ascii="仿宋_GB2312" w:eastAsia="仿宋_GB2312"/>
                <w:sz w:val="24"/>
                <w:szCs w:val="24"/>
              </w:rPr>
            </w:pPr>
            <w:r w:rsidRPr="00B573AC">
              <w:rPr>
                <w:rFonts w:ascii="仿宋_GB2312" w:eastAsia="仿宋_GB2312"/>
                <w:sz w:val="24"/>
                <w:szCs w:val="24"/>
              </w:rPr>
              <w:t>无线接入网规划与设备配置仿真系统</w:t>
            </w:r>
          </w:p>
        </w:tc>
        <w:tc>
          <w:tcPr>
            <w:tcW w:w="1275" w:type="dxa"/>
            <w:tcBorders>
              <w:top w:val="nil"/>
              <w:left w:val="nil"/>
              <w:bottom w:val="single" w:sz="8" w:space="0" w:color="000000"/>
              <w:right w:val="single" w:sz="8" w:space="0" w:color="000000"/>
            </w:tcBorders>
            <w:vAlign w:val="center"/>
          </w:tcPr>
          <w:p w:rsidR="00E571F0" w:rsidRPr="00B573AC" w:rsidRDefault="00E571F0" w:rsidP="00CE7E27">
            <w:pPr>
              <w:pBdr>
                <w:top w:val="none" w:sz="0" w:space="0" w:color="000000"/>
                <w:left w:val="none" w:sz="0" w:space="0" w:color="000000"/>
                <w:bottom w:val="none" w:sz="0" w:space="0" w:color="000000"/>
                <w:right w:val="none" w:sz="0" w:space="0" w:color="000000"/>
              </w:pBdr>
              <w:autoSpaceDN w:val="0"/>
              <w:adjustRightInd w:val="0"/>
              <w:snapToGrid w:val="0"/>
              <w:spacing w:line="560" w:lineRule="exact"/>
              <w:jc w:val="center"/>
              <w:rPr>
                <w:rFonts w:ascii="仿宋_GB2312" w:eastAsia="仿宋_GB2312"/>
                <w:sz w:val="24"/>
                <w:szCs w:val="24"/>
              </w:rPr>
            </w:pPr>
            <w:r w:rsidRPr="00B573AC">
              <w:rPr>
                <w:rFonts w:ascii="仿宋_GB2312" w:eastAsia="仿宋_GB2312"/>
                <w:sz w:val="24"/>
                <w:szCs w:val="24"/>
              </w:rPr>
              <w:t>套</w:t>
            </w:r>
          </w:p>
        </w:tc>
        <w:tc>
          <w:tcPr>
            <w:tcW w:w="1276" w:type="dxa"/>
            <w:tcBorders>
              <w:top w:val="nil"/>
              <w:left w:val="nil"/>
              <w:bottom w:val="single" w:sz="8" w:space="0" w:color="000000"/>
              <w:right w:val="single" w:sz="8" w:space="0" w:color="000000"/>
            </w:tcBorders>
            <w:vAlign w:val="center"/>
          </w:tcPr>
          <w:p w:rsidR="00E571F0" w:rsidRPr="00B573AC"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480"/>
              <w:rPr>
                <w:rFonts w:ascii="仿宋_GB2312" w:eastAsia="仿宋_GB2312"/>
                <w:sz w:val="24"/>
                <w:szCs w:val="24"/>
              </w:rPr>
            </w:pPr>
            <w:r w:rsidRPr="00B573AC">
              <w:rPr>
                <w:rFonts w:ascii="仿宋_GB2312" w:eastAsia="仿宋_GB2312"/>
                <w:sz w:val="24"/>
                <w:szCs w:val="24"/>
              </w:rPr>
              <w:t>1</w:t>
            </w:r>
          </w:p>
        </w:tc>
      </w:tr>
      <w:tr w:rsidR="00E02A0B" w:rsidRPr="00E571F0" w:rsidTr="00722256">
        <w:trPr>
          <w:trHeight w:val="480"/>
          <w:jc w:val="center"/>
        </w:trPr>
        <w:tc>
          <w:tcPr>
            <w:tcW w:w="983" w:type="dxa"/>
            <w:tcBorders>
              <w:top w:val="nil"/>
              <w:left w:val="single" w:sz="8" w:space="0" w:color="000000"/>
              <w:bottom w:val="single" w:sz="8" w:space="0" w:color="000000"/>
              <w:right w:val="single" w:sz="8" w:space="0" w:color="000000"/>
            </w:tcBorders>
            <w:vAlign w:val="center"/>
          </w:tcPr>
          <w:p w:rsidR="00E571F0" w:rsidRPr="00B573AC" w:rsidRDefault="00E571F0" w:rsidP="00E02A0B">
            <w:pPr>
              <w:pBdr>
                <w:top w:val="none" w:sz="0" w:space="0" w:color="000000"/>
                <w:left w:val="none" w:sz="0" w:space="0" w:color="000000"/>
                <w:bottom w:val="none" w:sz="0" w:space="0" w:color="000000"/>
                <w:right w:val="none" w:sz="0" w:space="0" w:color="000000"/>
              </w:pBdr>
              <w:autoSpaceDN w:val="0"/>
              <w:adjustRightInd w:val="0"/>
              <w:snapToGrid w:val="0"/>
              <w:spacing w:line="560" w:lineRule="exact"/>
              <w:jc w:val="left"/>
              <w:rPr>
                <w:rFonts w:ascii="仿宋_GB2312" w:eastAsia="仿宋_GB2312"/>
                <w:sz w:val="24"/>
                <w:szCs w:val="24"/>
              </w:rPr>
            </w:pPr>
            <w:r w:rsidRPr="00B573AC">
              <w:rPr>
                <w:rFonts w:ascii="仿宋_GB2312" w:eastAsia="仿宋_GB2312"/>
                <w:sz w:val="24"/>
                <w:szCs w:val="24"/>
              </w:rPr>
              <w:t>1.2</w:t>
            </w:r>
          </w:p>
        </w:tc>
        <w:tc>
          <w:tcPr>
            <w:tcW w:w="5103" w:type="dxa"/>
            <w:tcBorders>
              <w:top w:val="nil"/>
              <w:left w:val="nil"/>
              <w:bottom w:val="single" w:sz="8" w:space="0" w:color="000000"/>
              <w:right w:val="single" w:sz="8" w:space="0" w:color="000000"/>
            </w:tcBorders>
            <w:vAlign w:val="center"/>
          </w:tcPr>
          <w:p w:rsidR="00E571F0" w:rsidRPr="00B573AC" w:rsidRDefault="00E571F0" w:rsidP="00CB6AA8">
            <w:pPr>
              <w:pBdr>
                <w:top w:val="none" w:sz="0" w:space="0" w:color="000000"/>
                <w:left w:val="none" w:sz="0" w:space="0" w:color="000000"/>
                <w:bottom w:val="none" w:sz="0" w:space="0" w:color="000000"/>
                <w:right w:val="none" w:sz="0" w:space="0" w:color="000000"/>
              </w:pBdr>
              <w:autoSpaceDN w:val="0"/>
              <w:adjustRightInd w:val="0"/>
              <w:snapToGrid w:val="0"/>
              <w:spacing w:line="560" w:lineRule="exact"/>
              <w:jc w:val="left"/>
              <w:rPr>
                <w:rFonts w:ascii="仿宋_GB2312" w:eastAsia="仿宋_GB2312"/>
                <w:sz w:val="24"/>
                <w:szCs w:val="24"/>
              </w:rPr>
            </w:pPr>
            <w:r w:rsidRPr="00B573AC">
              <w:rPr>
                <w:rFonts w:ascii="仿宋_GB2312" w:eastAsia="仿宋_GB2312"/>
                <w:sz w:val="24"/>
                <w:szCs w:val="24"/>
              </w:rPr>
              <w:t>无线接入数据配置仿真系统</w:t>
            </w:r>
          </w:p>
        </w:tc>
        <w:tc>
          <w:tcPr>
            <w:tcW w:w="1275" w:type="dxa"/>
            <w:tcBorders>
              <w:top w:val="nil"/>
              <w:left w:val="nil"/>
              <w:bottom w:val="single" w:sz="8" w:space="0" w:color="000000"/>
              <w:right w:val="single" w:sz="8" w:space="0" w:color="000000"/>
            </w:tcBorders>
            <w:vAlign w:val="center"/>
          </w:tcPr>
          <w:p w:rsidR="00E571F0" w:rsidRPr="00B573AC" w:rsidRDefault="00E571F0" w:rsidP="00CE7E27">
            <w:pPr>
              <w:pBdr>
                <w:top w:val="none" w:sz="0" w:space="0" w:color="000000"/>
                <w:left w:val="none" w:sz="0" w:space="0" w:color="000000"/>
                <w:bottom w:val="none" w:sz="0" w:space="0" w:color="000000"/>
                <w:right w:val="none" w:sz="0" w:space="0" w:color="000000"/>
              </w:pBdr>
              <w:autoSpaceDN w:val="0"/>
              <w:adjustRightInd w:val="0"/>
              <w:snapToGrid w:val="0"/>
              <w:spacing w:line="560" w:lineRule="exact"/>
              <w:jc w:val="center"/>
              <w:rPr>
                <w:rFonts w:ascii="仿宋_GB2312" w:eastAsia="仿宋_GB2312"/>
                <w:sz w:val="24"/>
                <w:szCs w:val="24"/>
              </w:rPr>
            </w:pPr>
            <w:r w:rsidRPr="00B573AC">
              <w:rPr>
                <w:rFonts w:ascii="仿宋_GB2312" w:eastAsia="仿宋_GB2312"/>
                <w:sz w:val="24"/>
                <w:szCs w:val="24"/>
              </w:rPr>
              <w:t>套</w:t>
            </w:r>
          </w:p>
        </w:tc>
        <w:tc>
          <w:tcPr>
            <w:tcW w:w="1276" w:type="dxa"/>
            <w:tcBorders>
              <w:top w:val="nil"/>
              <w:left w:val="nil"/>
              <w:bottom w:val="single" w:sz="8" w:space="0" w:color="000000"/>
              <w:right w:val="single" w:sz="8" w:space="0" w:color="000000"/>
            </w:tcBorders>
            <w:vAlign w:val="center"/>
          </w:tcPr>
          <w:p w:rsidR="00E571F0" w:rsidRPr="00B573AC"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480"/>
              <w:rPr>
                <w:rFonts w:ascii="仿宋_GB2312" w:eastAsia="仿宋_GB2312"/>
                <w:sz w:val="24"/>
                <w:szCs w:val="24"/>
              </w:rPr>
            </w:pPr>
            <w:r w:rsidRPr="00B573AC">
              <w:rPr>
                <w:rFonts w:ascii="仿宋_GB2312" w:eastAsia="仿宋_GB2312"/>
                <w:sz w:val="24"/>
                <w:szCs w:val="24"/>
              </w:rPr>
              <w:t>1</w:t>
            </w:r>
          </w:p>
        </w:tc>
      </w:tr>
      <w:tr w:rsidR="00E02A0B" w:rsidRPr="00E571F0" w:rsidTr="00722256">
        <w:trPr>
          <w:trHeight w:val="480"/>
          <w:jc w:val="center"/>
        </w:trPr>
        <w:tc>
          <w:tcPr>
            <w:tcW w:w="983" w:type="dxa"/>
            <w:tcBorders>
              <w:top w:val="nil"/>
              <w:left w:val="single" w:sz="8" w:space="0" w:color="000000"/>
              <w:bottom w:val="single" w:sz="8" w:space="0" w:color="000000"/>
              <w:right w:val="single" w:sz="8" w:space="0" w:color="000000"/>
            </w:tcBorders>
            <w:vAlign w:val="center"/>
          </w:tcPr>
          <w:p w:rsidR="00E571F0" w:rsidRPr="00B573AC" w:rsidRDefault="00E571F0" w:rsidP="00E02A0B">
            <w:pPr>
              <w:pBdr>
                <w:top w:val="none" w:sz="0" w:space="0" w:color="000000"/>
                <w:left w:val="none" w:sz="0" w:space="0" w:color="000000"/>
                <w:bottom w:val="none" w:sz="0" w:space="0" w:color="000000"/>
                <w:right w:val="none" w:sz="0" w:space="0" w:color="000000"/>
              </w:pBdr>
              <w:autoSpaceDN w:val="0"/>
              <w:adjustRightInd w:val="0"/>
              <w:snapToGrid w:val="0"/>
              <w:spacing w:line="560" w:lineRule="exact"/>
              <w:jc w:val="left"/>
              <w:rPr>
                <w:rFonts w:ascii="仿宋_GB2312" w:eastAsia="仿宋_GB2312"/>
                <w:sz w:val="24"/>
                <w:szCs w:val="24"/>
              </w:rPr>
            </w:pPr>
            <w:r w:rsidRPr="00B573AC">
              <w:rPr>
                <w:rFonts w:ascii="仿宋_GB2312" w:eastAsia="仿宋_GB2312"/>
                <w:sz w:val="24"/>
                <w:szCs w:val="24"/>
              </w:rPr>
              <w:t>2</w:t>
            </w:r>
          </w:p>
        </w:tc>
        <w:tc>
          <w:tcPr>
            <w:tcW w:w="5103" w:type="dxa"/>
            <w:tcBorders>
              <w:top w:val="nil"/>
              <w:left w:val="nil"/>
              <w:bottom w:val="single" w:sz="8" w:space="0" w:color="000000"/>
              <w:right w:val="single" w:sz="8" w:space="0" w:color="000000"/>
            </w:tcBorders>
            <w:vAlign w:val="center"/>
          </w:tcPr>
          <w:p w:rsidR="00E571F0" w:rsidRPr="00B573AC" w:rsidRDefault="00E571F0" w:rsidP="00CB6AA8">
            <w:pPr>
              <w:pBdr>
                <w:top w:val="none" w:sz="0" w:space="0" w:color="000000"/>
                <w:left w:val="none" w:sz="0" w:space="0" w:color="000000"/>
                <w:bottom w:val="none" w:sz="0" w:space="0" w:color="000000"/>
                <w:right w:val="none" w:sz="0" w:space="0" w:color="000000"/>
              </w:pBdr>
              <w:autoSpaceDN w:val="0"/>
              <w:adjustRightInd w:val="0"/>
              <w:snapToGrid w:val="0"/>
              <w:spacing w:line="560" w:lineRule="exact"/>
              <w:jc w:val="left"/>
              <w:rPr>
                <w:rFonts w:ascii="仿宋_GB2312" w:eastAsia="仿宋_GB2312"/>
                <w:sz w:val="24"/>
                <w:szCs w:val="24"/>
              </w:rPr>
            </w:pPr>
            <w:r w:rsidRPr="00B573AC">
              <w:rPr>
                <w:rFonts w:ascii="仿宋_GB2312" w:eastAsia="仿宋_GB2312"/>
                <w:sz w:val="24"/>
                <w:szCs w:val="24"/>
              </w:rPr>
              <w:t>EPC</w:t>
            </w:r>
            <w:proofErr w:type="gramStart"/>
            <w:r w:rsidRPr="00B573AC">
              <w:rPr>
                <w:rFonts w:ascii="仿宋_GB2312" w:eastAsia="仿宋_GB2312"/>
                <w:sz w:val="24"/>
                <w:szCs w:val="24"/>
              </w:rPr>
              <w:t>核心网</w:t>
            </w:r>
            <w:proofErr w:type="gramEnd"/>
            <w:r w:rsidRPr="00B573AC">
              <w:rPr>
                <w:rFonts w:ascii="仿宋_GB2312" w:eastAsia="仿宋_GB2312"/>
                <w:sz w:val="24"/>
                <w:szCs w:val="24"/>
              </w:rPr>
              <w:t>仿真系统</w:t>
            </w:r>
          </w:p>
        </w:tc>
        <w:tc>
          <w:tcPr>
            <w:tcW w:w="1275" w:type="dxa"/>
            <w:tcBorders>
              <w:top w:val="nil"/>
              <w:left w:val="nil"/>
              <w:bottom w:val="single" w:sz="8" w:space="0" w:color="000000"/>
              <w:right w:val="single" w:sz="8" w:space="0" w:color="000000"/>
            </w:tcBorders>
            <w:vAlign w:val="center"/>
          </w:tcPr>
          <w:p w:rsidR="00E571F0" w:rsidRPr="00B573AC" w:rsidRDefault="00E571F0" w:rsidP="00CE7E27">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480"/>
              <w:jc w:val="center"/>
              <w:rPr>
                <w:rFonts w:ascii="仿宋_GB2312" w:eastAsia="仿宋_GB2312"/>
                <w:sz w:val="24"/>
                <w:szCs w:val="24"/>
              </w:rPr>
            </w:pPr>
          </w:p>
        </w:tc>
        <w:tc>
          <w:tcPr>
            <w:tcW w:w="1276" w:type="dxa"/>
            <w:tcBorders>
              <w:top w:val="nil"/>
              <w:left w:val="nil"/>
              <w:bottom w:val="single" w:sz="8" w:space="0" w:color="000000"/>
              <w:right w:val="single" w:sz="8" w:space="0" w:color="000000"/>
            </w:tcBorders>
            <w:vAlign w:val="center"/>
          </w:tcPr>
          <w:p w:rsidR="00E571F0" w:rsidRPr="00B573AC"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480"/>
              <w:rPr>
                <w:rFonts w:ascii="仿宋_GB2312" w:eastAsia="仿宋_GB2312"/>
                <w:sz w:val="24"/>
                <w:szCs w:val="24"/>
              </w:rPr>
            </w:pPr>
          </w:p>
        </w:tc>
      </w:tr>
      <w:tr w:rsidR="00E02A0B" w:rsidRPr="00E571F0" w:rsidTr="00722256">
        <w:trPr>
          <w:trHeight w:val="480"/>
          <w:jc w:val="center"/>
        </w:trPr>
        <w:tc>
          <w:tcPr>
            <w:tcW w:w="983" w:type="dxa"/>
            <w:tcBorders>
              <w:top w:val="nil"/>
              <w:left w:val="single" w:sz="8" w:space="0" w:color="000000"/>
              <w:bottom w:val="single" w:sz="8" w:space="0" w:color="000000"/>
              <w:right w:val="single" w:sz="8" w:space="0" w:color="000000"/>
            </w:tcBorders>
            <w:vAlign w:val="center"/>
          </w:tcPr>
          <w:p w:rsidR="00E571F0" w:rsidRPr="00B573AC" w:rsidRDefault="00E571F0" w:rsidP="00E02A0B">
            <w:pPr>
              <w:pBdr>
                <w:top w:val="none" w:sz="0" w:space="0" w:color="000000"/>
                <w:left w:val="none" w:sz="0" w:space="0" w:color="000000"/>
                <w:bottom w:val="none" w:sz="0" w:space="0" w:color="000000"/>
                <w:right w:val="none" w:sz="0" w:space="0" w:color="000000"/>
              </w:pBdr>
              <w:autoSpaceDN w:val="0"/>
              <w:adjustRightInd w:val="0"/>
              <w:snapToGrid w:val="0"/>
              <w:spacing w:line="560" w:lineRule="exact"/>
              <w:jc w:val="left"/>
              <w:rPr>
                <w:rFonts w:ascii="仿宋_GB2312" w:eastAsia="仿宋_GB2312"/>
                <w:sz w:val="24"/>
                <w:szCs w:val="24"/>
              </w:rPr>
            </w:pPr>
            <w:r w:rsidRPr="00B573AC">
              <w:rPr>
                <w:rFonts w:ascii="仿宋_GB2312" w:eastAsia="仿宋_GB2312"/>
                <w:sz w:val="24"/>
                <w:szCs w:val="24"/>
              </w:rPr>
              <w:lastRenderedPageBreak/>
              <w:t>2.1</w:t>
            </w:r>
          </w:p>
        </w:tc>
        <w:tc>
          <w:tcPr>
            <w:tcW w:w="5103" w:type="dxa"/>
            <w:tcBorders>
              <w:top w:val="nil"/>
              <w:left w:val="nil"/>
              <w:bottom w:val="single" w:sz="8" w:space="0" w:color="000000"/>
              <w:right w:val="single" w:sz="8" w:space="0" w:color="000000"/>
            </w:tcBorders>
            <w:vAlign w:val="center"/>
          </w:tcPr>
          <w:p w:rsidR="00E571F0" w:rsidRPr="00B573AC" w:rsidRDefault="00E571F0" w:rsidP="00CB6AA8">
            <w:pPr>
              <w:pBdr>
                <w:top w:val="none" w:sz="0" w:space="0" w:color="000000"/>
                <w:left w:val="none" w:sz="0" w:space="0" w:color="000000"/>
                <w:bottom w:val="none" w:sz="0" w:space="0" w:color="000000"/>
                <w:right w:val="none" w:sz="0" w:space="0" w:color="000000"/>
              </w:pBdr>
              <w:autoSpaceDN w:val="0"/>
              <w:adjustRightInd w:val="0"/>
              <w:snapToGrid w:val="0"/>
              <w:spacing w:line="560" w:lineRule="exact"/>
              <w:jc w:val="left"/>
              <w:rPr>
                <w:rFonts w:ascii="仿宋_GB2312" w:eastAsia="仿宋_GB2312"/>
                <w:sz w:val="24"/>
                <w:szCs w:val="24"/>
              </w:rPr>
            </w:pPr>
            <w:proofErr w:type="gramStart"/>
            <w:r w:rsidRPr="00B573AC">
              <w:rPr>
                <w:rFonts w:ascii="仿宋_GB2312" w:eastAsia="仿宋_GB2312"/>
                <w:sz w:val="24"/>
                <w:szCs w:val="24"/>
              </w:rPr>
              <w:t>核心网</w:t>
            </w:r>
            <w:proofErr w:type="gramEnd"/>
            <w:r w:rsidRPr="00B573AC">
              <w:rPr>
                <w:rFonts w:ascii="仿宋_GB2312" w:eastAsia="仿宋_GB2312"/>
                <w:sz w:val="24"/>
                <w:szCs w:val="24"/>
              </w:rPr>
              <w:t>规划与设备配置仿真系统</w:t>
            </w:r>
          </w:p>
        </w:tc>
        <w:tc>
          <w:tcPr>
            <w:tcW w:w="1275" w:type="dxa"/>
            <w:tcBorders>
              <w:top w:val="nil"/>
              <w:left w:val="nil"/>
              <w:bottom w:val="single" w:sz="8" w:space="0" w:color="000000"/>
              <w:right w:val="single" w:sz="8" w:space="0" w:color="000000"/>
            </w:tcBorders>
            <w:vAlign w:val="center"/>
          </w:tcPr>
          <w:p w:rsidR="00E571F0" w:rsidRPr="00B573AC" w:rsidRDefault="00E571F0" w:rsidP="00CE7E27">
            <w:pPr>
              <w:pBdr>
                <w:top w:val="none" w:sz="0" w:space="0" w:color="000000"/>
                <w:left w:val="none" w:sz="0" w:space="0" w:color="000000"/>
                <w:bottom w:val="none" w:sz="0" w:space="0" w:color="000000"/>
                <w:right w:val="none" w:sz="0" w:space="0" w:color="000000"/>
              </w:pBdr>
              <w:autoSpaceDN w:val="0"/>
              <w:adjustRightInd w:val="0"/>
              <w:snapToGrid w:val="0"/>
              <w:spacing w:line="560" w:lineRule="exact"/>
              <w:jc w:val="center"/>
              <w:rPr>
                <w:rFonts w:ascii="仿宋_GB2312" w:eastAsia="仿宋_GB2312"/>
                <w:sz w:val="24"/>
                <w:szCs w:val="24"/>
              </w:rPr>
            </w:pPr>
            <w:r w:rsidRPr="00B573AC">
              <w:rPr>
                <w:rFonts w:ascii="仿宋_GB2312" w:eastAsia="仿宋_GB2312"/>
                <w:sz w:val="24"/>
                <w:szCs w:val="24"/>
              </w:rPr>
              <w:t>套</w:t>
            </w:r>
          </w:p>
        </w:tc>
        <w:tc>
          <w:tcPr>
            <w:tcW w:w="1276" w:type="dxa"/>
            <w:tcBorders>
              <w:top w:val="nil"/>
              <w:left w:val="nil"/>
              <w:bottom w:val="single" w:sz="8" w:space="0" w:color="000000"/>
              <w:right w:val="single" w:sz="8" w:space="0" w:color="000000"/>
            </w:tcBorders>
            <w:vAlign w:val="center"/>
          </w:tcPr>
          <w:p w:rsidR="00E571F0" w:rsidRPr="00B573AC"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480"/>
              <w:rPr>
                <w:rFonts w:ascii="仿宋_GB2312" w:eastAsia="仿宋_GB2312"/>
                <w:sz w:val="24"/>
                <w:szCs w:val="24"/>
              </w:rPr>
            </w:pPr>
            <w:r w:rsidRPr="00B573AC">
              <w:rPr>
                <w:rFonts w:ascii="仿宋_GB2312" w:eastAsia="仿宋_GB2312"/>
                <w:sz w:val="24"/>
                <w:szCs w:val="24"/>
              </w:rPr>
              <w:t>1</w:t>
            </w:r>
          </w:p>
        </w:tc>
      </w:tr>
      <w:tr w:rsidR="00E02A0B" w:rsidRPr="00E571F0" w:rsidTr="00722256">
        <w:trPr>
          <w:trHeight w:val="480"/>
          <w:jc w:val="center"/>
        </w:trPr>
        <w:tc>
          <w:tcPr>
            <w:tcW w:w="983" w:type="dxa"/>
            <w:tcBorders>
              <w:top w:val="nil"/>
              <w:left w:val="single" w:sz="8" w:space="0" w:color="000000"/>
              <w:bottom w:val="single" w:sz="8" w:space="0" w:color="000000"/>
              <w:right w:val="single" w:sz="8" w:space="0" w:color="000000"/>
            </w:tcBorders>
            <w:vAlign w:val="center"/>
          </w:tcPr>
          <w:p w:rsidR="00E571F0" w:rsidRPr="00B573AC" w:rsidRDefault="00E571F0" w:rsidP="00E02A0B">
            <w:pPr>
              <w:pBdr>
                <w:top w:val="none" w:sz="0" w:space="0" w:color="000000"/>
                <w:left w:val="none" w:sz="0" w:space="0" w:color="000000"/>
                <w:bottom w:val="none" w:sz="0" w:space="0" w:color="000000"/>
                <w:right w:val="none" w:sz="0" w:space="0" w:color="000000"/>
              </w:pBdr>
              <w:autoSpaceDN w:val="0"/>
              <w:adjustRightInd w:val="0"/>
              <w:snapToGrid w:val="0"/>
              <w:spacing w:line="560" w:lineRule="exact"/>
              <w:jc w:val="left"/>
              <w:rPr>
                <w:rFonts w:ascii="仿宋_GB2312" w:eastAsia="仿宋_GB2312"/>
                <w:sz w:val="24"/>
                <w:szCs w:val="24"/>
              </w:rPr>
            </w:pPr>
            <w:r w:rsidRPr="00B573AC">
              <w:rPr>
                <w:rFonts w:ascii="仿宋_GB2312" w:eastAsia="仿宋_GB2312"/>
                <w:sz w:val="24"/>
                <w:szCs w:val="24"/>
              </w:rPr>
              <w:t>2.2</w:t>
            </w:r>
          </w:p>
        </w:tc>
        <w:tc>
          <w:tcPr>
            <w:tcW w:w="5103" w:type="dxa"/>
            <w:tcBorders>
              <w:top w:val="nil"/>
              <w:left w:val="nil"/>
              <w:bottom w:val="single" w:sz="8" w:space="0" w:color="000000"/>
              <w:right w:val="single" w:sz="8" w:space="0" w:color="000000"/>
            </w:tcBorders>
            <w:vAlign w:val="center"/>
          </w:tcPr>
          <w:p w:rsidR="00E571F0" w:rsidRPr="00B573AC" w:rsidRDefault="00E571F0" w:rsidP="00CB6AA8">
            <w:pPr>
              <w:pBdr>
                <w:top w:val="none" w:sz="0" w:space="0" w:color="000000"/>
                <w:left w:val="none" w:sz="0" w:space="0" w:color="000000"/>
                <w:bottom w:val="none" w:sz="0" w:space="0" w:color="000000"/>
                <w:right w:val="none" w:sz="0" w:space="0" w:color="000000"/>
              </w:pBdr>
              <w:autoSpaceDN w:val="0"/>
              <w:adjustRightInd w:val="0"/>
              <w:snapToGrid w:val="0"/>
              <w:spacing w:line="560" w:lineRule="exact"/>
              <w:jc w:val="left"/>
              <w:rPr>
                <w:rFonts w:ascii="仿宋_GB2312" w:eastAsia="仿宋_GB2312"/>
                <w:sz w:val="24"/>
                <w:szCs w:val="24"/>
              </w:rPr>
            </w:pPr>
            <w:proofErr w:type="gramStart"/>
            <w:r w:rsidRPr="00B573AC">
              <w:rPr>
                <w:rFonts w:ascii="仿宋_GB2312" w:eastAsia="仿宋_GB2312"/>
                <w:sz w:val="24"/>
                <w:szCs w:val="24"/>
              </w:rPr>
              <w:t>核心网数据</w:t>
            </w:r>
            <w:proofErr w:type="gramEnd"/>
            <w:r w:rsidRPr="00B573AC">
              <w:rPr>
                <w:rFonts w:ascii="仿宋_GB2312" w:eastAsia="仿宋_GB2312"/>
                <w:sz w:val="24"/>
                <w:szCs w:val="24"/>
              </w:rPr>
              <w:t>配置仿真系统</w:t>
            </w:r>
          </w:p>
        </w:tc>
        <w:tc>
          <w:tcPr>
            <w:tcW w:w="1275" w:type="dxa"/>
            <w:tcBorders>
              <w:top w:val="nil"/>
              <w:left w:val="nil"/>
              <w:bottom w:val="single" w:sz="8" w:space="0" w:color="000000"/>
              <w:right w:val="single" w:sz="8" w:space="0" w:color="000000"/>
            </w:tcBorders>
            <w:vAlign w:val="center"/>
          </w:tcPr>
          <w:p w:rsidR="00E571F0" w:rsidRPr="00B573AC" w:rsidRDefault="00E571F0" w:rsidP="00CE7E27">
            <w:pPr>
              <w:pBdr>
                <w:top w:val="none" w:sz="0" w:space="0" w:color="000000"/>
                <w:left w:val="none" w:sz="0" w:space="0" w:color="000000"/>
                <w:bottom w:val="none" w:sz="0" w:space="0" w:color="000000"/>
                <w:right w:val="none" w:sz="0" w:space="0" w:color="000000"/>
              </w:pBdr>
              <w:autoSpaceDN w:val="0"/>
              <w:adjustRightInd w:val="0"/>
              <w:snapToGrid w:val="0"/>
              <w:spacing w:line="560" w:lineRule="exact"/>
              <w:jc w:val="center"/>
              <w:rPr>
                <w:rFonts w:ascii="仿宋_GB2312" w:eastAsia="仿宋_GB2312"/>
                <w:sz w:val="24"/>
                <w:szCs w:val="24"/>
              </w:rPr>
            </w:pPr>
            <w:r w:rsidRPr="00B573AC">
              <w:rPr>
                <w:rFonts w:ascii="仿宋_GB2312" w:eastAsia="仿宋_GB2312"/>
                <w:sz w:val="24"/>
                <w:szCs w:val="24"/>
              </w:rPr>
              <w:t>套</w:t>
            </w:r>
          </w:p>
        </w:tc>
        <w:tc>
          <w:tcPr>
            <w:tcW w:w="1276" w:type="dxa"/>
            <w:tcBorders>
              <w:top w:val="nil"/>
              <w:left w:val="nil"/>
              <w:bottom w:val="single" w:sz="8" w:space="0" w:color="000000"/>
              <w:right w:val="single" w:sz="8" w:space="0" w:color="000000"/>
            </w:tcBorders>
            <w:vAlign w:val="center"/>
          </w:tcPr>
          <w:p w:rsidR="00E571F0" w:rsidRPr="00B573AC"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480"/>
              <w:rPr>
                <w:rFonts w:ascii="仿宋_GB2312" w:eastAsia="仿宋_GB2312"/>
                <w:sz w:val="24"/>
                <w:szCs w:val="24"/>
              </w:rPr>
            </w:pPr>
            <w:r w:rsidRPr="00B573AC">
              <w:rPr>
                <w:rFonts w:ascii="仿宋_GB2312" w:eastAsia="仿宋_GB2312"/>
                <w:sz w:val="24"/>
                <w:szCs w:val="24"/>
              </w:rPr>
              <w:t>1</w:t>
            </w:r>
          </w:p>
        </w:tc>
      </w:tr>
      <w:tr w:rsidR="00E02A0B" w:rsidRPr="00E571F0" w:rsidTr="00722256">
        <w:trPr>
          <w:trHeight w:val="480"/>
          <w:jc w:val="center"/>
        </w:trPr>
        <w:tc>
          <w:tcPr>
            <w:tcW w:w="983" w:type="dxa"/>
            <w:tcBorders>
              <w:top w:val="nil"/>
              <w:left w:val="single" w:sz="8" w:space="0" w:color="000000"/>
              <w:bottom w:val="single" w:sz="8" w:space="0" w:color="000000"/>
              <w:right w:val="single" w:sz="8" w:space="0" w:color="000000"/>
            </w:tcBorders>
            <w:vAlign w:val="center"/>
          </w:tcPr>
          <w:p w:rsidR="00E571F0" w:rsidRPr="00B573AC" w:rsidRDefault="00E571F0" w:rsidP="00E02A0B">
            <w:pPr>
              <w:pBdr>
                <w:top w:val="none" w:sz="0" w:space="0" w:color="000000"/>
                <w:left w:val="none" w:sz="0" w:space="0" w:color="000000"/>
                <w:bottom w:val="none" w:sz="0" w:space="0" w:color="000000"/>
                <w:right w:val="none" w:sz="0" w:space="0" w:color="000000"/>
              </w:pBdr>
              <w:autoSpaceDN w:val="0"/>
              <w:adjustRightInd w:val="0"/>
              <w:snapToGrid w:val="0"/>
              <w:spacing w:line="560" w:lineRule="exact"/>
              <w:jc w:val="left"/>
              <w:rPr>
                <w:rFonts w:ascii="仿宋_GB2312" w:eastAsia="仿宋_GB2312"/>
                <w:sz w:val="24"/>
                <w:szCs w:val="24"/>
              </w:rPr>
            </w:pPr>
            <w:r w:rsidRPr="00B573AC">
              <w:rPr>
                <w:rFonts w:ascii="仿宋_GB2312" w:eastAsia="仿宋_GB2312"/>
                <w:sz w:val="24"/>
                <w:szCs w:val="24"/>
              </w:rPr>
              <w:t>3</w:t>
            </w:r>
          </w:p>
        </w:tc>
        <w:tc>
          <w:tcPr>
            <w:tcW w:w="5103" w:type="dxa"/>
            <w:tcBorders>
              <w:top w:val="nil"/>
              <w:left w:val="nil"/>
              <w:bottom w:val="single" w:sz="8" w:space="0" w:color="000000"/>
              <w:right w:val="single" w:sz="8" w:space="0" w:color="000000"/>
            </w:tcBorders>
            <w:vAlign w:val="center"/>
          </w:tcPr>
          <w:p w:rsidR="00E571F0" w:rsidRPr="00B573AC" w:rsidRDefault="00E571F0" w:rsidP="00CB6AA8">
            <w:pPr>
              <w:pBdr>
                <w:top w:val="none" w:sz="0" w:space="0" w:color="000000"/>
                <w:left w:val="none" w:sz="0" w:space="0" w:color="000000"/>
                <w:bottom w:val="none" w:sz="0" w:space="0" w:color="000000"/>
                <w:right w:val="none" w:sz="0" w:space="0" w:color="000000"/>
              </w:pBdr>
              <w:autoSpaceDN w:val="0"/>
              <w:adjustRightInd w:val="0"/>
              <w:snapToGrid w:val="0"/>
              <w:spacing w:line="560" w:lineRule="exact"/>
              <w:jc w:val="left"/>
              <w:rPr>
                <w:rFonts w:ascii="仿宋_GB2312" w:eastAsia="仿宋_GB2312"/>
                <w:sz w:val="24"/>
                <w:szCs w:val="24"/>
              </w:rPr>
            </w:pPr>
            <w:proofErr w:type="gramStart"/>
            <w:r w:rsidRPr="00B573AC">
              <w:rPr>
                <w:rFonts w:ascii="仿宋_GB2312" w:eastAsia="仿宋_GB2312"/>
                <w:sz w:val="24"/>
                <w:szCs w:val="24"/>
              </w:rPr>
              <w:t>承载网</w:t>
            </w:r>
            <w:proofErr w:type="gramEnd"/>
            <w:r w:rsidRPr="00B573AC">
              <w:rPr>
                <w:rFonts w:ascii="仿宋_GB2312" w:eastAsia="仿宋_GB2312"/>
                <w:sz w:val="24"/>
                <w:szCs w:val="24"/>
              </w:rPr>
              <w:t>仿真系统</w:t>
            </w:r>
          </w:p>
        </w:tc>
        <w:tc>
          <w:tcPr>
            <w:tcW w:w="1275" w:type="dxa"/>
            <w:tcBorders>
              <w:top w:val="nil"/>
              <w:left w:val="nil"/>
              <w:bottom w:val="single" w:sz="8" w:space="0" w:color="000000"/>
              <w:right w:val="single" w:sz="8" w:space="0" w:color="000000"/>
            </w:tcBorders>
            <w:vAlign w:val="center"/>
          </w:tcPr>
          <w:p w:rsidR="00E571F0" w:rsidRPr="00B573AC" w:rsidRDefault="00E571F0" w:rsidP="00CE7E27">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480"/>
              <w:jc w:val="center"/>
              <w:rPr>
                <w:rFonts w:ascii="仿宋_GB2312" w:eastAsia="仿宋_GB2312"/>
                <w:sz w:val="24"/>
                <w:szCs w:val="24"/>
              </w:rPr>
            </w:pPr>
          </w:p>
        </w:tc>
        <w:tc>
          <w:tcPr>
            <w:tcW w:w="1276" w:type="dxa"/>
            <w:tcBorders>
              <w:top w:val="nil"/>
              <w:left w:val="nil"/>
              <w:bottom w:val="single" w:sz="8" w:space="0" w:color="000000"/>
              <w:right w:val="single" w:sz="8" w:space="0" w:color="000000"/>
            </w:tcBorders>
            <w:vAlign w:val="center"/>
          </w:tcPr>
          <w:p w:rsidR="00E571F0" w:rsidRPr="00B573AC"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480"/>
              <w:rPr>
                <w:rFonts w:ascii="仿宋_GB2312" w:eastAsia="仿宋_GB2312"/>
                <w:sz w:val="24"/>
                <w:szCs w:val="24"/>
              </w:rPr>
            </w:pPr>
          </w:p>
        </w:tc>
      </w:tr>
      <w:tr w:rsidR="00E02A0B" w:rsidRPr="00E571F0" w:rsidTr="00722256">
        <w:trPr>
          <w:trHeight w:val="50"/>
          <w:jc w:val="center"/>
        </w:trPr>
        <w:tc>
          <w:tcPr>
            <w:tcW w:w="983" w:type="dxa"/>
            <w:tcBorders>
              <w:top w:val="nil"/>
              <w:left w:val="single" w:sz="8" w:space="0" w:color="000000"/>
              <w:bottom w:val="single" w:sz="8" w:space="0" w:color="000000"/>
              <w:right w:val="single" w:sz="8" w:space="0" w:color="000000"/>
            </w:tcBorders>
            <w:vAlign w:val="center"/>
          </w:tcPr>
          <w:p w:rsidR="00E571F0" w:rsidRPr="00B573AC" w:rsidRDefault="00E571F0" w:rsidP="00E02A0B">
            <w:pPr>
              <w:pBdr>
                <w:top w:val="none" w:sz="0" w:space="0" w:color="000000"/>
                <w:left w:val="none" w:sz="0" w:space="0" w:color="000000"/>
                <w:bottom w:val="none" w:sz="0" w:space="0" w:color="000000"/>
                <w:right w:val="none" w:sz="0" w:space="0" w:color="000000"/>
              </w:pBdr>
              <w:autoSpaceDN w:val="0"/>
              <w:adjustRightInd w:val="0"/>
              <w:snapToGrid w:val="0"/>
              <w:spacing w:line="560" w:lineRule="exact"/>
              <w:jc w:val="left"/>
              <w:rPr>
                <w:rFonts w:ascii="仿宋_GB2312" w:eastAsia="仿宋_GB2312"/>
                <w:sz w:val="24"/>
                <w:szCs w:val="24"/>
              </w:rPr>
            </w:pPr>
            <w:r w:rsidRPr="00B573AC">
              <w:rPr>
                <w:rFonts w:ascii="仿宋_GB2312" w:eastAsia="仿宋_GB2312"/>
                <w:sz w:val="24"/>
                <w:szCs w:val="24"/>
              </w:rPr>
              <w:t>3.1</w:t>
            </w:r>
          </w:p>
        </w:tc>
        <w:tc>
          <w:tcPr>
            <w:tcW w:w="5103" w:type="dxa"/>
            <w:tcBorders>
              <w:top w:val="nil"/>
              <w:left w:val="nil"/>
              <w:bottom w:val="single" w:sz="8" w:space="0" w:color="000000"/>
              <w:right w:val="single" w:sz="8" w:space="0" w:color="000000"/>
            </w:tcBorders>
            <w:vAlign w:val="center"/>
          </w:tcPr>
          <w:p w:rsidR="00E571F0" w:rsidRPr="00B573AC" w:rsidRDefault="00E571F0" w:rsidP="00CB6AA8">
            <w:pPr>
              <w:pBdr>
                <w:top w:val="none" w:sz="0" w:space="0" w:color="000000"/>
                <w:left w:val="none" w:sz="0" w:space="0" w:color="000000"/>
                <w:bottom w:val="none" w:sz="0" w:space="0" w:color="000000"/>
                <w:right w:val="none" w:sz="0" w:space="0" w:color="000000"/>
              </w:pBdr>
              <w:autoSpaceDN w:val="0"/>
              <w:adjustRightInd w:val="0"/>
              <w:snapToGrid w:val="0"/>
              <w:spacing w:line="560" w:lineRule="exact"/>
              <w:jc w:val="left"/>
              <w:rPr>
                <w:rFonts w:ascii="仿宋_GB2312" w:eastAsia="仿宋_GB2312"/>
                <w:sz w:val="24"/>
                <w:szCs w:val="24"/>
              </w:rPr>
            </w:pPr>
            <w:r w:rsidRPr="00B573AC">
              <w:rPr>
                <w:rFonts w:ascii="仿宋_GB2312" w:eastAsia="仿宋_GB2312"/>
                <w:sz w:val="24"/>
                <w:szCs w:val="24"/>
              </w:rPr>
              <w:t>PTN仿真系统</w:t>
            </w:r>
          </w:p>
        </w:tc>
        <w:tc>
          <w:tcPr>
            <w:tcW w:w="1275" w:type="dxa"/>
            <w:tcBorders>
              <w:top w:val="nil"/>
              <w:left w:val="nil"/>
              <w:bottom w:val="single" w:sz="8" w:space="0" w:color="000000"/>
              <w:right w:val="single" w:sz="8" w:space="0" w:color="000000"/>
            </w:tcBorders>
            <w:vAlign w:val="center"/>
          </w:tcPr>
          <w:p w:rsidR="00E571F0" w:rsidRPr="00B573AC" w:rsidRDefault="00E571F0" w:rsidP="00CE7E27">
            <w:pPr>
              <w:pBdr>
                <w:top w:val="none" w:sz="0" w:space="0" w:color="000000"/>
                <w:left w:val="none" w:sz="0" w:space="0" w:color="000000"/>
                <w:bottom w:val="none" w:sz="0" w:space="0" w:color="000000"/>
                <w:right w:val="none" w:sz="0" w:space="0" w:color="000000"/>
              </w:pBdr>
              <w:autoSpaceDN w:val="0"/>
              <w:adjustRightInd w:val="0"/>
              <w:snapToGrid w:val="0"/>
              <w:spacing w:line="560" w:lineRule="exact"/>
              <w:jc w:val="center"/>
              <w:rPr>
                <w:rFonts w:ascii="仿宋_GB2312" w:eastAsia="仿宋_GB2312"/>
                <w:sz w:val="24"/>
                <w:szCs w:val="24"/>
              </w:rPr>
            </w:pPr>
            <w:r w:rsidRPr="00B573AC">
              <w:rPr>
                <w:rFonts w:ascii="仿宋_GB2312" w:eastAsia="仿宋_GB2312"/>
                <w:sz w:val="24"/>
                <w:szCs w:val="24"/>
              </w:rPr>
              <w:t>套</w:t>
            </w:r>
          </w:p>
        </w:tc>
        <w:tc>
          <w:tcPr>
            <w:tcW w:w="1276" w:type="dxa"/>
            <w:tcBorders>
              <w:top w:val="nil"/>
              <w:left w:val="nil"/>
              <w:bottom w:val="single" w:sz="8" w:space="0" w:color="000000"/>
              <w:right w:val="single" w:sz="8" w:space="0" w:color="000000"/>
            </w:tcBorders>
            <w:vAlign w:val="center"/>
          </w:tcPr>
          <w:p w:rsidR="00E571F0" w:rsidRPr="00B573AC"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480"/>
              <w:rPr>
                <w:rFonts w:ascii="仿宋_GB2312" w:eastAsia="仿宋_GB2312"/>
                <w:sz w:val="24"/>
                <w:szCs w:val="24"/>
              </w:rPr>
            </w:pPr>
            <w:r w:rsidRPr="00B573AC">
              <w:rPr>
                <w:rFonts w:ascii="仿宋_GB2312" w:eastAsia="仿宋_GB2312"/>
                <w:sz w:val="24"/>
                <w:szCs w:val="24"/>
              </w:rPr>
              <w:t>1</w:t>
            </w:r>
          </w:p>
        </w:tc>
      </w:tr>
      <w:tr w:rsidR="00E02A0B" w:rsidRPr="00E571F0" w:rsidTr="00722256">
        <w:trPr>
          <w:trHeight w:val="165"/>
          <w:jc w:val="center"/>
        </w:trPr>
        <w:tc>
          <w:tcPr>
            <w:tcW w:w="983" w:type="dxa"/>
            <w:tcBorders>
              <w:top w:val="nil"/>
              <w:left w:val="single" w:sz="8" w:space="0" w:color="000000"/>
              <w:bottom w:val="single" w:sz="8" w:space="0" w:color="000000"/>
              <w:right w:val="single" w:sz="8" w:space="0" w:color="000000"/>
            </w:tcBorders>
            <w:vAlign w:val="center"/>
          </w:tcPr>
          <w:p w:rsidR="00E571F0" w:rsidRPr="00B573AC" w:rsidRDefault="00E571F0" w:rsidP="00E02A0B">
            <w:pPr>
              <w:pBdr>
                <w:top w:val="none" w:sz="0" w:space="0" w:color="000000"/>
                <w:left w:val="none" w:sz="0" w:space="0" w:color="000000"/>
                <w:bottom w:val="none" w:sz="0" w:space="0" w:color="000000"/>
                <w:right w:val="none" w:sz="0" w:space="0" w:color="000000"/>
              </w:pBdr>
              <w:autoSpaceDN w:val="0"/>
              <w:adjustRightInd w:val="0"/>
              <w:snapToGrid w:val="0"/>
              <w:spacing w:line="560" w:lineRule="exact"/>
              <w:jc w:val="left"/>
              <w:rPr>
                <w:rFonts w:ascii="仿宋_GB2312" w:eastAsia="仿宋_GB2312"/>
                <w:sz w:val="24"/>
                <w:szCs w:val="24"/>
              </w:rPr>
            </w:pPr>
            <w:r w:rsidRPr="00B573AC">
              <w:rPr>
                <w:rFonts w:ascii="仿宋_GB2312" w:eastAsia="仿宋_GB2312"/>
                <w:sz w:val="24"/>
                <w:szCs w:val="24"/>
              </w:rPr>
              <w:t>3.2</w:t>
            </w:r>
          </w:p>
        </w:tc>
        <w:tc>
          <w:tcPr>
            <w:tcW w:w="5103" w:type="dxa"/>
            <w:tcBorders>
              <w:top w:val="nil"/>
              <w:left w:val="nil"/>
              <w:bottom w:val="single" w:sz="8" w:space="0" w:color="000000"/>
              <w:right w:val="single" w:sz="8" w:space="0" w:color="000000"/>
            </w:tcBorders>
            <w:vAlign w:val="center"/>
          </w:tcPr>
          <w:p w:rsidR="00E571F0" w:rsidRPr="00B573AC" w:rsidRDefault="00E571F0" w:rsidP="00CB6AA8">
            <w:pPr>
              <w:pBdr>
                <w:top w:val="none" w:sz="0" w:space="0" w:color="000000"/>
                <w:left w:val="none" w:sz="0" w:space="0" w:color="000000"/>
                <w:bottom w:val="none" w:sz="0" w:space="0" w:color="000000"/>
                <w:right w:val="none" w:sz="0" w:space="0" w:color="000000"/>
              </w:pBdr>
              <w:autoSpaceDN w:val="0"/>
              <w:adjustRightInd w:val="0"/>
              <w:snapToGrid w:val="0"/>
              <w:spacing w:line="560" w:lineRule="exact"/>
              <w:jc w:val="left"/>
              <w:rPr>
                <w:rFonts w:ascii="仿宋_GB2312" w:eastAsia="仿宋_GB2312"/>
                <w:sz w:val="24"/>
                <w:szCs w:val="24"/>
              </w:rPr>
            </w:pPr>
            <w:r w:rsidRPr="00B573AC">
              <w:rPr>
                <w:rFonts w:ascii="仿宋_GB2312" w:eastAsia="仿宋_GB2312"/>
                <w:sz w:val="24"/>
                <w:szCs w:val="24"/>
              </w:rPr>
              <w:t>OTN仿真系统</w:t>
            </w:r>
          </w:p>
        </w:tc>
        <w:tc>
          <w:tcPr>
            <w:tcW w:w="1275" w:type="dxa"/>
            <w:tcBorders>
              <w:top w:val="nil"/>
              <w:left w:val="nil"/>
              <w:bottom w:val="single" w:sz="8" w:space="0" w:color="000000"/>
              <w:right w:val="single" w:sz="8" w:space="0" w:color="000000"/>
            </w:tcBorders>
            <w:vAlign w:val="center"/>
          </w:tcPr>
          <w:p w:rsidR="00E571F0" w:rsidRPr="00B573AC" w:rsidRDefault="00E571F0" w:rsidP="00CE7E27">
            <w:pPr>
              <w:pBdr>
                <w:top w:val="none" w:sz="0" w:space="0" w:color="000000"/>
                <w:left w:val="none" w:sz="0" w:space="0" w:color="000000"/>
                <w:bottom w:val="none" w:sz="0" w:space="0" w:color="000000"/>
                <w:right w:val="none" w:sz="0" w:space="0" w:color="000000"/>
              </w:pBdr>
              <w:autoSpaceDN w:val="0"/>
              <w:adjustRightInd w:val="0"/>
              <w:snapToGrid w:val="0"/>
              <w:spacing w:line="560" w:lineRule="exact"/>
              <w:jc w:val="center"/>
              <w:rPr>
                <w:rFonts w:ascii="仿宋_GB2312" w:eastAsia="仿宋_GB2312"/>
                <w:sz w:val="24"/>
                <w:szCs w:val="24"/>
              </w:rPr>
            </w:pPr>
            <w:r w:rsidRPr="00B573AC">
              <w:rPr>
                <w:rFonts w:ascii="仿宋_GB2312" w:eastAsia="仿宋_GB2312"/>
                <w:sz w:val="24"/>
                <w:szCs w:val="24"/>
              </w:rPr>
              <w:t>套</w:t>
            </w:r>
          </w:p>
        </w:tc>
        <w:tc>
          <w:tcPr>
            <w:tcW w:w="1276" w:type="dxa"/>
            <w:tcBorders>
              <w:top w:val="nil"/>
              <w:left w:val="nil"/>
              <w:bottom w:val="single" w:sz="8" w:space="0" w:color="000000"/>
              <w:right w:val="single" w:sz="8" w:space="0" w:color="000000"/>
            </w:tcBorders>
            <w:vAlign w:val="center"/>
          </w:tcPr>
          <w:p w:rsidR="00E571F0" w:rsidRPr="00B573AC"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480"/>
              <w:rPr>
                <w:rFonts w:ascii="仿宋_GB2312" w:eastAsia="仿宋_GB2312"/>
                <w:sz w:val="24"/>
                <w:szCs w:val="24"/>
              </w:rPr>
            </w:pPr>
            <w:r w:rsidRPr="00B573AC">
              <w:rPr>
                <w:rFonts w:ascii="仿宋_GB2312" w:eastAsia="仿宋_GB2312"/>
                <w:sz w:val="24"/>
                <w:szCs w:val="24"/>
              </w:rPr>
              <w:t>1</w:t>
            </w:r>
          </w:p>
        </w:tc>
      </w:tr>
      <w:tr w:rsidR="00E02A0B" w:rsidRPr="00E571F0" w:rsidTr="00722256">
        <w:trPr>
          <w:trHeight w:val="480"/>
          <w:jc w:val="center"/>
        </w:trPr>
        <w:tc>
          <w:tcPr>
            <w:tcW w:w="983" w:type="dxa"/>
            <w:tcBorders>
              <w:top w:val="nil"/>
              <w:left w:val="single" w:sz="8" w:space="0" w:color="000000"/>
              <w:bottom w:val="single" w:sz="8" w:space="0" w:color="000000"/>
              <w:right w:val="single" w:sz="8" w:space="0" w:color="000000"/>
            </w:tcBorders>
            <w:vAlign w:val="center"/>
          </w:tcPr>
          <w:p w:rsidR="00E571F0" w:rsidRPr="00B573AC" w:rsidRDefault="00E571F0" w:rsidP="00E02A0B">
            <w:pPr>
              <w:pBdr>
                <w:top w:val="none" w:sz="0" w:space="0" w:color="000000"/>
                <w:left w:val="none" w:sz="0" w:space="0" w:color="000000"/>
                <w:bottom w:val="none" w:sz="0" w:space="0" w:color="000000"/>
                <w:right w:val="none" w:sz="0" w:space="0" w:color="000000"/>
              </w:pBdr>
              <w:autoSpaceDN w:val="0"/>
              <w:adjustRightInd w:val="0"/>
              <w:snapToGrid w:val="0"/>
              <w:spacing w:line="560" w:lineRule="exact"/>
              <w:jc w:val="left"/>
              <w:rPr>
                <w:rFonts w:ascii="仿宋_GB2312" w:eastAsia="仿宋_GB2312"/>
                <w:sz w:val="24"/>
                <w:szCs w:val="24"/>
              </w:rPr>
            </w:pPr>
            <w:r w:rsidRPr="00B573AC">
              <w:rPr>
                <w:rFonts w:ascii="仿宋_GB2312" w:eastAsia="仿宋_GB2312"/>
                <w:sz w:val="24"/>
                <w:szCs w:val="24"/>
              </w:rPr>
              <w:t>4</w:t>
            </w:r>
          </w:p>
        </w:tc>
        <w:tc>
          <w:tcPr>
            <w:tcW w:w="5103" w:type="dxa"/>
            <w:tcBorders>
              <w:top w:val="nil"/>
              <w:left w:val="nil"/>
              <w:bottom w:val="single" w:sz="8" w:space="0" w:color="000000"/>
              <w:right w:val="single" w:sz="8" w:space="0" w:color="000000"/>
            </w:tcBorders>
            <w:vAlign w:val="center"/>
          </w:tcPr>
          <w:p w:rsidR="00E571F0" w:rsidRPr="00B573AC" w:rsidRDefault="00E571F0" w:rsidP="00CB6AA8">
            <w:pPr>
              <w:pBdr>
                <w:top w:val="none" w:sz="0" w:space="0" w:color="000000"/>
                <w:left w:val="none" w:sz="0" w:space="0" w:color="000000"/>
                <w:bottom w:val="none" w:sz="0" w:space="0" w:color="000000"/>
                <w:right w:val="none" w:sz="0" w:space="0" w:color="000000"/>
              </w:pBdr>
              <w:autoSpaceDN w:val="0"/>
              <w:adjustRightInd w:val="0"/>
              <w:snapToGrid w:val="0"/>
              <w:spacing w:line="560" w:lineRule="exact"/>
              <w:jc w:val="left"/>
              <w:rPr>
                <w:rFonts w:ascii="仿宋_GB2312" w:eastAsia="仿宋_GB2312"/>
                <w:sz w:val="24"/>
                <w:szCs w:val="24"/>
              </w:rPr>
            </w:pPr>
            <w:r w:rsidRPr="00B573AC">
              <w:rPr>
                <w:rFonts w:ascii="仿宋_GB2312" w:eastAsia="仿宋_GB2312"/>
                <w:sz w:val="24"/>
                <w:szCs w:val="24"/>
              </w:rPr>
              <w:t>数据通信仿真系统</w:t>
            </w:r>
          </w:p>
        </w:tc>
        <w:tc>
          <w:tcPr>
            <w:tcW w:w="1275" w:type="dxa"/>
            <w:tcBorders>
              <w:top w:val="nil"/>
              <w:left w:val="nil"/>
              <w:bottom w:val="single" w:sz="8" w:space="0" w:color="000000"/>
              <w:right w:val="single" w:sz="8" w:space="0" w:color="000000"/>
            </w:tcBorders>
            <w:vAlign w:val="center"/>
          </w:tcPr>
          <w:p w:rsidR="00E571F0" w:rsidRPr="00B573AC" w:rsidRDefault="00E571F0" w:rsidP="00CE7E27">
            <w:pPr>
              <w:pBdr>
                <w:top w:val="none" w:sz="0" w:space="0" w:color="000000"/>
                <w:left w:val="none" w:sz="0" w:space="0" w:color="000000"/>
                <w:bottom w:val="none" w:sz="0" w:space="0" w:color="000000"/>
                <w:right w:val="none" w:sz="0" w:space="0" w:color="000000"/>
              </w:pBdr>
              <w:autoSpaceDN w:val="0"/>
              <w:adjustRightInd w:val="0"/>
              <w:snapToGrid w:val="0"/>
              <w:spacing w:line="560" w:lineRule="exact"/>
              <w:jc w:val="center"/>
              <w:rPr>
                <w:rFonts w:ascii="仿宋_GB2312" w:eastAsia="仿宋_GB2312"/>
                <w:sz w:val="24"/>
                <w:szCs w:val="24"/>
              </w:rPr>
            </w:pPr>
            <w:r w:rsidRPr="00B573AC">
              <w:rPr>
                <w:rFonts w:ascii="仿宋_GB2312" w:eastAsia="仿宋_GB2312"/>
                <w:sz w:val="24"/>
                <w:szCs w:val="24"/>
              </w:rPr>
              <w:t>套</w:t>
            </w:r>
          </w:p>
        </w:tc>
        <w:tc>
          <w:tcPr>
            <w:tcW w:w="1276" w:type="dxa"/>
            <w:tcBorders>
              <w:top w:val="nil"/>
              <w:left w:val="nil"/>
              <w:bottom w:val="single" w:sz="8" w:space="0" w:color="000000"/>
              <w:right w:val="single" w:sz="8" w:space="0" w:color="000000"/>
            </w:tcBorders>
            <w:vAlign w:val="center"/>
          </w:tcPr>
          <w:p w:rsidR="00E571F0" w:rsidRPr="00B573AC"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480"/>
              <w:rPr>
                <w:rFonts w:ascii="仿宋_GB2312" w:eastAsia="仿宋_GB2312"/>
                <w:sz w:val="24"/>
                <w:szCs w:val="24"/>
              </w:rPr>
            </w:pPr>
            <w:r w:rsidRPr="00B573AC">
              <w:rPr>
                <w:rFonts w:ascii="仿宋_GB2312" w:eastAsia="仿宋_GB2312"/>
                <w:sz w:val="24"/>
                <w:szCs w:val="24"/>
              </w:rPr>
              <w:t>1</w:t>
            </w:r>
          </w:p>
        </w:tc>
      </w:tr>
      <w:tr w:rsidR="00E02A0B" w:rsidRPr="00E571F0" w:rsidTr="00722256">
        <w:trPr>
          <w:trHeight w:val="480"/>
          <w:jc w:val="center"/>
        </w:trPr>
        <w:tc>
          <w:tcPr>
            <w:tcW w:w="983" w:type="dxa"/>
            <w:tcBorders>
              <w:top w:val="nil"/>
              <w:left w:val="single" w:sz="8" w:space="0" w:color="000000"/>
              <w:bottom w:val="single" w:sz="8" w:space="0" w:color="000000"/>
              <w:right w:val="single" w:sz="8" w:space="0" w:color="000000"/>
            </w:tcBorders>
            <w:vAlign w:val="center"/>
          </w:tcPr>
          <w:p w:rsidR="00E571F0" w:rsidRPr="00B573AC" w:rsidRDefault="00E571F0" w:rsidP="00E02A0B">
            <w:pPr>
              <w:pBdr>
                <w:top w:val="none" w:sz="0" w:space="0" w:color="000000"/>
                <w:left w:val="none" w:sz="0" w:space="0" w:color="000000"/>
                <w:bottom w:val="none" w:sz="0" w:space="0" w:color="000000"/>
                <w:right w:val="none" w:sz="0" w:space="0" w:color="000000"/>
              </w:pBdr>
              <w:autoSpaceDN w:val="0"/>
              <w:adjustRightInd w:val="0"/>
              <w:snapToGrid w:val="0"/>
              <w:spacing w:line="560" w:lineRule="exact"/>
              <w:jc w:val="left"/>
              <w:rPr>
                <w:rFonts w:ascii="仿宋_GB2312" w:eastAsia="仿宋_GB2312"/>
                <w:sz w:val="24"/>
                <w:szCs w:val="24"/>
              </w:rPr>
            </w:pPr>
            <w:r w:rsidRPr="00B573AC">
              <w:rPr>
                <w:rFonts w:ascii="仿宋_GB2312" w:eastAsia="仿宋_GB2312"/>
                <w:sz w:val="24"/>
                <w:szCs w:val="24"/>
              </w:rPr>
              <w:t>5</w:t>
            </w:r>
          </w:p>
        </w:tc>
        <w:tc>
          <w:tcPr>
            <w:tcW w:w="5103" w:type="dxa"/>
            <w:tcBorders>
              <w:top w:val="nil"/>
              <w:left w:val="nil"/>
              <w:bottom w:val="single" w:sz="8" w:space="0" w:color="000000"/>
              <w:right w:val="single" w:sz="8" w:space="0" w:color="000000"/>
            </w:tcBorders>
            <w:vAlign w:val="center"/>
          </w:tcPr>
          <w:p w:rsidR="00E571F0" w:rsidRPr="00B573AC" w:rsidRDefault="00E571F0" w:rsidP="00CB6AA8">
            <w:pPr>
              <w:pBdr>
                <w:top w:val="none" w:sz="0" w:space="0" w:color="000000"/>
                <w:left w:val="none" w:sz="0" w:space="0" w:color="000000"/>
                <w:bottom w:val="none" w:sz="0" w:space="0" w:color="000000"/>
                <w:right w:val="none" w:sz="0" w:space="0" w:color="000000"/>
              </w:pBdr>
              <w:autoSpaceDN w:val="0"/>
              <w:adjustRightInd w:val="0"/>
              <w:snapToGrid w:val="0"/>
              <w:spacing w:line="560" w:lineRule="exact"/>
              <w:jc w:val="left"/>
              <w:rPr>
                <w:rFonts w:ascii="仿宋_GB2312" w:eastAsia="仿宋_GB2312"/>
                <w:sz w:val="24"/>
                <w:szCs w:val="24"/>
              </w:rPr>
            </w:pPr>
            <w:r w:rsidRPr="00B573AC">
              <w:rPr>
                <w:rFonts w:ascii="仿宋_GB2312" w:eastAsia="仿宋_GB2312"/>
                <w:sz w:val="24"/>
                <w:szCs w:val="24"/>
              </w:rPr>
              <w:t>全网业务测试仿真系统</w:t>
            </w:r>
          </w:p>
        </w:tc>
        <w:tc>
          <w:tcPr>
            <w:tcW w:w="1275" w:type="dxa"/>
            <w:tcBorders>
              <w:top w:val="nil"/>
              <w:left w:val="nil"/>
              <w:bottom w:val="single" w:sz="8" w:space="0" w:color="000000"/>
              <w:right w:val="single" w:sz="8" w:space="0" w:color="000000"/>
            </w:tcBorders>
            <w:vAlign w:val="center"/>
          </w:tcPr>
          <w:p w:rsidR="00E571F0" w:rsidRPr="00B573AC" w:rsidRDefault="00E571F0" w:rsidP="00CE7E27">
            <w:pPr>
              <w:pBdr>
                <w:top w:val="none" w:sz="0" w:space="0" w:color="000000"/>
                <w:left w:val="none" w:sz="0" w:space="0" w:color="000000"/>
                <w:bottom w:val="none" w:sz="0" w:space="0" w:color="000000"/>
                <w:right w:val="none" w:sz="0" w:space="0" w:color="000000"/>
              </w:pBdr>
              <w:autoSpaceDN w:val="0"/>
              <w:adjustRightInd w:val="0"/>
              <w:snapToGrid w:val="0"/>
              <w:spacing w:line="560" w:lineRule="exact"/>
              <w:jc w:val="center"/>
              <w:rPr>
                <w:rFonts w:ascii="仿宋_GB2312" w:eastAsia="仿宋_GB2312"/>
                <w:sz w:val="24"/>
                <w:szCs w:val="24"/>
              </w:rPr>
            </w:pPr>
            <w:r w:rsidRPr="00B573AC">
              <w:rPr>
                <w:rFonts w:ascii="仿宋_GB2312" w:eastAsia="仿宋_GB2312"/>
                <w:sz w:val="24"/>
                <w:szCs w:val="24"/>
              </w:rPr>
              <w:t>套</w:t>
            </w:r>
          </w:p>
        </w:tc>
        <w:tc>
          <w:tcPr>
            <w:tcW w:w="1276" w:type="dxa"/>
            <w:tcBorders>
              <w:top w:val="nil"/>
              <w:left w:val="nil"/>
              <w:bottom w:val="single" w:sz="8" w:space="0" w:color="000000"/>
              <w:right w:val="single" w:sz="8" w:space="0" w:color="000000"/>
            </w:tcBorders>
            <w:vAlign w:val="center"/>
          </w:tcPr>
          <w:p w:rsidR="00E571F0" w:rsidRPr="00B573AC"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480"/>
              <w:rPr>
                <w:rFonts w:ascii="仿宋_GB2312" w:eastAsia="仿宋_GB2312"/>
                <w:sz w:val="24"/>
                <w:szCs w:val="24"/>
              </w:rPr>
            </w:pPr>
            <w:r w:rsidRPr="00B573AC">
              <w:rPr>
                <w:rFonts w:ascii="仿宋_GB2312" w:eastAsia="仿宋_GB2312"/>
                <w:sz w:val="24"/>
                <w:szCs w:val="24"/>
              </w:rPr>
              <w:t>1</w:t>
            </w:r>
          </w:p>
        </w:tc>
      </w:tr>
      <w:tr w:rsidR="00E02A0B" w:rsidRPr="00E571F0" w:rsidTr="00722256">
        <w:trPr>
          <w:trHeight w:val="480"/>
          <w:jc w:val="center"/>
        </w:trPr>
        <w:tc>
          <w:tcPr>
            <w:tcW w:w="983" w:type="dxa"/>
            <w:tcBorders>
              <w:top w:val="nil"/>
              <w:left w:val="single" w:sz="8" w:space="0" w:color="000000"/>
              <w:bottom w:val="single" w:sz="8" w:space="0" w:color="000000"/>
              <w:right w:val="single" w:sz="8" w:space="0" w:color="000000"/>
            </w:tcBorders>
            <w:vAlign w:val="center"/>
          </w:tcPr>
          <w:p w:rsidR="00E571F0" w:rsidRPr="00B573AC" w:rsidRDefault="00E571F0" w:rsidP="00E02A0B">
            <w:pPr>
              <w:pBdr>
                <w:top w:val="none" w:sz="0" w:space="0" w:color="000000"/>
                <w:left w:val="none" w:sz="0" w:space="0" w:color="000000"/>
                <w:bottom w:val="none" w:sz="0" w:space="0" w:color="000000"/>
                <w:right w:val="none" w:sz="0" w:space="0" w:color="000000"/>
              </w:pBdr>
              <w:autoSpaceDN w:val="0"/>
              <w:adjustRightInd w:val="0"/>
              <w:snapToGrid w:val="0"/>
              <w:spacing w:line="560" w:lineRule="exact"/>
              <w:jc w:val="left"/>
              <w:rPr>
                <w:rFonts w:ascii="仿宋_GB2312" w:eastAsia="仿宋_GB2312"/>
                <w:sz w:val="24"/>
                <w:szCs w:val="24"/>
              </w:rPr>
            </w:pPr>
            <w:r w:rsidRPr="00B573AC">
              <w:rPr>
                <w:rFonts w:ascii="仿宋_GB2312" w:eastAsia="仿宋_GB2312"/>
                <w:sz w:val="24"/>
                <w:szCs w:val="24"/>
              </w:rPr>
              <w:t>6</w:t>
            </w:r>
          </w:p>
        </w:tc>
        <w:tc>
          <w:tcPr>
            <w:tcW w:w="5103" w:type="dxa"/>
            <w:tcBorders>
              <w:top w:val="nil"/>
              <w:left w:val="nil"/>
              <w:bottom w:val="single" w:sz="8" w:space="0" w:color="000000"/>
              <w:right w:val="single" w:sz="8" w:space="0" w:color="000000"/>
            </w:tcBorders>
            <w:vAlign w:val="center"/>
          </w:tcPr>
          <w:p w:rsidR="00E571F0" w:rsidRPr="00B573AC" w:rsidRDefault="00E571F0" w:rsidP="00CB6AA8">
            <w:pPr>
              <w:pBdr>
                <w:top w:val="none" w:sz="0" w:space="0" w:color="000000"/>
                <w:left w:val="none" w:sz="0" w:space="0" w:color="000000"/>
                <w:bottom w:val="none" w:sz="0" w:space="0" w:color="000000"/>
                <w:right w:val="none" w:sz="0" w:space="0" w:color="000000"/>
              </w:pBdr>
              <w:autoSpaceDN w:val="0"/>
              <w:adjustRightInd w:val="0"/>
              <w:snapToGrid w:val="0"/>
              <w:spacing w:line="560" w:lineRule="exact"/>
              <w:jc w:val="left"/>
              <w:rPr>
                <w:rFonts w:ascii="仿宋_GB2312" w:eastAsia="仿宋_GB2312"/>
                <w:sz w:val="24"/>
                <w:szCs w:val="24"/>
              </w:rPr>
            </w:pPr>
            <w:r w:rsidRPr="00B573AC">
              <w:rPr>
                <w:rFonts w:ascii="仿宋_GB2312" w:eastAsia="仿宋_GB2312"/>
                <w:sz w:val="24"/>
                <w:szCs w:val="24"/>
              </w:rPr>
              <w:t>全网故障判断与定位仿真系统</w:t>
            </w:r>
          </w:p>
        </w:tc>
        <w:tc>
          <w:tcPr>
            <w:tcW w:w="1275" w:type="dxa"/>
            <w:tcBorders>
              <w:top w:val="nil"/>
              <w:left w:val="nil"/>
              <w:bottom w:val="single" w:sz="8" w:space="0" w:color="000000"/>
              <w:right w:val="single" w:sz="8" w:space="0" w:color="000000"/>
            </w:tcBorders>
            <w:vAlign w:val="center"/>
          </w:tcPr>
          <w:p w:rsidR="00E571F0" w:rsidRPr="00B573AC" w:rsidRDefault="00E571F0" w:rsidP="00CE7E27">
            <w:pPr>
              <w:pBdr>
                <w:top w:val="none" w:sz="0" w:space="0" w:color="000000"/>
                <w:left w:val="none" w:sz="0" w:space="0" w:color="000000"/>
                <w:bottom w:val="none" w:sz="0" w:space="0" w:color="000000"/>
                <w:right w:val="none" w:sz="0" w:space="0" w:color="000000"/>
              </w:pBdr>
              <w:autoSpaceDN w:val="0"/>
              <w:adjustRightInd w:val="0"/>
              <w:snapToGrid w:val="0"/>
              <w:spacing w:line="560" w:lineRule="exact"/>
              <w:jc w:val="center"/>
              <w:rPr>
                <w:rFonts w:ascii="仿宋_GB2312" w:eastAsia="仿宋_GB2312"/>
                <w:sz w:val="24"/>
                <w:szCs w:val="24"/>
              </w:rPr>
            </w:pPr>
            <w:r w:rsidRPr="00B573AC">
              <w:rPr>
                <w:rFonts w:ascii="仿宋_GB2312" w:eastAsia="仿宋_GB2312"/>
                <w:sz w:val="24"/>
                <w:szCs w:val="24"/>
              </w:rPr>
              <w:t>套</w:t>
            </w:r>
          </w:p>
        </w:tc>
        <w:tc>
          <w:tcPr>
            <w:tcW w:w="1276" w:type="dxa"/>
            <w:tcBorders>
              <w:top w:val="nil"/>
              <w:left w:val="nil"/>
              <w:bottom w:val="single" w:sz="8" w:space="0" w:color="000000"/>
              <w:right w:val="single" w:sz="8" w:space="0" w:color="000000"/>
            </w:tcBorders>
            <w:vAlign w:val="center"/>
          </w:tcPr>
          <w:p w:rsidR="00E571F0" w:rsidRPr="00B573AC"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480"/>
              <w:rPr>
                <w:rFonts w:ascii="仿宋_GB2312" w:eastAsia="仿宋_GB2312"/>
                <w:sz w:val="24"/>
                <w:szCs w:val="24"/>
              </w:rPr>
            </w:pPr>
            <w:r w:rsidRPr="00B573AC">
              <w:rPr>
                <w:rFonts w:ascii="仿宋_GB2312" w:eastAsia="仿宋_GB2312"/>
                <w:sz w:val="24"/>
                <w:szCs w:val="24"/>
              </w:rPr>
              <w:t>1</w:t>
            </w:r>
          </w:p>
        </w:tc>
      </w:tr>
    </w:tbl>
    <w:p w:rsidR="00E571F0" w:rsidRPr="00E571F0" w:rsidRDefault="004F4E8B"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2"/>
        <w:rPr>
          <w:rFonts w:ascii="仿宋_GB2312" w:eastAsia="仿宋_GB2312"/>
          <w:b/>
          <w:bCs/>
          <w:sz w:val="28"/>
          <w:szCs w:val="28"/>
        </w:rPr>
      </w:pPr>
      <w:r>
        <w:rPr>
          <w:rFonts w:ascii="仿宋_GB2312" w:eastAsia="仿宋_GB2312"/>
          <w:b/>
          <w:bCs/>
          <w:sz w:val="28"/>
          <w:szCs w:val="28"/>
        </w:rPr>
        <w:t>十</w:t>
      </w:r>
      <w:r w:rsidR="00E571F0" w:rsidRPr="00E571F0">
        <w:rPr>
          <w:rFonts w:ascii="仿宋_GB2312" w:eastAsia="仿宋_GB2312"/>
          <w:b/>
          <w:bCs/>
          <w:sz w:val="28"/>
          <w:szCs w:val="28"/>
        </w:rPr>
        <w:t>、成绩评定</w:t>
      </w:r>
    </w:p>
    <w:p w:rsidR="00E571F0" w:rsidRPr="004F4E8B"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2"/>
        <w:rPr>
          <w:rFonts w:ascii="仿宋_GB2312" w:eastAsia="仿宋_GB2312"/>
          <w:b/>
          <w:sz w:val="28"/>
          <w:szCs w:val="28"/>
        </w:rPr>
      </w:pPr>
      <w:r w:rsidRPr="004F4E8B">
        <w:rPr>
          <w:rFonts w:ascii="仿宋_GB2312" w:eastAsia="仿宋_GB2312"/>
          <w:b/>
          <w:sz w:val="28"/>
          <w:szCs w:val="28"/>
        </w:rPr>
        <w:t>（一）评分方法</w:t>
      </w:r>
    </w:p>
    <w:p w:rsidR="00521825" w:rsidRPr="00E571F0" w:rsidRDefault="00E571F0" w:rsidP="00521825">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E571F0">
        <w:rPr>
          <w:rFonts w:ascii="仿宋_GB2312" w:eastAsia="仿宋_GB2312"/>
          <w:sz w:val="28"/>
          <w:szCs w:val="28"/>
        </w:rPr>
        <w:t>比赛总成绩满分100分。各部分分别计算得分，计入团队总分，错误不传递。</w:t>
      </w:r>
      <w:r w:rsidR="00521825">
        <w:rPr>
          <w:rFonts w:ascii="仿宋_GB2312" w:eastAsia="仿宋_GB2312" w:hint="eastAsia"/>
          <w:sz w:val="28"/>
          <w:szCs w:val="28"/>
        </w:rPr>
        <w:t>比赛</w:t>
      </w:r>
      <w:r w:rsidR="00521825">
        <w:rPr>
          <w:rFonts w:ascii="仿宋_GB2312" w:eastAsia="仿宋_GB2312"/>
          <w:sz w:val="28"/>
          <w:szCs w:val="28"/>
        </w:rPr>
        <w:t>结束</w:t>
      </w:r>
      <w:r w:rsidR="00521825">
        <w:rPr>
          <w:rFonts w:ascii="仿宋_GB2312" w:eastAsia="仿宋_GB2312" w:hint="eastAsia"/>
          <w:sz w:val="28"/>
          <w:szCs w:val="28"/>
        </w:rPr>
        <w:t>时</w:t>
      </w:r>
      <w:r w:rsidR="00521825">
        <w:rPr>
          <w:rFonts w:ascii="仿宋_GB2312" w:eastAsia="仿宋_GB2312"/>
          <w:sz w:val="28"/>
          <w:szCs w:val="28"/>
        </w:rPr>
        <w:t>，由</w:t>
      </w:r>
      <w:r w:rsidR="00521825">
        <w:rPr>
          <w:rFonts w:ascii="仿宋_GB2312" w:eastAsia="仿宋_GB2312" w:hint="eastAsia"/>
          <w:sz w:val="28"/>
          <w:szCs w:val="28"/>
        </w:rPr>
        <w:t>专家</w:t>
      </w:r>
      <w:r w:rsidR="00521825">
        <w:rPr>
          <w:rFonts w:ascii="仿宋_GB2312" w:eastAsia="仿宋_GB2312"/>
          <w:sz w:val="28"/>
          <w:szCs w:val="28"/>
        </w:rPr>
        <w:t>评委确认，</w:t>
      </w:r>
      <w:r w:rsidR="00521825">
        <w:rPr>
          <w:rFonts w:ascii="仿宋_GB2312" w:eastAsia="仿宋_GB2312" w:hint="eastAsia"/>
          <w:sz w:val="28"/>
          <w:szCs w:val="28"/>
        </w:rPr>
        <w:t>待所有参赛选手有序</w:t>
      </w:r>
      <w:r w:rsidR="00521825">
        <w:rPr>
          <w:rFonts w:ascii="仿宋_GB2312" w:eastAsia="仿宋_GB2312"/>
          <w:sz w:val="28"/>
          <w:szCs w:val="28"/>
        </w:rPr>
        <w:t>离场后</w:t>
      </w:r>
      <w:r w:rsidR="00521825">
        <w:rPr>
          <w:rFonts w:ascii="仿宋_GB2312" w:eastAsia="仿宋_GB2312" w:hint="eastAsia"/>
          <w:sz w:val="28"/>
          <w:szCs w:val="28"/>
        </w:rPr>
        <w:t>，</w:t>
      </w:r>
      <w:r w:rsidR="00521825">
        <w:rPr>
          <w:rFonts w:ascii="仿宋_GB2312" w:eastAsia="仿宋_GB2312"/>
          <w:sz w:val="28"/>
          <w:szCs w:val="28"/>
        </w:rPr>
        <w:t>进行成绩评定</w:t>
      </w:r>
      <w:r w:rsidR="00521825">
        <w:rPr>
          <w:rFonts w:ascii="仿宋_GB2312" w:eastAsia="仿宋_GB2312" w:hint="eastAsia"/>
          <w:sz w:val="28"/>
          <w:szCs w:val="28"/>
        </w:rPr>
        <w:t>。</w:t>
      </w:r>
    </w:p>
    <w:p w:rsidR="00E571F0" w:rsidRPr="004F4E8B"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2"/>
        <w:rPr>
          <w:rFonts w:ascii="仿宋_GB2312" w:eastAsia="仿宋_GB2312"/>
          <w:b/>
          <w:sz w:val="28"/>
          <w:szCs w:val="28"/>
        </w:rPr>
      </w:pPr>
      <w:r w:rsidRPr="004F4E8B">
        <w:rPr>
          <w:rFonts w:ascii="仿宋_GB2312" w:eastAsia="仿宋_GB2312"/>
          <w:b/>
          <w:sz w:val="28"/>
          <w:szCs w:val="28"/>
        </w:rPr>
        <w:t>（二）评分标准</w:t>
      </w:r>
    </w:p>
    <w:p w:rsidR="00E571F0" w:rsidRPr="00E571F0"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E571F0">
        <w:rPr>
          <w:rFonts w:ascii="仿宋_GB2312" w:eastAsia="仿宋_GB2312"/>
          <w:sz w:val="28"/>
          <w:szCs w:val="28"/>
        </w:rPr>
        <w:t>评分标准由专家组制定，综合考察参赛选手对LTE无线接入网、</w:t>
      </w:r>
      <w:proofErr w:type="gramStart"/>
      <w:r w:rsidRPr="00E571F0">
        <w:rPr>
          <w:rFonts w:ascii="仿宋_GB2312" w:eastAsia="仿宋_GB2312"/>
          <w:sz w:val="28"/>
          <w:szCs w:val="28"/>
        </w:rPr>
        <w:t>承载网及核心网</w:t>
      </w:r>
      <w:proofErr w:type="gramEnd"/>
      <w:r w:rsidRPr="00E571F0">
        <w:rPr>
          <w:rFonts w:ascii="仿宋_GB2312" w:eastAsia="仿宋_GB2312"/>
          <w:sz w:val="28"/>
          <w:szCs w:val="28"/>
        </w:rPr>
        <w:t>的组网规划、业务开通、综合联调与故障排查的能力。</w:t>
      </w:r>
    </w:p>
    <w:p w:rsidR="00E571F0" w:rsidRPr="00E571F0" w:rsidRDefault="00E67FC9"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sz w:val="28"/>
          <w:szCs w:val="28"/>
        </w:rPr>
        <w:t>本次竞赛分为</w:t>
      </w:r>
      <w:r>
        <w:rPr>
          <w:rFonts w:ascii="仿宋_GB2312" w:eastAsia="仿宋_GB2312" w:hint="eastAsia"/>
          <w:sz w:val="28"/>
          <w:szCs w:val="28"/>
        </w:rPr>
        <w:t>两</w:t>
      </w:r>
      <w:r w:rsidR="00CD157F">
        <w:rPr>
          <w:rFonts w:ascii="仿宋_GB2312" w:eastAsia="仿宋_GB2312"/>
          <w:sz w:val="28"/>
          <w:szCs w:val="28"/>
        </w:rPr>
        <w:t>部分，</w:t>
      </w:r>
      <w:r w:rsidR="00CD157F">
        <w:rPr>
          <w:rFonts w:ascii="仿宋_GB2312" w:eastAsia="仿宋_GB2312" w:hint="eastAsia"/>
          <w:sz w:val="28"/>
          <w:szCs w:val="28"/>
        </w:rPr>
        <w:t>两</w:t>
      </w:r>
      <w:r w:rsidR="00E571F0" w:rsidRPr="00E571F0">
        <w:rPr>
          <w:rFonts w:ascii="仿宋_GB2312" w:eastAsia="仿宋_GB2312"/>
          <w:sz w:val="28"/>
          <w:szCs w:val="28"/>
        </w:rPr>
        <w:t>部分得分总和为参赛队得分，按照得分从高到低排定名次。</w:t>
      </w:r>
      <w:r w:rsidR="00C163AD">
        <w:rPr>
          <w:rFonts w:ascii="仿宋_GB2312" w:eastAsia="仿宋_GB2312" w:hint="eastAsia"/>
          <w:sz w:val="28"/>
          <w:szCs w:val="28"/>
        </w:rPr>
        <w:t>参照</w:t>
      </w:r>
      <w:r w:rsidR="00C163AD">
        <w:rPr>
          <w:rFonts w:ascii="仿宋_GB2312" w:eastAsia="仿宋_GB2312"/>
          <w:sz w:val="28"/>
          <w:szCs w:val="28"/>
        </w:rPr>
        <w:t>表</w:t>
      </w:r>
      <w:r w:rsidR="00C163AD">
        <w:rPr>
          <w:rFonts w:ascii="仿宋_GB2312" w:eastAsia="仿宋_GB2312" w:hint="eastAsia"/>
          <w:sz w:val="28"/>
          <w:szCs w:val="28"/>
        </w:rPr>
        <w:t>3所示</w:t>
      </w:r>
      <w:r w:rsidR="00C163AD">
        <w:rPr>
          <w:rFonts w:ascii="仿宋_GB2312" w:eastAsia="仿宋_GB2312"/>
          <w:sz w:val="28"/>
          <w:szCs w:val="28"/>
        </w:rPr>
        <w:t>。</w:t>
      </w:r>
    </w:p>
    <w:p w:rsidR="00E571F0" w:rsidRPr="007F0242" w:rsidRDefault="00E571F0" w:rsidP="00E67FC9">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482"/>
        <w:jc w:val="center"/>
        <w:rPr>
          <w:rFonts w:ascii="仿宋_GB2312" w:eastAsia="仿宋_GB2312"/>
          <w:sz w:val="24"/>
          <w:szCs w:val="28"/>
        </w:rPr>
      </w:pPr>
      <w:r w:rsidRPr="007F0242">
        <w:rPr>
          <w:rFonts w:ascii="仿宋_GB2312" w:eastAsia="仿宋_GB2312"/>
          <w:b/>
          <w:sz w:val="24"/>
          <w:szCs w:val="28"/>
        </w:rPr>
        <w:t>表3 赛项评分标准</w:t>
      </w:r>
    </w:p>
    <w:tbl>
      <w:tblPr>
        <w:tblW w:w="7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7"/>
        <w:gridCol w:w="4258"/>
        <w:gridCol w:w="1134"/>
      </w:tblGrid>
      <w:tr w:rsidR="004F4E8B" w:rsidRPr="007F0242" w:rsidTr="004F4E8B">
        <w:trPr>
          <w:trHeight w:val="534"/>
          <w:jc w:val="center"/>
        </w:trPr>
        <w:tc>
          <w:tcPr>
            <w:tcW w:w="1604" w:type="pct"/>
            <w:vAlign w:val="center"/>
          </w:tcPr>
          <w:p w:rsidR="00E571F0" w:rsidRPr="007F0242" w:rsidRDefault="00E571F0" w:rsidP="00CD157F">
            <w:pPr>
              <w:pBdr>
                <w:top w:val="none" w:sz="0" w:space="0" w:color="000000"/>
                <w:left w:val="none" w:sz="0" w:space="0" w:color="000000"/>
                <w:bottom w:val="none" w:sz="0" w:space="0" w:color="000000"/>
                <w:right w:val="none" w:sz="0" w:space="0" w:color="000000"/>
              </w:pBdr>
              <w:autoSpaceDN w:val="0"/>
              <w:adjustRightInd w:val="0"/>
              <w:snapToGrid w:val="0"/>
              <w:spacing w:line="560" w:lineRule="exact"/>
              <w:jc w:val="center"/>
              <w:rPr>
                <w:rFonts w:ascii="仿宋_GB2312" w:eastAsia="仿宋_GB2312"/>
                <w:b/>
                <w:bCs/>
                <w:sz w:val="24"/>
                <w:szCs w:val="28"/>
              </w:rPr>
            </w:pPr>
            <w:r w:rsidRPr="007F0242">
              <w:rPr>
                <w:rFonts w:ascii="仿宋_GB2312" w:eastAsia="仿宋_GB2312"/>
                <w:b/>
                <w:bCs/>
                <w:sz w:val="24"/>
                <w:szCs w:val="28"/>
              </w:rPr>
              <w:t>竞赛内容</w:t>
            </w:r>
          </w:p>
        </w:tc>
        <w:tc>
          <w:tcPr>
            <w:tcW w:w="2682" w:type="pct"/>
            <w:vAlign w:val="center"/>
          </w:tcPr>
          <w:p w:rsidR="00E571F0" w:rsidRPr="007F0242" w:rsidRDefault="00E571F0" w:rsidP="00CD157F">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482"/>
              <w:jc w:val="center"/>
              <w:rPr>
                <w:rFonts w:ascii="仿宋_GB2312" w:eastAsia="仿宋_GB2312"/>
                <w:b/>
                <w:bCs/>
                <w:sz w:val="24"/>
                <w:szCs w:val="28"/>
              </w:rPr>
            </w:pPr>
            <w:r w:rsidRPr="007F0242">
              <w:rPr>
                <w:rFonts w:ascii="仿宋_GB2312" w:eastAsia="仿宋_GB2312"/>
                <w:b/>
                <w:bCs/>
                <w:sz w:val="24"/>
                <w:szCs w:val="28"/>
              </w:rPr>
              <w:t>说 明</w:t>
            </w:r>
          </w:p>
        </w:tc>
        <w:tc>
          <w:tcPr>
            <w:tcW w:w="714" w:type="pct"/>
            <w:vAlign w:val="center"/>
          </w:tcPr>
          <w:p w:rsidR="00E571F0" w:rsidRPr="007F0242" w:rsidRDefault="00E571F0" w:rsidP="00E02A0B">
            <w:pPr>
              <w:pBdr>
                <w:top w:val="none" w:sz="0" w:space="0" w:color="000000"/>
                <w:left w:val="none" w:sz="0" w:space="0" w:color="000000"/>
                <w:bottom w:val="none" w:sz="0" w:space="0" w:color="000000"/>
                <w:right w:val="none" w:sz="0" w:space="0" w:color="000000"/>
              </w:pBdr>
              <w:autoSpaceDN w:val="0"/>
              <w:adjustRightInd w:val="0"/>
              <w:snapToGrid w:val="0"/>
              <w:spacing w:line="560" w:lineRule="exact"/>
              <w:rPr>
                <w:rFonts w:ascii="仿宋_GB2312" w:eastAsia="仿宋_GB2312"/>
                <w:b/>
                <w:bCs/>
                <w:sz w:val="24"/>
                <w:szCs w:val="28"/>
              </w:rPr>
            </w:pPr>
            <w:r w:rsidRPr="007F0242">
              <w:rPr>
                <w:rFonts w:ascii="仿宋_GB2312" w:eastAsia="仿宋_GB2312"/>
                <w:b/>
                <w:bCs/>
                <w:sz w:val="24"/>
                <w:szCs w:val="28"/>
              </w:rPr>
              <w:t>比例</w:t>
            </w:r>
          </w:p>
        </w:tc>
      </w:tr>
      <w:tr w:rsidR="004F4E8B" w:rsidRPr="007F0242" w:rsidTr="004F4E8B">
        <w:trPr>
          <w:trHeight w:val="735"/>
          <w:jc w:val="center"/>
        </w:trPr>
        <w:tc>
          <w:tcPr>
            <w:tcW w:w="1604" w:type="pct"/>
            <w:vAlign w:val="center"/>
          </w:tcPr>
          <w:p w:rsidR="00E571F0" w:rsidRPr="007F0242" w:rsidRDefault="00E571F0" w:rsidP="00E02A0B">
            <w:pPr>
              <w:pBdr>
                <w:top w:val="none" w:sz="0" w:space="0" w:color="000000"/>
                <w:left w:val="none" w:sz="0" w:space="0" w:color="000000"/>
                <w:bottom w:val="none" w:sz="0" w:space="0" w:color="000000"/>
                <w:right w:val="none" w:sz="0" w:space="0" w:color="000000"/>
              </w:pBdr>
              <w:autoSpaceDN w:val="0"/>
              <w:adjustRightInd w:val="0"/>
              <w:snapToGrid w:val="0"/>
              <w:spacing w:line="560" w:lineRule="exact"/>
              <w:rPr>
                <w:rFonts w:ascii="仿宋_GB2312" w:eastAsia="仿宋_GB2312"/>
                <w:sz w:val="24"/>
                <w:szCs w:val="28"/>
              </w:rPr>
            </w:pPr>
            <w:smartTag w:uri="urn:schemas-microsoft-com:office:smarttags" w:element="chmetcnv">
              <w:smartTagPr>
                <w:attr w:name="UnitName" w:val="g"/>
                <w:attr w:name="SourceValue" w:val="4"/>
                <w:attr w:name="HasSpace" w:val="False"/>
                <w:attr w:name="Negative" w:val="False"/>
                <w:attr w:name="NumberType" w:val="1"/>
                <w:attr w:name="TCSC" w:val="0"/>
              </w:smartTagPr>
              <w:r w:rsidRPr="007F0242">
                <w:rPr>
                  <w:rFonts w:ascii="仿宋_GB2312" w:eastAsia="仿宋_GB2312"/>
                  <w:sz w:val="24"/>
                  <w:szCs w:val="28"/>
                </w:rPr>
                <w:t>4G</w:t>
              </w:r>
            </w:smartTag>
            <w:r w:rsidRPr="007F0242">
              <w:rPr>
                <w:rFonts w:ascii="仿宋_GB2312" w:eastAsia="仿宋_GB2312"/>
                <w:sz w:val="24"/>
                <w:szCs w:val="28"/>
              </w:rPr>
              <w:t>网络配置与优化</w:t>
            </w:r>
          </w:p>
        </w:tc>
        <w:tc>
          <w:tcPr>
            <w:tcW w:w="2682" w:type="pct"/>
            <w:vAlign w:val="center"/>
          </w:tcPr>
          <w:p w:rsidR="00E571F0" w:rsidRPr="007F0242" w:rsidRDefault="00E571F0" w:rsidP="00CD157F">
            <w:pPr>
              <w:pBdr>
                <w:top w:val="none" w:sz="0" w:space="0" w:color="000000"/>
                <w:left w:val="none" w:sz="0" w:space="0" w:color="000000"/>
                <w:bottom w:val="none" w:sz="0" w:space="0" w:color="000000"/>
                <w:right w:val="none" w:sz="0" w:space="0" w:color="000000"/>
              </w:pBdr>
              <w:autoSpaceDN w:val="0"/>
              <w:adjustRightInd w:val="0"/>
              <w:snapToGrid w:val="0"/>
              <w:spacing w:line="560" w:lineRule="exact"/>
              <w:rPr>
                <w:rFonts w:ascii="仿宋_GB2312" w:eastAsia="仿宋_GB2312"/>
                <w:sz w:val="24"/>
                <w:szCs w:val="28"/>
              </w:rPr>
            </w:pPr>
            <w:r w:rsidRPr="007F0242">
              <w:rPr>
                <w:rFonts w:ascii="仿宋_GB2312" w:eastAsia="仿宋_GB2312"/>
                <w:sz w:val="24"/>
                <w:szCs w:val="28"/>
              </w:rPr>
              <w:t>考察无线接入网、核心网、</w:t>
            </w:r>
            <w:proofErr w:type="gramStart"/>
            <w:r w:rsidRPr="007F0242">
              <w:rPr>
                <w:rFonts w:ascii="仿宋_GB2312" w:eastAsia="仿宋_GB2312"/>
                <w:sz w:val="24"/>
                <w:szCs w:val="28"/>
              </w:rPr>
              <w:t>承载网</w:t>
            </w:r>
            <w:proofErr w:type="gramEnd"/>
            <w:r w:rsidRPr="007F0242">
              <w:rPr>
                <w:rFonts w:ascii="仿宋_GB2312" w:eastAsia="仿宋_GB2312"/>
                <w:sz w:val="24"/>
                <w:szCs w:val="28"/>
              </w:rPr>
              <w:t>的网络配置与优化能力</w:t>
            </w:r>
          </w:p>
        </w:tc>
        <w:tc>
          <w:tcPr>
            <w:tcW w:w="714" w:type="pct"/>
            <w:vAlign w:val="center"/>
          </w:tcPr>
          <w:p w:rsidR="00E571F0" w:rsidRPr="007F0242" w:rsidRDefault="00E02A0B" w:rsidP="00E02A0B">
            <w:pPr>
              <w:pBdr>
                <w:top w:val="none" w:sz="0" w:space="0" w:color="000000"/>
                <w:left w:val="none" w:sz="0" w:space="0" w:color="000000"/>
                <w:bottom w:val="none" w:sz="0" w:space="0" w:color="000000"/>
                <w:right w:val="none" w:sz="0" w:space="0" w:color="000000"/>
              </w:pBdr>
              <w:autoSpaceDN w:val="0"/>
              <w:adjustRightInd w:val="0"/>
              <w:snapToGrid w:val="0"/>
              <w:spacing w:line="560" w:lineRule="exact"/>
              <w:rPr>
                <w:rFonts w:ascii="仿宋_GB2312" w:eastAsia="仿宋_GB2312"/>
                <w:sz w:val="24"/>
                <w:szCs w:val="28"/>
              </w:rPr>
            </w:pPr>
            <w:r w:rsidRPr="007F0242">
              <w:rPr>
                <w:rFonts w:ascii="仿宋_GB2312" w:eastAsia="仿宋_GB2312"/>
                <w:sz w:val="24"/>
                <w:szCs w:val="28"/>
              </w:rPr>
              <w:t>50</w:t>
            </w:r>
            <w:r w:rsidR="00E571F0" w:rsidRPr="007F0242">
              <w:rPr>
                <w:rFonts w:ascii="仿宋_GB2312" w:eastAsia="仿宋_GB2312"/>
                <w:sz w:val="24"/>
                <w:szCs w:val="28"/>
              </w:rPr>
              <w:t>%</w:t>
            </w:r>
          </w:p>
        </w:tc>
      </w:tr>
      <w:tr w:rsidR="004F4E8B" w:rsidRPr="007F0242" w:rsidTr="004F4E8B">
        <w:trPr>
          <w:trHeight w:val="688"/>
          <w:jc w:val="center"/>
        </w:trPr>
        <w:tc>
          <w:tcPr>
            <w:tcW w:w="1604" w:type="pct"/>
            <w:vAlign w:val="center"/>
          </w:tcPr>
          <w:p w:rsidR="00E571F0" w:rsidRPr="007F0242" w:rsidRDefault="00E571F0" w:rsidP="00E02A0B">
            <w:pPr>
              <w:pBdr>
                <w:top w:val="none" w:sz="0" w:space="0" w:color="000000"/>
                <w:left w:val="none" w:sz="0" w:space="0" w:color="000000"/>
                <w:bottom w:val="none" w:sz="0" w:space="0" w:color="000000"/>
                <w:right w:val="none" w:sz="0" w:space="0" w:color="000000"/>
              </w:pBdr>
              <w:autoSpaceDN w:val="0"/>
              <w:adjustRightInd w:val="0"/>
              <w:snapToGrid w:val="0"/>
              <w:spacing w:line="560" w:lineRule="exact"/>
              <w:rPr>
                <w:rFonts w:ascii="仿宋_GB2312" w:eastAsia="仿宋_GB2312"/>
                <w:sz w:val="24"/>
                <w:szCs w:val="28"/>
              </w:rPr>
            </w:pPr>
            <w:smartTag w:uri="urn:schemas-microsoft-com:office:smarttags" w:element="chmetcnv">
              <w:smartTagPr>
                <w:attr w:name="UnitName" w:val="g"/>
                <w:attr w:name="SourceValue" w:val="4"/>
                <w:attr w:name="HasSpace" w:val="False"/>
                <w:attr w:name="Negative" w:val="False"/>
                <w:attr w:name="NumberType" w:val="1"/>
                <w:attr w:name="TCSC" w:val="0"/>
              </w:smartTagPr>
              <w:r w:rsidRPr="007F0242">
                <w:rPr>
                  <w:rFonts w:ascii="仿宋_GB2312" w:eastAsia="仿宋_GB2312"/>
                  <w:sz w:val="24"/>
                  <w:szCs w:val="28"/>
                </w:rPr>
                <w:t>4G</w:t>
              </w:r>
            </w:smartTag>
            <w:r w:rsidRPr="007F0242">
              <w:rPr>
                <w:rFonts w:ascii="仿宋_GB2312" w:eastAsia="仿宋_GB2312"/>
                <w:sz w:val="24"/>
                <w:szCs w:val="28"/>
              </w:rPr>
              <w:t>网络故障排除</w:t>
            </w:r>
          </w:p>
        </w:tc>
        <w:tc>
          <w:tcPr>
            <w:tcW w:w="2682" w:type="pct"/>
            <w:vAlign w:val="center"/>
          </w:tcPr>
          <w:p w:rsidR="00E571F0" w:rsidRPr="007F0242" w:rsidRDefault="00E571F0" w:rsidP="00CD157F">
            <w:pPr>
              <w:pBdr>
                <w:top w:val="none" w:sz="0" w:space="0" w:color="000000"/>
                <w:left w:val="none" w:sz="0" w:space="0" w:color="000000"/>
                <w:bottom w:val="none" w:sz="0" w:space="0" w:color="000000"/>
                <w:right w:val="none" w:sz="0" w:space="0" w:color="000000"/>
              </w:pBdr>
              <w:autoSpaceDN w:val="0"/>
              <w:adjustRightInd w:val="0"/>
              <w:snapToGrid w:val="0"/>
              <w:spacing w:line="560" w:lineRule="exact"/>
              <w:rPr>
                <w:rFonts w:ascii="仿宋_GB2312" w:eastAsia="仿宋_GB2312"/>
                <w:sz w:val="24"/>
                <w:szCs w:val="28"/>
              </w:rPr>
            </w:pPr>
            <w:r w:rsidRPr="007F0242">
              <w:rPr>
                <w:rFonts w:ascii="仿宋_GB2312" w:eastAsia="仿宋_GB2312"/>
                <w:sz w:val="24"/>
                <w:szCs w:val="28"/>
              </w:rPr>
              <w:t>考察无线接入网、核心网、</w:t>
            </w:r>
            <w:proofErr w:type="gramStart"/>
            <w:r w:rsidRPr="007F0242">
              <w:rPr>
                <w:rFonts w:ascii="仿宋_GB2312" w:eastAsia="仿宋_GB2312"/>
                <w:sz w:val="24"/>
                <w:szCs w:val="28"/>
              </w:rPr>
              <w:t>承载网</w:t>
            </w:r>
            <w:proofErr w:type="gramEnd"/>
            <w:r w:rsidRPr="007F0242">
              <w:rPr>
                <w:rFonts w:ascii="仿宋_GB2312" w:eastAsia="仿宋_GB2312"/>
                <w:sz w:val="24"/>
                <w:szCs w:val="28"/>
              </w:rPr>
              <w:t>的网络故障分析与排错能力</w:t>
            </w:r>
          </w:p>
        </w:tc>
        <w:tc>
          <w:tcPr>
            <w:tcW w:w="714" w:type="pct"/>
            <w:vAlign w:val="center"/>
          </w:tcPr>
          <w:p w:rsidR="00E571F0" w:rsidRPr="007F0242" w:rsidRDefault="00E02A0B" w:rsidP="00E02A0B">
            <w:pPr>
              <w:pBdr>
                <w:top w:val="none" w:sz="0" w:space="0" w:color="000000"/>
                <w:left w:val="none" w:sz="0" w:space="0" w:color="000000"/>
                <w:bottom w:val="none" w:sz="0" w:space="0" w:color="000000"/>
                <w:right w:val="none" w:sz="0" w:space="0" w:color="000000"/>
              </w:pBdr>
              <w:autoSpaceDN w:val="0"/>
              <w:adjustRightInd w:val="0"/>
              <w:snapToGrid w:val="0"/>
              <w:spacing w:line="560" w:lineRule="exact"/>
              <w:rPr>
                <w:rFonts w:ascii="仿宋_GB2312" w:eastAsia="仿宋_GB2312"/>
                <w:sz w:val="24"/>
                <w:szCs w:val="28"/>
              </w:rPr>
            </w:pPr>
            <w:r w:rsidRPr="007F0242">
              <w:rPr>
                <w:rFonts w:ascii="仿宋_GB2312" w:eastAsia="仿宋_GB2312"/>
                <w:sz w:val="24"/>
                <w:szCs w:val="28"/>
              </w:rPr>
              <w:t>50</w:t>
            </w:r>
            <w:r w:rsidR="00E571F0" w:rsidRPr="007F0242">
              <w:rPr>
                <w:rFonts w:ascii="仿宋_GB2312" w:eastAsia="仿宋_GB2312"/>
                <w:sz w:val="24"/>
                <w:szCs w:val="28"/>
              </w:rPr>
              <w:t>%</w:t>
            </w:r>
          </w:p>
        </w:tc>
      </w:tr>
    </w:tbl>
    <w:p w:rsidR="00877DAC" w:rsidRPr="00877DAC" w:rsidRDefault="00877DAC" w:rsidP="00877DAC">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2"/>
        <w:rPr>
          <w:rFonts w:ascii="仿宋_GB2312" w:eastAsia="仿宋_GB2312"/>
          <w:b/>
          <w:sz w:val="28"/>
          <w:szCs w:val="28"/>
        </w:rPr>
      </w:pPr>
      <w:r w:rsidRPr="00877DAC">
        <w:rPr>
          <w:rFonts w:ascii="仿宋_GB2312" w:eastAsia="仿宋_GB2312" w:hint="eastAsia"/>
          <w:b/>
          <w:sz w:val="28"/>
          <w:szCs w:val="28"/>
        </w:rPr>
        <w:t>（三）成绩复核与公布</w:t>
      </w:r>
    </w:p>
    <w:p w:rsidR="00877DAC" w:rsidRPr="00820866" w:rsidRDefault="00877DAC" w:rsidP="00877DAC">
      <w:pPr>
        <w:snapToGrid w:val="0"/>
        <w:spacing w:line="560" w:lineRule="exact"/>
        <w:ind w:firstLineChars="200" w:firstLine="560"/>
        <w:rPr>
          <w:rFonts w:ascii="仿宋_GB2312" w:eastAsia="仿宋_GB2312"/>
          <w:sz w:val="28"/>
          <w:szCs w:val="28"/>
        </w:rPr>
      </w:pPr>
      <w:r w:rsidRPr="00820866">
        <w:rPr>
          <w:rFonts w:ascii="仿宋_GB2312" w:eastAsia="仿宋_GB2312"/>
          <w:sz w:val="28"/>
          <w:szCs w:val="28"/>
        </w:rPr>
        <w:lastRenderedPageBreak/>
        <w:t>1</w:t>
      </w:r>
      <w:r w:rsidR="00227D51">
        <w:rPr>
          <w:rFonts w:ascii="仿宋_GB2312" w:eastAsia="仿宋_GB2312" w:hint="eastAsia"/>
          <w:sz w:val="28"/>
          <w:szCs w:val="28"/>
        </w:rPr>
        <w:t>.</w:t>
      </w:r>
      <w:r w:rsidRPr="00820866">
        <w:rPr>
          <w:rFonts w:ascii="仿宋_GB2312" w:eastAsia="仿宋_GB2312" w:hint="eastAsia"/>
          <w:sz w:val="28"/>
          <w:szCs w:val="28"/>
        </w:rPr>
        <w:t>为保障成绩评判的准确性，监督组将对赛项总成绩排名前</w:t>
      </w:r>
      <w:r w:rsidRPr="00820866">
        <w:rPr>
          <w:rFonts w:ascii="仿宋_GB2312" w:eastAsia="仿宋_GB2312"/>
          <w:sz w:val="28"/>
          <w:szCs w:val="28"/>
        </w:rPr>
        <w:t>30%</w:t>
      </w:r>
      <w:r w:rsidRPr="00820866">
        <w:rPr>
          <w:rFonts w:ascii="仿宋_GB2312" w:eastAsia="仿宋_GB2312" w:hint="eastAsia"/>
          <w:sz w:val="28"/>
          <w:szCs w:val="28"/>
        </w:rPr>
        <w:t>的所有参赛队伍（选手）的成绩进行复核；对其余成绩进行抽检复核，抽检覆盖率不得低于</w:t>
      </w:r>
      <w:r w:rsidRPr="00820866">
        <w:rPr>
          <w:rFonts w:ascii="仿宋_GB2312" w:eastAsia="仿宋_GB2312"/>
          <w:sz w:val="28"/>
          <w:szCs w:val="28"/>
        </w:rPr>
        <w:t>15%</w:t>
      </w:r>
      <w:r w:rsidRPr="00820866">
        <w:rPr>
          <w:rFonts w:ascii="仿宋_GB2312" w:eastAsia="仿宋_GB2312" w:hint="eastAsia"/>
          <w:sz w:val="28"/>
          <w:szCs w:val="28"/>
        </w:rPr>
        <w:t>。如发现成绩错误以书面方式及时告知裁判长，由裁判长更正成绩并签字确认。复核、抽检错误率超过</w:t>
      </w:r>
      <w:r w:rsidRPr="00820866">
        <w:rPr>
          <w:rFonts w:ascii="仿宋_GB2312" w:eastAsia="仿宋_GB2312"/>
          <w:sz w:val="28"/>
          <w:szCs w:val="28"/>
        </w:rPr>
        <w:t>5%</w:t>
      </w:r>
      <w:r w:rsidRPr="00820866">
        <w:rPr>
          <w:rFonts w:ascii="仿宋_GB2312" w:eastAsia="仿宋_GB2312" w:hint="eastAsia"/>
          <w:sz w:val="28"/>
          <w:szCs w:val="28"/>
        </w:rPr>
        <w:t>的，裁判组将对所有成绩进行复核。</w:t>
      </w:r>
    </w:p>
    <w:p w:rsidR="00877DAC" w:rsidRPr="00877DAC" w:rsidRDefault="00877DAC" w:rsidP="00877DAC">
      <w:pPr>
        <w:snapToGrid w:val="0"/>
        <w:spacing w:line="560" w:lineRule="exact"/>
        <w:ind w:firstLineChars="200" w:firstLine="560"/>
        <w:rPr>
          <w:rFonts w:ascii="仿宋_GB2312" w:eastAsia="仿宋_GB2312"/>
          <w:sz w:val="28"/>
          <w:szCs w:val="28"/>
        </w:rPr>
      </w:pPr>
      <w:r w:rsidRPr="00820866">
        <w:rPr>
          <w:rFonts w:ascii="仿宋_GB2312" w:eastAsia="仿宋_GB2312" w:hint="eastAsia"/>
          <w:sz w:val="28"/>
          <w:szCs w:val="28"/>
        </w:rPr>
        <w:t>2</w:t>
      </w:r>
      <w:r w:rsidR="00227D51">
        <w:rPr>
          <w:rFonts w:ascii="仿宋_GB2312" w:eastAsia="仿宋_GB2312" w:hint="eastAsia"/>
          <w:sz w:val="28"/>
          <w:szCs w:val="28"/>
        </w:rPr>
        <w:t>.</w:t>
      </w:r>
      <w:r w:rsidRPr="00820866">
        <w:rPr>
          <w:rFonts w:ascii="仿宋_GB2312" w:eastAsia="仿宋_GB2312" w:hint="eastAsia"/>
          <w:sz w:val="28"/>
          <w:szCs w:val="28"/>
        </w:rPr>
        <w:t>竞赛成绩经复核无误后，由项目裁判长、总裁判长、监督人员审核签字后确定。</w:t>
      </w:r>
    </w:p>
    <w:p w:rsidR="00E571F0" w:rsidRPr="00E571F0" w:rsidRDefault="004F4E8B"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2"/>
        <w:rPr>
          <w:rFonts w:ascii="仿宋_GB2312" w:eastAsia="仿宋_GB2312"/>
          <w:b/>
          <w:bCs/>
          <w:sz w:val="28"/>
          <w:szCs w:val="28"/>
        </w:rPr>
      </w:pPr>
      <w:r>
        <w:rPr>
          <w:rFonts w:ascii="仿宋_GB2312" w:eastAsia="仿宋_GB2312"/>
          <w:b/>
          <w:bCs/>
          <w:sz w:val="28"/>
          <w:szCs w:val="28"/>
        </w:rPr>
        <w:t>十</w:t>
      </w:r>
      <w:r>
        <w:rPr>
          <w:rFonts w:ascii="仿宋_GB2312" w:eastAsia="仿宋_GB2312" w:hint="eastAsia"/>
          <w:b/>
          <w:bCs/>
          <w:sz w:val="28"/>
          <w:szCs w:val="28"/>
        </w:rPr>
        <w:t>一</w:t>
      </w:r>
      <w:r w:rsidR="00E571F0" w:rsidRPr="00E571F0">
        <w:rPr>
          <w:rFonts w:ascii="仿宋_GB2312" w:eastAsia="仿宋_GB2312"/>
          <w:b/>
          <w:bCs/>
          <w:sz w:val="28"/>
          <w:szCs w:val="28"/>
        </w:rPr>
        <w:t>、赛项安全</w:t>
      </w:r>
    </w:p>
    <w:p w:rsidR="00CD157F" w:rsidRPr="00CD157F" w:rsidRDefault="00CD157F" w:rsidP="00CD157F">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CD157F">
        <w:rPr>
          <w:rFonts w:ascii="仿宋_GB2312" w:eastAsia="仿宋_GB2312"/>
          <w:sz w:val="28"/>
          <w:szCs w:val="28"/>
        </w:rPr>
        <w:t>赛事安全是技能竞赛一切工作顺利开展的先决条件，是赛事筹备和运行工作必须考虑的核心问题。赛项执委会采取切实有效措施保证大赛期间参赛选手、指导教师、裁判员、工作人员及观众的人身安全。</w:t>
      </w:r>
    </w:p>
    <w:p w:rsidR="00CD157F" w:rsidRPr="004A5BF6" w:rsidRDefault="00CE7E27" w:rsidP="00CD157F">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2"/>
        <w:rPr>
          <w:rFonts w:ascii="仿宋_GB2312" w:eastAsia="仿宋_GB2312"/>
          <w:b/>
          <w:sz w:val="28"/>
          <w:szCs w:val="28"/>
        </w:rPr>
      </w:pPr>
      <w:r w:rsidRPr="004A5BF6">
        <w:rPr>
          <w:rFonts w:ascii="仿宋_GB2312" w:eastAsia="仿宋_GB2312" w:hint="eastAsia"/>
          <w:b/>
          <w:sz w:val="28"/>
          <w:szCs w:val="28"/>
        </w:rPr>
        <w:t>（一）安保</w:t>
      </w:r>
      <w:r w:rsidRPr="004A5BF6">
        <w:rPr>
          <w:rFonts w:ascii="仿宋_GB2312" w:eastAsia="仿宋_GB2312"/>
          <w:b/>
          <w:sz w:val="28"/>
          <w:szCs w:val="28"/>
        </w:rPr>
        <w:t>工作</w:t>
      </w:r>
    </w:p>
    <w:p w:rsidR="00CE7E27" w:rsidRPr="00CE7E27" w:rsidRDefault="00CE7E27" w:rsidP="00CE7E27">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CE7E27">
        <w:rPr>
          <w:rFonts w:ascii="仿宋_GB2312" w:eastAsia="仿宋_GB2312"/>
          <w:sz w:val="28"/>
          <w:szCs w:val="28"/>
        </w:rPr>
        <w:t>1</w:t>
      </w:r>
      <w:r w:rsidR="00227D51">
        <w:rPr>
          <w:rFonts w:ascii="仿宋_GB2312" w:eastAsia="仿宋_GB2312" w:hint="eastAsia"/>
          <w:sz w:val="28"/>
          <w:szCs w:val="28"/>
        </w:rPr>
        <w:t>.</w:t>
      </w:r>
      <w:r w:rsidRPr="00CE7E27">
        <w:rPr>
          <w:rFonts w:ascii="仿宋_GB2312" w:eastAsia="仿宋_GB2312"/>
          <w:sz w:val="28"/>
          <w:szCs w:val="28"/>
        </w:rPr>
        <w:t>进入赛场人员要严格遵守赛场秩序，服从赛场工作人员的引导和安排。观摩人员要按指定区域观摩，切忌越过设置的警戒线。</w:t>
      </w:r>
    </w:p>
    <w:p w:rsidR="00CE7E27" w:rsidRPr="00CE7E27" w:rsidRDefault="00CE7E27" w:rsidP="00CE7E27">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CE7E27">
        <w:rPr>
          <w:rFonts w:ascii="仿宋_GB2312" w:eastAsia="仿宋_GB2312"/>
          <w:sz w:val="28"/>
          <w:szCs w:val="28"/>
        </w:rPr>
        <w:t>2</w:t>
      </w:r>
      <w:r w:rsidR="00227D51">
        <w:rPr>
          <w:rFonts w:ascii="仿宋_GB2312" w:eastAsia="仿宋_GB2312" w:hint="eastAsia"/>
          <w:sz w:val="28"/>
          <w:szCs w:val="28"/>
        </w:rPr>
        <w:t>.</w:t>
      </w:r>
      <w:r w:rsidRPr="00CE7E27">
        <w:rPr>
          <w:rFonts w:ascii="仿宋_GB2312" w:eastAsia="仿宋_GB2312"/>
          <w:sz w:val="28"/>
          <w:szCs w:val="28"/>
        </w:rPr>
        <w:t>在赛场观摩比赛时，不要大声喧哗，不要拥挤推搡，以免影响比赛正常进行。</w:t>
      </w:r>
    </w:p>
    <w:p w:rsidR="00CE7E27" w:rsidRPr="00CE7E27" w:rsidRDefault="00CE7E27" w:rsidP="00CE7E27">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CE7E27">
        <w:rPr>
          <w:rFonts w:ascii="仿宋_GB2312" w:eastAsia="仿宋_GB2312"/>
          <w:sz w:val="28"/>
          <w:szCs w:val="28"/>
        </w:rPr>
        <w:t>3</w:t>
      </w:r>
      <w:r w:rsidR="00227D51">
        <w:rPr>
          <w:rFonts w:ascii="仿宋_GB2312" w:eastAsia="仿宋_GB2312" w:hint="eastAsia"/>
          <w:sz w:val="28"/>
          <w:szCs w:val="28"/>
        </w:rPr>
        <w:t>.</w:t>
      </w:r>
      <w:r w:rsidRPr="00CE7E27">
        <w:rPr>
          <w:rFonts w:ascii="仿宋_GB2312" w:eastAsia="仿宋_GB2312"/>
          <w:sz w:val="28"/>
          <w:szCs w:val="28"/>
        </w:rPr>
        <w:t>赛场内严禁吸烟，严禁携带易燃易爆物品入场。</w:t>
      </w:r>
    </w:p>
    <w:p w:rsidR="00CE7E27" w:rsidRPr="00CE7E27" w:rsidRDefault="00CE7E27" w:rsidP="00CE7E27">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CE7E27">
        <w:rPr>
          <w:rFonts w:ascii="仿宋_GB2312" w:eastAsia="仿宋_GB2312"/>
          <w:sz w:val="28"/>
          <w:szCs w:val="28"/>
        </w:rPr>
        <w:t>4</w:t>
      </w:r>
      <w:r w:rsidR="00227D51">
        <w:rPr>
          <w:rFonts w:ascii="仿宋_GB2312" w:eastAsia="仿宋_GB2312" w:hint="eastAsia"/>
          <w:sz w:val="28"/>
          <w:szCs w:val="28"/>
        </w:rPr>
        <w:t>.</w:t>
      </w:r>
      <w:r w:rsidRPr="00CE7E27">
        <w:rPr>
          <w:rFonts w:ascii="仿宋_GB2312" w:eastAsia="仿宋_GB2312"/>
          <w:sz w:val="28"/>
          <w:szCs w:val="28"/>
        </w:rPr>
        <w:t>进入赛区的人员要爱护现场各类物品，爱护公共环境，不随意张贴个人资料。</w:t>
      </w:r>
    </w:p>
    <w:p w:rsidR="00CE7E27" w:rsidRPr="00CE7E27" w:rsidRDefault="00CE7E27" w:rsidP="00CE7E27">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CE7E27">
        <w:rPr>
          <w:rFonts w:ascii="仿宋_GB2312" w:eastAsia="仿宋_GB2312"/>
          <w:sz w:val="28"/>
          <w:szCs w:val="28"/>
        </w:rPr>
        <w:t>5</w:t>
      </w:r>
      <w:r w:rsidR="00227D51">
        <w:rPr>
          <w:rFonts w:ascii="仿宋_GB2312" w:eastAsia="仿宋_GB2312" w:hint="eastAsia"/>
          <w:sz w:val="28"/>
          <w:szCs w:val="28"/>
        </w:rPr>
        <w:t>.</w:t>
      </w:r>
      <w:r w:rsidRPr="00CE7E27">
        <w:rPr>
          <w:rFonts w:ascii="仿宋_GB2312" w:eastAsia="仿宋_GB2312"/>
          <w:sz w:val="28"/>
          <w:szCs w:val="28"/>
        </w:rPr>
        <w:t>遇到问题和意外事件及时向现场工作人员咨询获得帮助。</w:t>
      </w:r>
    </w:p>
    <w:p w:rsidR="00CE7E27" w:rsidRPr="00CE7E27" w:rsidRDefault="00CE7E27" w:rsidP="00CE7E27">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CE7E27">
        <w:rPr>
          <w:rFonts w:ascii="仿宋_GB2312" w:eastAsia="仿宋_GB2312"/>
          <w:sz w:val="28"/>
          <w:szCs w:val="28"/>
        </w:rPr>
        <w:t>6</w:t>
      </w:r>
      <w:r w:rsidR="00227D51">
        <w:rPr>
          <w:rFonts w:ascii="仿宋_GB2312" w:eastAsia="仿宋_GB2312" w:hint="eastAsia"/>
          <w:sz w:val="28"/>
          <w:szCs w:val="28"/>
        </w:rPr>
        <w:t>.</w:t>
      </w:r>
      <w:r w:rsidRPr="00CE7E27">
        <w:rPr>
          <w:rFonts w:ascii="仿宋_GB2312" w:eastAsia="仿宋_GB2312"/>
          <w:sz w:val="28"/>
          <w:szCs w:val="28"/>
        </w:rPr>
        <w:t>发生火灾或突发事件时，要服从赛场工作人员指挥，有序撤离现场，避免慌乱，踩踏伤人。</w:t>
      </w:r>
    </w:p>
    <w:p w:rsidR="00CE7E27" w:rsidRPr="00CE7E27" w:rsidRDefault="00CE7E27" w:rsidP="00CE7E27">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CE7E27">
        <w:rPr>
          <w:rFonts w:ascii="仿宋_GB2312" w:eastAsia="仿宋_GB2312"/>
          <w:sz w:val="28"/>
          <w:szCs w:val="28"/>
        </w:rPr>
        <w:t>7</w:t>
      </w:r>
      <w:r w:rsidR="00227D51">
        <w:rPr>
          <w:rFonts w:ascii="仿宋_GB2312" w:eastAsia="仿宋_GB2312" w:hint="eastAsia"/>
          <w:sz w:val="28"/>
          <w:szCs w:val="28"/>
        </w:rPr>
        <w:t>.</w:t>
      </w:r>
      <w:r w:rsidRPr="00CE7E27">
        <w:rPr>
          <w:rFonts w:ascii="仿宋_GB2312" w:eastAsia="仿宋_GB2312"/>
          <w:sz w:val="28"/>
          <w:szCs w:val="28"/>
        </w:rPr>
        <w:t>参赛人员应积极配合卫生防疫部门的检测，如有发热等症状，请及时与大赛医疗卫生组联系。</w:t>
      </w:r>
    </w:p>
    <w:p w:rsidR="00CE7E27" w:rsidRPr="00CE7E27" w:rsidRDefault="00CE7E27" w:rsidP="00CE7E27">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CE7E27">
        <w:rPr>
          <w:rFonts w:ascii="仿宋_GB2312" w:eastAsia="仿宋_GB2312"/>
          <w:sz w:val="28"/>
          <w:szCs w:val="28"/>
        </w:rPr>
        <w:t>8</w:t>
      </w:r>
      <w:r w:rsidR="00227D51">
        <w:rPr>
          <w:rFonts w:ascii="仿宋_GB2312" w:eastAsia="仿宋_GB2312" w:hint="eastAsia"/>
          <w:sz w:val="28"/>
          <w:szCs w:val="28"/>
        </w:rPr>
        <w:t>.</w:t>
      </w:r>
      <w:r w:rsidRPr="00CE7E27">
        <w:rPr>
          <w:rFonts w:ascii="仿宋_GB2312" w:eastAsia="仿宋_GB2312"/>
          <w:sz w:val="28"/>
          <w:szCs w:val="28"/>
        </w:rPr>
        <w:t>遇到紧急情况发生拥挤时，应保持镇静，在相对安全地点作短暂停留。人</w:t>
      </w:r>
      <w:r w:rsidRPr="00CE7E27">
        <w:rPr>
          <w:rFonts w:ascii="仿宋_GB2312" w:eastAsia="仿宋_GB2312"/>
          <w:sz w:val="28"/>
          <w:szCs w:val="28"/>
        </w:rPr>
        <w:lastRenderedPageBreak/>
        <w:t>群拥挤时，要双手抱住胸口，防止内脏被挤压受伤。在人群中不小心跌倒时，应立即收缩身体，紧抱头部，尽量减少伤害。</w:t>
      </w:r>
    </w:p>
    <w:p w:rsidR="00CE7E27" w:rsidRPr="00CE7E27" w:rsidRDefault="00CE7E27" w:rsidP="00CE7E27">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CE7E27">
        <w:rPr>
          <w:rFonts w:ascii="仿宋_GB2312" w:eastAsia="仿宋_GB2312"/>
          <w:sz w:val="28"/>
          <w:szCs w:val="28"/>
        </w:rPr>
        <w:t>9</w:t>
      </w:r>
      <w:r w:rsidR="00227D51">
        <w:rPr>
          <w:rFonts w:ascii="仿宋_GB2312" w:eastAsia="仿宋_GB2312" w:hint="eastAsia"/>
          <w:sz w:val="28"/>
          <w:szCs w:val="28"/>
        </w:rPr>
        <w:t>.</w:t>
      </w:r>
      <w:r w:rsidRPr="00CE7E27">
        <w:rPr>
          <w:rFonts w:ascii="仿宋_GB2312" w:eastAsia="仿宋_GB2312"/>
          <w:sz w:val="28"/>
          <w:szCs w:val="28"/>
        </w:rPr>
        <w:t>如遇特殊情况，服从大赛统一指挥。</w:t>
      </w:r>
    </w:p>
    <w:p w:rsidR="00CD157F" w:rsidRPr="004A5BF6" w:rsidRDefault="00CD157F" w:rsidP="00CD157F">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2"/>
        <w:rPr>
          <w:rFonts w:ascii="仿宋_GB2312" w:eastAsia="仿宋_GB2312"/>
          <w:b/>
          <w:sz w:val="28"/>
          <w:szCs w:val="28"/>
        </w:rPr>
      </w:pPr>
      <w:r w:rsidRPr="004A5BF6">
        <w:rPr>
          <w:rFonts w:ascii="仿宋_GB2312" w:eastAsia="仿宋_GB2312" w:hint="eastAsia"/>
          <w:b/>
          <w:sz w:val="28"/>
          <w:szCs w:val="28"/>
        </w:rPr>
        <w:t>（二）生活条件</w:t>
      </w:r>
    </w:p>
    <w:p w:rsidR="00CD157F" w:rsidRPr="00CD157F" w:rsidRDefault="00CD157F" w:rsidP="00CD157F">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CD157F">
        <w:rPr>
          <w:rFonts w:ascii="仿宋_GB2312" w:eastAsia="仿宋_GB2312"/>
          <w:sz w:val="28"/>
          <w:szCs w:val="28"/>
        </w:rPr>
        <w:t>1</w:t>
      </w:r>
      <w:r w:rsidR="00227D51">
        <w:rPr>
          <w:rFonts w:ascii="仿宋_GB2312" w:eastAsia="仿宋_GB2312" w:hint="eastAsia"/>
          <w:sz w:val="28"/>
          <w:szCs w:val="28"/>
        </w:rPr>
        <w:t>.</w:t>
      </w:r>
      <w:r w:rsidRPr="00CD157F">
        <w:rPr>
          <w:rFonts w:ascii="仿宋_GB2312" w:eastAsia="仿宋_GB2312"/>
          <w:sz w:val="28"/>
          <w:szCs w:val="28"/>
        </w:rPr>
        <w:t>比赛期间，原则上由执委会统一安排参赛选手和指导教师食宿</w:t>
      </w:r>
      <w:r w:rsidRPr="00CD157F">
        <w:rPr>
          <w:rFonts w:ascii="仿宋_GB2312" w:eastAsia="仿宋_GB2312" w:hint="eastAsia"/>
          <w:sz w:val="28"/>
          <w:szCs w:val="28"/>
        </w:rPr>
        <w:t>，费用自理</w:t>
      </w:r>
      <w:r w:rsidRPr="00CD157F">
        <w:rPr>
          <w:rFonts w:ascii="仿宋_GB2312" w:eastAsia="仿宋_GB2312"/>
          <w:sz w:val="28"/>
          <w:szCs w:val="28"/>
        </w:rPr>
        <w:t>。承办单位须尊重少数民族的信仰及文化，根据国家相关的民族政策，安排好少数民族选手和教师的饮食起居。</w:t>
      </w:r>
    </w:p>
    <w:p w:rsidR="00CD157F" w:rsidRPr="00CD157F" w:rsidRDefault="00CD157F" w:rsidP="00CD157F">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CD157F">
        <w:rPr>
          <w:rFonts w:ascii="仿宋_GB2312" w:eastAsia="仿宋_GB2312"/>
          <w:sz w:val="28"/>
          <w:szCs w:val="28"/>
        </w:rPr>
        <w:t>2</w:t>
      </w:r>
      <w:r w:rsidR="00227D51">
        <w:rPr>
          <w:rFonts w:ascii="仿宋_GB2312" w:eastAsia="仿宋_GB2312" w:hint="eastAsia"/>
          <w:sz w:val="28"/>
          <w:szCs w:val="28"/>
        </w:rPr>
        <w:t>.</w:t>
      </w:r>
      <w:r w:rsidRPr="00CD157F">
        <w:rPr>
          <w:rFonts w:ascii="仿宋_GB2312" w:eastAsia="仿宋_GB2312"/>
          <w:sz w:val="28"/>
          <w:szCs w:val="28"/>
        </w:rPr>
        <w:t>比赛期间安排的住宿地应具有宾馆/住宿经营许可资质。以学校宿舍作为住宿地的，大赛期间的住宿、卫生、饮食安全等由执委会和提供宿舍的学校共同负责。</w:t>
      </w:r>
    </w:p>
    <w:p w:rsidR="00CD157F" w:rsidRPr="00CD157F" w:rsidRDefault="00CD157F" w:rsidP="00CD157F">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CD157F">
        <w:rPr>
          <w:rFonts w:ascii="仿宋_GB2312" w:eastAsia="仿宋_GB2312"/>
          <w:sz w:val="28"/>
          <w:szCs w:val="28"/>
        </w:rPr>
        <w:t>3</w:t>
      </w:r>
      <w:r w:rsidR="00227D51">
        <w:rPr>
          <w:rFonts w:ascii="仿宋_GB2312" w:eastAsia="仿宋_GB2312" w:hint="eastAsia"/>
          <w:sz w:val="28"/>
          <w:szCs w:val="28"/>
        </w:rPr>
        <w:t>.</w:t>
      </w:r>
      <w:r w:rsidRPr="00CD157F">
        <w:rPr>
          <w:rFonts w:ascii="仿宋_GB2312" w:eastAsia="仿宋_GB2312" w:hint="eastAsia"/>
          <w:sz w:val="28"/>
          <w:szCs w:val="28"/>
        </w:rPr>
        <w:t>比赛</w:t>
      </w:r>
      <w:r w:rsidRPr="00CD157F">
        <w:rPr>
          <w:rFonts w:ascii="仿宋_GB2312" w:eastAsia="仿宋_GB2312"/>
          <w:sz w:val="28"/>
          <w:szCs w:val="28"/>
        </w:rPr>
        <w:t>期间有组织的参观和观摩活动的交通安全由执委会负责。执委会和承办单位须保证比赛期间选手、指导教师和裁判员、工作人员的交通安全。</w:t>
      </w:r>
    </w:p>
    <w:p w:rsidR="00CD157F" w:rsidRPr="00CD157F" w:rsidRDefault="00CD157F" w:rsidP="00CD157F">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CD157F">
        <w:rPr>
          <w:rFonts w:ascii="仿宋_GB2312" w:eastAsia="仿宋_GB2312"/>
          <w:sz w:val="28"/>
          <w:szCs w:val="28"/>
        </w:rPr>
        <w:t>4</w:t>
      </w:r>
      <w:r w:rsidR="00227D51">
        <w:rPr>
          <w:rFonts w:ascii="仿宋_GB2312" w:eastAsia="仿宋_GB2312" w:hint="eastAsia"/>
          <w:sz w:val="28"/>
          <w:szCs w:val="28"/>
        </w:rPr>
        <w:t>.</w:t>
      </w:r>
      <w:r w:rsidRPr="00CD157F">
        <w:rPr>
          <w:rFonts w:ascii="仿宋_GB2312" w:eastAsia="仿宋_GB2312"/>
          <w:sz w:val="28"/>
          <w:szCs w:val="28"/>
        </w:rPr>
        <w:t>各赛项的安全管理，除了可以采取必要的安全隔离措施外，应严格遵守国家相关法律法规，保护个人隐私和人身自由。</w:t>
      </w:r>
    </w:p>
    <w:p w:rsidR="00CD157F" w:rsidRPr="004A5BF6" w:rsidRDefault="00CD157F" w:rsidP="00CD157F">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2"/>
        <w:rPr>
          <w:rFonts w:ascii="仿宋_GB2312" w:eastAsia="仿宋_GB2312"/>
          <w:b/>
          <w:sz w:val="28"/>
          <w:szCs w:val="28"/>
        </w:rPr>
      </w:pPr>
      <w:r w:rsidRPr="004A5BF6">
        <w:rPr>
          <w:rFonts w:ascii="仿宋_GB2312" w:eastAsia="仿宋_GB2312" w:hint="eastAsia"/>
          <w:b/>
          <w:sz w:val="28"/>
          <w:szCs w:val="28"/>
        </w:rPr>
        <w:t>（三）组队责任</w:t>
      </w:r>
    </w:p>
    <w:p w:rsidR="00CD157F" w:rsidRPr="00CD157F" w:rsidRDefault="00CD157F" w:rsidP="00CD157F">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CD157F">
        <w:rPr>
          <w:rFonts w:ascii="仿宋_GB2312" w:eastAsia="仿宋_GB2312"/>
          <w:sz w:val="28"/>
          <w:szCs w:val="28"/>
        </w:rPr>
        <w:t>1</w:t>
      </w:r>
      <w:r w:rsidR="00722256">
        <w:rPr>
          <w:rFonts w:ascii="仿宋_GB2312" w:eastAsia="仿宋_GB2312" w:hint="eastAsia"/>
          <w:sz w:val="28"/>
          <w:szCs w:val="28"/>
        </w:rPr>
        <w:t>、</w:t>
      </w:r>
      <w:r w:rsidRPr="00CD157F">
        <w:rPr>
          <w:rFonts w:ascii="仿宋_GB2312" w:eastAsia="仿宋_GB2312"/>
          <w:sz w:val="28"/>
          <w:szCs w:val="28"/>
        </w:rPr>
        <w:t>各学校组织代表队时，</w:t>
      </w:r>
      <w:r w:rsidRPr="00CD157F">
        <w:rPr>
          <w:rFonts w:ascii="仿宋_GB2312" w:eastAsia="仿宋_GB2312" w:hint="eastAsia"/>
          <w:sz w:val="28"/>
          <w:szCs w:val="28"/>
        </w:rPr>
        <w:t>尽量</w:t>
      </w:r>
      <w:r w:rsidRPr="00CD157F">
        <w:rPr>
          <w:rFonts w:ascii="仿宋_GB2312" w:eastAsia="仿宋_GB2312"/>
          <w:sz w:val="28"/>
          <w:szCs w:val="28"/>
        </w:rPr>
        <w:t>安排为参赛选手购买大赛期间的人身意外伤害保险。</w:t>
      </w:r>
    </w:p>
    <w:p w:rsidR="00CD157F" w:rsidRPr="00CD157F" w:rsidRDefault="00CD157F" w:rsidP="00CD157F">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CD157F">
        <w:rPr>
          <w:rFonts w:ascii="仿宋_GB2312" w:eastAsia="仿宋_GB2312"/>
          <w:sz w:val="28"/>
          <w:szCs w:val="28"/>
        </w:rPr>
        <w:t>2</w:t>
      </w:r>
      <w:r w:rsidR="00722256">
        <w:rPr>
          <w:rFonts w:ascii="仿宋_GB2312" w:eastAsia="仿宋_GB2312" w:hint="eastAsia"/>
          <w:sz w:val="28"/>
          <w:szCs w:val="28"/>
        </w:rPr>
        <w:t>、</w:t>
      </w:r>
      <w:r w:rsidRPr="00CD157F">
        <w:rPr>
          <w:rFonts w:ascii="仿宋_GB2312" w:eastAsia="仿宋_GB2312"/>
          <w:sz w:val="28"/>
          <w:szCs w:val="28"/>
        </w:rPr>
        <w:t>各学校代表队组成后，须制定相关管理制度，并对所有选手、指导教师进行安全教育。</w:t>
      </w:r>
    </w:p>
    <w:p w:rsidR="00CD157F" w:rsidRPr="00CD157F" w:rsidRDefault="00CD157F" w:rsidP="00CD157F">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CD157F">
        <w:rPr>
          <w:rFonts w:ascii="仿宋_GB2312" w:eastAsia="仿宋_GB2312"/>
          <w:sz w:val="28"/>
          <w:szCs w:val="28"/>
        </w:rPr>
        <w:t>3</w:t>
      </w:r>
      <w:r w:rsidR="00722256">
        <w:rPr>
          <w:rFonts w:ascii="仿宋_GB2312" w:eastAsia="仿宋_GB2312" w:hint="eastAsia"/>
          <w:sz w:val="28"/>
          <w:szCs w:val="28"/>
        </w:rPr>
        <w:t>、</w:t>
      </w:r>
      <w:r w:rsidRPr="00CD157F">
        <w:rPr>
          <w:rFonts w:ascii="仿宋_GB2312" w:eastAsia="仿宋_GB2312"/>
          <w:sz w:val="28"/>
          <w:szCs w:val="28"/>
        </w:rPr>
        <w:t>各参赛队伍须加强对参与比赛人员的安全管理，实现与赛场安全管理的对接。</w:t>
      </w:r>
    </w:p>
    <w:p w:rsidR="00CD157F" w:rsidRPr="004A5BF6" w:rsidRDefault="00CD157F" w:rsidP="00CD157F">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2"/>
        <w:rPr>
          <w:rFonts w:ascii="仿宋_GB2312" w:eastAsia="仿宋_GB2312"/>
          <w:b/>
          <w:sz w:val="28"/>
          <w:szCs w:val="28"/>
        </w:rPr>
      </w:pPr>
      <w:r w:rsidRPr="004A5BF6">
        <w:rPr>
          <w:rFonts w:ascii="仿宋_GB2312" w:eastAsia="仿宋_GB2312" w:hint="eastAsia"/>
          <w:b/>
          <w:sz w:val="28"/>
          <w:szCs w:val="28"/>
        </w:rPr>
        <w:t>（四）应急处理</w:t>
      </w:r>
    </w:p>
    <w:p w:rsidR="00CD157F" w:rsidRPr="00CD157F" w:rsidRDefault="00CD157F" w:rsidP="00CD157F">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CD157F">
        <w:rPr>
          <w:rFonts w:ascii="仿宋_GB2312" w:eastAsia="仿宋_GB2312" w:hint="eastAsia"/>
          <w:sz w:val="28"/>
          <w:szCs w:val="28"/>
        </w:rPr>
        <w:t>比赛期间发生意外事故，发现者应第一时间报告赛项执委会，同时采取措施避免事态扩大。赛项执委会应立即启动预案予以解决并报告赛区执委会。赛项出</w:t>
      </w:r>
      <w:r w:rsidRPr="00CD157F">
        <w:rPr>
          <w:rFonts w:ascii="仿宋_GB2312" w:eastAsia="仿宋_GB2312" w:hint="eastAsia"/>
          <w:sz w:val="28"/>
          <w:szCs w:val="28"/>
        </w:rPr>
        <w:lastRenderedPageBreak/>
        <w:t>现重大安全问题可以停赛，是否停赛由赛区组委会决定。事后，赛区执委会应向大赛执委会报告详细情况。</w:t>
      </w:r>
    </w:p>
    <w:p w:rsidR="00CD157F" w:rsidRPr="004A5BF6" w:rsidRDefault="00CD157F" w:rsidP="00CD157F">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2"/>
        <w:rPr>
          <w:rFonts w:ascii="仿宋_GB2312" w:eastAsia="仿宋_GB2312"/>
          <w:b/>
          <w:sz w:val="28"/>
          <w:szCs w:val="28"/>
        </w:rPr>
      </w:pPr>
      <w:r w:rsidRPr="004A5BF6">
        <w:rPr>
          <w:rFonts w:ascii="仿宋_GB2312" w:eastAsia="仿宋_GB2312" w:hint="eastAsia"/>
          <w:b/>
          <w:sz w:val="28"/>
          <w:szCs w:val="28"/>
        </w:rPr>
        <w:t>（五）处罚措施</w:t>
      </w:r>
    </w:p>
    <w:p w:rsidR="00CD157F" w:rsidRPr="00CD157F" w:rsidRDefault="00CD157F" w:rsidP="00CD157F">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CD157F">
        <w:rPr>
          <w:rFonts w:ascii="仿宋_GB2312" w:eastAsia="仿宋_GB2312"/>
          <w:sz w:val="28"/>
          <w:szCs w:val="28"/>
        </w:rPr>
        <w:t>1</w:t>
      </w:r>
      <w:r w:rsidR="00227D51">
        <w:rPr>
          <w:rFonts w:ascii="仿宋_GB2312" w:eastAsia="仿宋_GB2312" w:hint="eastAsia"/>
          <w:sz w:val="28"/>
          <w:szCs w:val="28"/>
        </w:rPr>
        <w:t>.</w:t>
      </w:r>
      <w:r w:rsidRPr="00CD157F">
        <w:rPr>
          <w:rFonts w:ascii="仿宋_GB2312" w:eastAsia="仿宋_GB2312"/>
          <w:sz w:val="28"/>
          <w:szCs w:val="28"/>
        </w:rPr>
        <w:t>因参赛队伍原因造成重大安全事故的，取消其获奖资格。</w:t>
      </w:r>
    </w:p>
    <w:p w:rsidR="00CD157F" w:rsidRPr="00CD157F" w:rsidRDefault="00CD157F" w:rsidP="00CD157F">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CD157F">
        <w:rPr>
          <w:rFonts w:ascii="仿宋_GB2312" w:eastAsia="仿宋_GB2312"/>
          <w:sz w:val="28"/>
          <w:szCs w:val="28"/>
        </w:rPr>
        <w:t>2</w:t>
      </w:r>
      <w:r w:rsidR="00227D51">
        <w:rPr>
          <w:rFonts w:ascii="仿宋_GB2312" w:eastAsia="仿宋_GB2312" w:hint="eastAsia"/>
          <w:sz w:val="28"/>
          <w:szCs w:val="28"/>
        </w:rPr>
        <w:t>.</w:t>
      </w:r>
      <w:r w:rsidRPr="00CD157F">
        <w:rPr>
          <w:rFonts w:ascii="仿宋_GB2312" w:eastAsia="仿宋_GB2312"/>
          <w:sz w:val="28"/>
          <w:szCs w:val="28"/>
        </w:rPr>
        <w:t>参赛队伍有发生重大安全事故隐患，经赛场工作人员提示、警告无效的，可取消其继续比赛的资格。</w:t>
      </w:r>
    </w:p>
    <w:p w:rsidR="00E571F0" w:rsidRPr="00E571F0" w:rsidRDefault="00CD157F" w:rsidP="00CD157F">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CD157F">
        <w:rPr>
          <w:rFonts w:ascii="仿宋_GB2312" w:eastAsia="仿宋_GB2312"/>
          <w:sz w:val="28"/>
          <w:szCs w:val="28"/>
        </w:rPr>
        <w:t>3</w:t>
      </w:r>
      <w:r w:rsidR="00227D51">
        <w:rPr>
          <w:rFonts w:ascii="仿宋_GB2312" w:eastAsia="仿宋_GB2312" w:hint="eastAsia"/>
          <w:sz w:val="28"/>
          <w:szCs w:val="28"/>
        </w:rPr>
        <w:t>.</w:t>
      </w:r>
      <w:r w:rsidRPr="00CD157F">
        <w:rPr>
          <w:rFonts w:ascii="仿宋_GB2312" w:eastAsia="仿宋_GB2312"/>
          <w:sz w:val="28"/>
          <w:szCs w:val="28"/>
        </w:rPr>
        <w:t>赛事工作人员违规的，按照相应的制度追究责任。情节恶劣并造成重大安全事故的，由司法机关追究相应法律责任。</w:t>
      </w:r>
    </w:p>
    <w:p w:rsidR="00E571F0" w:rsidRPr="00E571F0"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2"/>
        <w:rPr>
          <w:rFonts w:ascii="仿宋_GB2312" w:eastAsia="仿宋_GB2312"/>
          <w:b/>
          <w:sz w:val="28"/>
          <w:szCs w:val="28"/>
        </w:rPr>
      </w:pPr>
      <w:r w:rsidRPr="00E571F0">
        <w:rPr>
          <w:rFonts w:ascii="仿宋_GB2312" w:eastAsia="仿宋_GB2312"/>
          <w:b/>
          <w:sz w:val="28"/>
          <w:szCs w:val="28"/>
        </w:rPr>
        <w:t>十</w:t>
      </w:r>
      <w:r w:rsidR="004F4E8B">
        <w:rPr>
          <w:rFonts w:ascii="仿宋_GB2312" w:eastAsia="仿宋_GB2312" w:hint="eastAsia"/>
          <w:b/>
          <w:sz w:val="28"/>
          <w:szCs w:val="28"/>
        </w:rPr>
        <w:t>二</w:t>
      </w:r>
      <w:r w:rsidRPr="00E571F0">
        <w:rPr>
          <w:rFonts w:ascii="仿宋_GB2312" w:eastAsia="仿宋_GB2312"/>
          <w:b/>
          <w:sz w:val="28"/>
          <w:szCs w:val="28"/>
        </w:rPr>
        <w:t>、竞赛须知</w:t>
      </w:r>
    </w:p>
    <w:p w:rsidR="00E571F0" w:rsidRPr="00E571F0"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2"/>
        <w:rPr>
          <w:rFonts w:ascii="仿宋_GB2312" w:eastAsia="仿宋_GB2312"/>
          <w:b/>
          <w:sz w:val="28"/>
          <w:szCs w:val="28"/>
        </w:rPr>
      </w:pPr>
      <w:r w:rsidRPr="00E571F0">
        <w:rPr>
          <w:rFonts w:ascii="仿宋_GB2312" w:eastAsia="仿宋_GB2312"/>
          <w:b/>
          <w:sz w:val="28"/>
          <w:szCs w:val="28"/>
        </w:rPr>
        <w:t>（一）参赛队须知</w:t>
      </w:r>
    </w:p>
    <w:p w:rsidR="00E571F0" w:rsidRPr="00E571F0"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E571F0">
        <w:rPr>
          <w:rFonts w:ascii="仿宋_GB2312" w:eastAsia="仿宋_GB2312"/>
          <w:sz w:val="28"/>
          <w:szCs w:val="28"/>
        </w:rPr>
        <w:t>1</w:t>
      </w:r>
      <w:r w:rsidR="00227D51">
        <w:rPr>
          <w:rFonts w:ascii="仿宋_GB2312" w:eastAsia="仿宋_GB2312" w:hint="eastAsia"/>
          <w:sz w:val="28"/>
          <w:szCs w:val="28"/>
        </w:rPr>
        <w:t>.</w:t>
      </w:r>
      <w:r w:rsidRPr="00E571F0">
        <w:rPr>
          <w:rFonts w:ascii="仿宋_GB2312" w:eastAsia="仿宋_GB2312"/>
          <w:sz w:val="28"/>
          <w:szCs w:val="28"/>
        </w:rPr>
        <w:t>参赛队应仔细阅读大赛组委会发布的文件内容，确切了解大赛时间安排、评判细节等，以保证顺利参赛；要按组委会统一要求，准时到达赛前说明会现场，会议期间要认真领会会议内容，如有不明之处，可直接向工作人员询问。</w:t>
      </w:r>
    </w:p>
    <w:p w:rsidR="00E571F0" w:rsidRPr="00E571F0"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E571F0">
        <w:rPr>
          <w:rFonts w:ascii="仿宋_GB2312" w:eastAsia="仿宋_GB2312"/>
          <w:sz w:val="28"/>
          <w:szCs w:val="28"/>
        </w:rPr>
        <w:t>2</w:t>
      </w:r>
      <w:r w:rsidR="00227D51">
        <w:rPr>
          <w:rFonts w:ascii="仿宋_GB2312" w:eastAsia="仿宋_GB2312" w:hint="eastAsia"/>
          <w:sz w:val="28"/>
          <w:szCs w:val="28"/>
        </w:rPr>
        <w:t>.</w:t>
      </w:r>
      <w:r w:rsidRPr="00E571F0">
        <w:rPr>
          <w:rFonts w:ascii="仿宋_GB2312" w:eastAsia="仿宋_GB2312"/>
          <w:sz w:val="28"/>
          <w:szCs w:val="28"/>
        </w:rPr>
        <w:t>参赛队按照大赛赛程安排，</w:t>
      </w:r>
      <w:proofErr w:type="gramStart"/>
      <w:r w:rsidRPr="00E571F0">
        <w:rPr>
          <w:rFonts w:ascii="仿宋_GB2312" w:eastAsia="仿宋_GB2312"/>
          <w:sz w:val="28"/>
          <w:szCs w:val="28"/>
        </w:rPr>
        <w:t>凭大赛</w:t>
      </w:r>
      <w:proofErr w:type="gramEnd"/>
      <w:r w:rsidRPr="00E571F0">
        <w:rPr>
          <w:rFonts w:ascii="仿宋_GB2312" w:eastAsia="仿宋_GB2312"/>
          <w:sz w:val="28"/>
          <w:szCs w:val="28"/>
        </w:rPr>
        <w:t>组委会</w:t>
      </w:r>
      <w:r w:rsidR="00877DAC">
        <w:rPr>
          <w:rFonts w:ascii="仿宋_GB2312" w:eastAsia="仿宋_GB2312"/>
          <w:sz w:val="28"/>
          <w:szCs w:val="28"/>
        </w:rPr>
        <w:t>颁发的参赛证和</w:t>
      </w:r>
      <w:r w:rsidR="00877DAC">
        <w:rPr>
          <w:rFonts w:ascii="仿宋_GB2312" w:eastAsia="仿宋_GB2312" w:hint="eastAsia"/>
          <w:sz w:val="28"/>
          <w:szCs w:val="28"/>
        </w:rPr>
        <w:t>身份证</w:t>
      </w:r>
      <w:r w:rsidR="00877DAC">
        <w:rPr>
          <w:rFonts w:ascii="仿宋_GB2312" w:eastAsia="仿宋_GB2312"/>
          <w:sz w:val="28"/>
          <w:szCs w:val="28"/>
        </w:rPr>
        <w:t>、学生证</w:t>
      </w:r>
      <w:r w:rsidRPr="00E571F0">
        <w:rPr>
          <w:rFonts w:ascii="仿宋_GB2312" w:eastAsia="仿宋_GB2312"/>
          <w:sz w:val="28"/>
          <w:szCs w:val="28"/>
        </w:rPr>
        <w:t>参加竞赛及相关活动。</w:t>
      </w:r>
    </w:p>
    <w:p w:rsidR="00E571F0" w:rsidRPr="00E571F0"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E571F0">
        <w:rPr>
          <w:rFonts w:ascii="仿宋_GB2312" w:eastAsia="仿宋_GB2312"/>
          <w:sz w:val="28"/>
          <w:szCs w:val="28"/>
        </w:rPr>
        <w:t>3</w:t>
      </w:r>
      <w:r w:rsidR="00227D51">
        <w:rPr>
          <w:rFonts w:ascii="仿宋_GB2312" w:eastAsia="仿宋_GB2312" w:hint="eastAsia"/>
          <w:sz w:val="28"/>
          <w:szCs w:val="28"/>
        </w:rPr>
        <w:t>.</w:t>
      </w:r>
      <w:r w:rsidRPr="00E571F0">
        <w:rPr>
          <w:rFonts w:ascii="仿宋_GB2312" w:eastAsia="仿宋_GB2312"/>
          <w:sz w:val="28"/>
          <w:szCs w:val="28"/>
        </w:rPr>
        <w:t>在比赛期间，各参赛队要注意饮食卫生，防止食物中毒；各参赛队要保证所有参赛选手的安全，防止交通事故和其他意外情况的发生。</w:t>
      </w:r>
    </w:p>
    <w:p w:rsidR="00E571F0" w:rsidRPr="00E571F0"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E571F0">
        <w:rPr>
          <w:rFonts w:ascii="仿宋_GB2312" w:eastAsia="仿宋_GB2312"/>
          <w:sz w:val="28"/>
          <w:szCs w:val="28"/>
        </w:rPr>
        <w:t>4</w:t>
      </w:r>
      <w:r w:rsidR="00227D51">
        <w:rPr>
          <w:rFonts w:ascii="仿宋_GB2312" w:eastAsia="仿宋_GB2312" w:hint="eastAsia"/>
          <w:sz w:val="28"/>
          <w:szCs w:val="28"/>
        </w:rPr>
        <w:t>.</w:t>
      </w:r>
      <w:r w:rsidRPr="00E571F0">
        <w:rPr>
          <w:rFonts w:ascii="仿宋_GB2312" w:eastAsia="仿宋_GB2312"/>
          <w:sz w:val="28"/>
          <w:szCs w:val="28"/>
        </w:rPr>
        <w:t>参加比赛前参赛队</w:t>
      </w:r>
      <w:r w:rsidR="008C558C">
        <w:rPr>
          <w:rFonts w:ascii="仿宋_GB2312" w:eastAsia="仿宋_GB2312" w:hint="eastAsia"/>
          <w:sz w:val="28"/>
          <w:szCs w:val="28"/>
        </w:rPr>
        <w:t>尽量</w:t>
      </w:r>
      <w:r w:rsidRPr="00E571F0">
        <w:rPr>
          <w:rFonts w:ascii="仿宋_GB2312" w:eastAsia="仿宋_GB2312"/>
          <w:sz w:val="28"/>
          <w:szCs w:val="28"/>
        </w:rPr>
        <w:t>为参赛选手购买人身意外伤害保险。</w:t>
      </w:r>
    </w:p>
    <w:p w:rsidR="00E571F0" w:rsidRPr="00E571F0"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E571F0">
        <w:rPr>
          <w:rFonts w:ascii="仿宋_GB2312" w:eastAsia="仿宋_GB2312"/>
          <w:sz w:val="28"/>
          <w:szCs w:val="28"/>
        </w:rPr>
        <w:t>5</w:t>
      </w:r>
      <w:r w:rsidR="00227D51">
        <w:rPr>
          <w:rFonts w:ascii="仿宋_GB2312" w:eastAsia="仿宋_GB2312" w:hint="eastAsia"/>
          <w:sz w:val="28"/>
          <w:szCs w:val="28"/>
        </w:rPr>
        <w:t>.</w:t>
      </w:r>
      <w:r w:rsidRPr="00E571F0">
        <w:rPr>
          <w:rFonts w:ascii="仿宋_GB2312" w:eastAsia="仿宋_GB2312"/>
          <w:sz w:val="28"/>
          <w:szCs w:val="28"/>
        </w:rPr>
        <w:t>本规则没有规定的行为，裁判组有权做出裁决。在有争议的情况下，仲裁工作组的裁决是最终裁决。</w:t>
      </w:r>
    </w:p>
    <w:p w:rsidR="00E571F0" w:rsidRPr="00E571F0"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E571F0">
        <w:rPr>
          <w:rFonts w:ascii="仿宋_GB2312" w:eastAsia="仿宋_GB2312"/>
          <w:sz w:val="28"/>
          <w:szCs w:val="28"/>
        </w:rPr>
        <w:t>6</w:t>
      </w:r>
      <w:r w:rsidR="00227D51">
        <w:rPr>
          <w:rFonts w:ascii="仿宋_GB2312" w:eastAsia="仿宋_GB2312" w:hint="eastAsia"/>
          <w:sz w:val="28"/>
          <w:szCs w:val="28"/>
        </w:rPr>
        <w:t>.</w:t>
      </w:r>
      <w:r w:rsidRPr="00E571F0">
        <w:rPr>
          <w:rFonts w:ascii="仿宋_GB2312" w:eastAsia="仿宋_GB2312"/>
          <w:sz w:val="28"/>
          <w:szCs w:val="28"/>
        </w:rPr>
        <w:t>本竞赛项目的解释权</w:t>
      </w:r>
      <w:proofErr w:type="gramStart"/>
      <w:r w:rsidRPr="00E571F0">
        <w:rPr>
          <w:rFonts w:ascii="仿宋_GB2312" w:eastAsia="仿宋_GB2312"/>
          <w:sz w:val="28"/>
          <w:szCs w:val="28"/>
        </w:rPr>
        <w:t>归大赛</w:t>
      </w:r>
      <w:proofErr w:type="gramEnd"/>
      <w:r w:rsidRPr="00E571F0">
        <w:rPr>
          <w:rFonts w:ascii="仿宋_GB2312" w:eastAsia="仿宋_GB2312"/>
          <w:sz w:val="28"/>
          <w:szCs w:val="28"/>
        </w:rPr>
        <w:t>组委会。</w:t>
      </w:r>
    </w:p>
    <w:p w:rsidR="00E571F0" w:rsidRPr="00E571F0"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2"/>
        <w:rPr>
          <w:rFonts w:ascii="仿宋_GB2312" w:eastAsia="仿宋_GB2312"/>
          <w:b/>
          <w:sz w:val="28"/>
          <w:szCs w:val="28"/>
        </w:rPr>
      </w:pPr>
      <w:r w:rsidRPr="00E571F0">
        <w:rPr>
          <w:rFonts w:ascii="仿宋_GB2312" w:eastAsia="仿宋_GB2312"/>
          <w:b/>
          <w:sz w:val="28"/>
          <w:szCs w:val="28"/>
        </w:rPr>
        <w:t>（二）指导教师须知</w:t>
      </w:r>
    </w:p>
    <w:p w:rsidR="00E571F0" w:rsidRPr="00E571F0"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E571F0">
        <w:rPr>
          <w:rFonts w:ascii="仿宋_GB2312" w:eastAsia="仿宋_GB2312"/>
          <w:sz w:val="28"/>
          <w:szCs w:val="28"/>
        </w:rPr>
        <w:t>1</w:t>
      </w:r>
      <w:r w:rsidR="00227D51">
        <w:rPr>
          <w:rFonts w:ascii="仿宋_GB2312" w:eastAsia="仿宋_GB2312" w:hint="eastAsia"/>
          <w:sz w:val="28"/>
          <w:szCs w:val="28"/>
        </w:rPr>
        <w:t>.</w:t>
      </w:r>
      <w:r w:rsidRPr="00E571F0">
        <w:rPr>
          <w:rFonts w:ascii="仿宋_GB2312" w:eastAsia="仿宋_GB2312"/>
          <w:sz w:val="28"/>
          <w:szCs w:val="28"/>
        </w:rPr>
        <w:t>指导教师须认真如实填写报名表内容，弄虚作假者，将取消比赛资格和竞赛成绩。</w:t>
      </w:r>
    </w:p>
    <w:p w:rsidR="00E571F0" w:rsidRPr="00E571F0"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E571F0">
        <w:rPr>
          <w:rFonts w:ascii="仿宋_GB2312" w:eastAsia="仿宋_GB2312"/>
          <w:sz w:val="28"/>
          <w:szCs w:val="28"/>
        </w:rPr>
        <w:lastRenderedPageBreak/>
        <w:t>2</w:t>
      </w:r>
      <w:r w:rsidR="00227D51">
        <w:rPr>
          <w:rFonts w:ascii="仿宋_GB2312" w:eastAsia="仿宋_GB2312" w:hint="eastAsia"/>
          <w:sz w:val="28"/>
          <w:szCs w:val="28"/>
        </w:rPr>
        <w:t>.</w:t>
      </w:r>
      <w:r w:rsidRPr="00E571F0">
        <w:rPr>
          <w:rFonts w:ascii="仿宋_GB2312" w:eastAsia="仿宋_GB2312"/>
          <w:sz w:val="28"/>
          <w:szCs w:val="28"/>
        </w:rPr>
        <w:t>指导教师在竞赛现场须服从裁判和现场工作人员安排，严禁任何影响比赛正常秩序的行为。</w:t>
      </w:r>
    </w:p>
    <w:p w:rsidR="00E571F0" w:rsidRPr="00E571F0"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2"/>
        <w:rPr>
          <w:rFonts w:ascii="仿宋_GB2312" w:eastAsia="仿宋_GB2312"/>
          <w:b/>
          <w:sz w:val="28"/>
          <w:szCs w:val="28"/>
        </w:rPr>
      </w:pPr>
      <w:r w:rsidRPr="00E571F0">
        <w:rPr>
          <w:rFonts w:ascii="仿宋_GB2312" w:eastAsia="仿宋_GB2312"/>
          <w:b/>
          <w:sz w:val="28"/>
          <w:szCs w:val="28"/>
        </w:rPr>
        <w:t>（三）参赛选手须知</w:t>
      </w:r>
    </w:p>
    <w:p w:rsidR="00E571F0" w:rsidRPr="00E571F0"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E571F0">
        <w:rPr>
          <w:rFonts w:ascii="仿宋_GB2312" w:eastAsia="仿宋_GB2312"/>
          <w:sz w:val="28"/>
          <w:szCs w:val="28"/>
        </w:rPr>
        <w:t>1</w:t>
      </w:r>
      <w:r w:rsidR="00227D51">
        <w:rPr>
          <w:rFonts w:ascii="仿宋_GB2312" w:eastAsia="仿宋_GB2312" w:hint="eastAsia"/>
          <w:sz w:val="28"/>
          <w:szCs w:val="28"/>
        </w:rPr>
        <w:t>.</w:t>
      </w:r>
      <w:r w:rsidRPr="00E571F0">
        <w:rPr>
          <w:rFonts w:ascii="仿宋_GB2312" w:eastAsia="仿宋_GB2312"/>
          <w:sz w:val="28"/>
          <w:szCs w:val="28"/>
        </w:rPr>
        <w:t>参赛选手须认真如实填写报名表内容，弄虚作假者，将取消比赛资格和竞赛成绩。</w:t>
      </w:r>
    </w:p>
    <w:p w:rsidR="00E571F0" w:rsidRPr="00E571F0"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E571F0">
        <w:rPr>
          <w:rFonts w:ascii="仿宋_GB2312" w:eastAsia="仿宋_GB2312"/>
          <w:sz w:val="28"/>
          <w:szCs w:val="28"/>
        </w:rPr>
        <w:t>2</w:t>
      </w:r>
      <w:r w:rsidR="00227D51">
        <w:rPr>
          <w:rFonts w:ascii="仿宋_GB2312" w:eastAsia="仿宋_GB2312" w:hint="eastAsia"/>
          <w:sz w:val="28"/>
          <w:szCs w:val="28"/>
        </w:rPr>
        <w:t>.</w:t>
      </w:r>
      <w:r w:rsidRPr="00E571F0">
        <w:rPr>
          <w:rFonts w:ascii="仿宋_GB2312" w:eastAsia="仿宋_GB2312"/>
          <w:sz w:val="28"/>
          <w:szCs w:val="28"/>
        </w:rPr>
        <w:t>参赛选手应着装得体，保持良好仪表仪容。凭身份证、参赛证</w:t>
      </w:r>
      <w:r w:rsidR="00877DAC">
        <w:rPr>
          <w:rFonts w:ascii="仿宋_GB2312" w:eastAsia="仿宋_GB2312" w:hint="eastAsia"/>
          <w:sz w:val="28"/>
          <w:szCs w:val="28"/>
        </w:rPr>
        <w:t>、</w:t>
      </w:r>
      <w:r w:rsidR="00877DAC">
        <w:rPr>
          <w:rFonts w:ascii="仿宋_GB2312" w:eastAsia="仿宋_GB2312"/>
          <w:sz w:val="28"/>
          <w:szCs w:val="28"/>
        </w:rPr>
        <w:t>学生证</w:t>
      </w:r>
      <w:r w:rsidR="00521825">
        <w:rPr>
          <w:rFonts w:ascii="仿宋_GB2312" w:eastAsia="仿宋_GB2312" w:hint="eastAsia"/>
          <w:sz w:val="28"/>
          <w:szCs w:val="28"/>
        </w:rPr>
        <w:t>等</w:t>
      </w:r>
      <w:r w:rsidRPr="00E571F0">
        <w:rPr>
          <w:rFonts w:ascii="仿宋_GB2312" w:eastAsia="仿宋_GB2312"/>
          <w:sz w:val="28"/>
          <w:szCs w:val="28"/>
        </w:rPr>
        <w:t>参加竞赛及相关活动，并按照赛程安排和规定时间前往指定地点。</w:t>
      </w:r>
    </w:p>
    <w:p w:rsidR="00E571F0" w:rsidRPr="00E571F0"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E571F0">
        <w:rPr>
          <w:rFonts w:ascii="仿宋_GB2312" w:eastAsia="仿宋_GB2312"/>
          <w:sz w:val="28"/>
          <w:szCs w:val="28"/>
        </w:rPr>
        <w:t>3</w:t>
      </w:r>
      <w:r w:rsidR="00227D51">
        <w:rPr>
          <w:rFonts w:ascii="仿宋_GB2312" w:eastAsia="仿宋_GB2312" w:hint="eastAsia"/>
          <w:sz w:val="28"/>
          <w:szCs w:val="28"/>
        </w:rPr>
        <w:t>.</w:t>
      </w:r>
      <w:r w:rsidRPr="00E571F0">
        <w:rPr>
          <w:rFonts w:ascii="仿宋_GB2312" w:eastAsia="仿宋_GB2312"/>
          <w:sz w:val="28"/>
          <w:szCs w:val="28"/>
        </w:rPr>
        <w:t>参赛选手应按大赛统一安排在指定地点提前熟悉赛场。</w:t>
      </w:r>
    </w:p>
    <w:p w:rsidR="00E571F0" w:rsidRPr="00E571F0"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E571F0">
        <w:rPr>
          <w:rFonts w:ascii="仿宋_GB2312" w:eastAsia="仿宋_GB2312"/>
          <w:sz w:val="28"/>
          <w:szCs w:val="28"/>
        </w:rPr>
        <w:t>4</w:t>
      </w:r>
      <w:r w:rsidR="00227D51">
        <w:rPr>
          <w:rFonts w:ascii="仿宋_GB2312" w:eastAsia="仿宋_GB2312" w:hint="eastAsia"/>
          <w:sz w:val="28"/>
          <w:szCs w:val="28"/>
        </w:rPr>
        <w:t>.</w:t>
      </w:r>
      <w:r w:rsidRPr="00E571F0">
        <w:rPr>
          <w:rFonts w:ascii="仿宋_GB2312" w:eastAsia="仿宋_GB2312"/>
          <w:sz w:val="28"/>
          <w:szCs w:val="28"/>
        </w:rPr>
        <w:t>参赛选手不得携带参考资料、通信设备、存储设备、电子工具等物品进入赛场，违反者按作弊处理。</w:t>
      </w:r>
    </w:p>
    <w:p w:rsidR="00E571F0" w:rsidRPr="00E571F0"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E571F0">
        <w:rPr>
          <w:rFonts w:ascii="仿宋_GB2312" w:eastAsia="仿宋_GB2312"/>
          <w:sz w:val="28"/>
          <w:szCs w:val="28"/>
        </w:rPr>
        <w:t>5</w:t>
      </w:r>
      <w:r w:rsidR="00227D51">
        <w:rPr>
          <w:rFonts w:ascii="仿宋_GB2312" w:eastAsia="仿宋_GB2312" w:hint="eastAsia"/>
          <w:sz w:val="28"/>
          <w:szCs w:val="28"/>
        </w:rPr>
        <w:t>.</w:t>
      </w:r>
      <w:r w:rsidRPr="00E571F0">
        <w:rPr>
          <w:rFonts w:ascii="仿宋_GB2312" w:eastAsia="仿宋_GB2312"/>
          <w:sz w:val="28"/>
          <w:szCs w:val="28"/>
        </w:rPr>
        <w:t>参赛选手严格按照规定时间进入竞赛场地，对现场条件进行确认，按统一指令开始竞赛。</w:t>
      </w:r>
    </w:p>
    <w:p w:rsidR="00E571F0" w:rsidRPr="00E571F0"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E571F0">
        <w:rPr>
          <w:rFonts w:ascii="仿宋_GB2312" w:eastAsia="仿宋_GB2312"/>
          <w:sz w:val="28"/>
          <w:szCs w:val="28"/>
        </w:rPr>
        <w:t>6</w:t>
      </w:r>
      <w:r w:rsidR="00227D51">
        <w:rPr>
          <w:rFonts w:ascii="仿宋_GB2312" w:eastAsia="仿宋_GB2312" w:hint="eastAsia"/>
          <w:sz w:val="28"/>
          <w:szCs w:val="28"/>
        </w:rPr>
        <w:t>.</w:t>
      </w:r>
      <w:r w:rsidRPr="00E571F0">
        <w:rPr>
          <w:rFonts w:ascii="仿宋_GB2312" w:eastAsia="仿宋_GB2312"/>
          <w:sz w:val="28"/>
          <w:szCs w:val="28"/>
        </w:rPr>
        <w:t>选手在比赛过程中，不允许离开赛场，不允许影响其他参赛队的比赛，否则取消参赛资格。</w:t>
      </w:r>
    </w:p>
    <w:p w:rsidR="00E571F0" w:rsidRPr="00E571F0"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E571F0">
        <w:rPr>
          <w:rFonts w:ascii="仿宋_GB2312" w:eastAsia="仿宋_GB2312"/>
          <w:sz w:val="28"/>
          <w:szCs w:val="28"/>
        </w:rPr>
        <w:t>7</w:t>
      </w:r>
      <w:r w:rsidR="00227D51">
        <w:rPr>
          <w:rFonts w:ascii="仿宋_GB2312" w:eastAsia="仿宋_GB2312" w:hint="eastAsia"/>
          <w:sz w:val="28"/>
          <w:szCs w:val="28"/>
        </w:rPr>
        <w:t>.</w:t>
      </w:r>
      <w:r w:rsidRPr="00E571F0">
        <w:rPr>
          <w:rFonts w:ascii="仿宋_GB2312" w:eastAsia="仿宋_GB2312"/>
          <w:sz w:val="28"/>
          <w:szCs w:val="28"/>
        </w:rPr>
        <w:t>参赛选手可提前提交竞赛结果，但须按大赛规定时间离开赛场，不允许提前离场。</w:t>
      </w:r>
    </w:p>
    <w:p w:rsidR="00E571F0" w:rsidRPr="00E571F0"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E571F0">
        <w:rPr>
          <w:rFonts w:ascii="仿宋_GB2312" w:eastAsia="仿宋_GB2312"/>
          <w:sz w:val="28"/>
          <w:szCs w:val="28"/>
        </w:rPr>
        <w:t>8</w:t>
      </w:r>
      <w:r w:rsidR="00227D51">
        <w:rPr>
          <w:rFonts w:ascii="仿宋_GB2312" w:eastAsia="仿宋_GB2312" w:hint="eastAsia"/>
          <w:sz w:val="28"/>
          <w:szCs w:val="28"/>
        </w:rPr>
        <w:t>.</w:t>
      </w:r>
      <w:r w:rsidRPr="00E571F0">
        <w:rPr>
          <w:rFonts w:ascii="仿宋_GB2312" w:eastAsia="仿宋_GB2312"/>
          <w:sz w:val="28"/>
          <w:szCs w:val="28"/>
        </w:rPr>
        <w:t>参赛选手在竞赛结果上只填写参赛队赛位号，禁止做任何与竞赛试题无关的标记，否则取消奖项评比资格。</w:t>
      </w:r>
    </w:p>
    <w:p w:rsidR="00E571F0" w:rsidRPr="00E571F0"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E571F0">
        <w:rPr>
          <w:rFonts w:ascii="仿宋_GB2312" w:eastAsia="仿宋_GB2312"/>
          <w:sz w:val="28"/>
          <w:szCs w:val="28"/>
        </w:rPr>
        <w:t>9</w:t>
      </w:r>
      <w:r w:rsidR="00227D51">
        <w:rPr>
          <w:rFonts w:ascii="仿宋_GB2312" w:eastAsia="仿宋_GB2312" w:hint="eastAsia"/>
          <w:sz w:val="28"/>
          <w:szCs w:val="28"/>
        </w:rPr>
        <w:t>.</w:t>
      </w:r>
      <w:r w:rsidRPr="00E571F0">
        <w:rPr>
          <w:rFonts w:ascii="仿宋_GB2312" w:eastAsia="仿宋_GB2312"/>
          <w:sz w:val="28"/>
          <w:szCs w:val="28"/>
        </w:rPr>
        <w:t>裁判宣布竞赛时间到，选手须立即停止操作，否则按违纪处理，取消奖项评比资格；若提前提交竞赛结果，应该举手示意，结束竞赛后不得再进行任何答卷或操作，选手一律按大赛统一时间离场。</w:t>
      </w:r>
    </w:p>
    <w:p w:rsidR="00E571F0" w:rsidRPr="00E571F0"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E571F0">
        <w:rPr>
          <w:rFonts w:ascii="仿宋_GB2312" w:eastAsia="仿宋_GB2312"/>
          <w:sz w:val="28"/>
          <w:szCs w:val="28"/>
        </w:rPr>
        <w:t>10</w:t>
      </w:r>
      <w:r w:rsidR="00227D51">
        <w:rPr>
          <w:rFonts w:ascii="仿宋_GB2312" w:eastAsia="仿宋_GB2312" w:hint="eastAsia"/>
          <w:sz w:val="28"/>
          <w:szCs w:val="28"/>
        </w:rPr>
        <w:t>.</w:t>
      </w:r>
      <w:r w:rsidRPr="00E571F0">
        <w:rPr>
          <w:rFonts w:ascii="仿宋_GB2312" w:eastAsia="仿宋_GB2312"/>
          <w:sz w:val="28"/>
          <w:szCs w:val="28"/>
        </w:rPr>
        <w:t>参赛选手应严格遵守操作规程，确保人身及设备安全。设备出现故障，</w:t>
      </w:r>
      <w:proofErr w:type="gramStart"/>
      <w:r w:rsidRPr="00E571F0">
        <w:rPr>
          <w:rFonts w:ascii="仿宋_GB2312" w:eastAsia="仿宋_GB2312"/>
          <w:sz w:val="28"/>
          <w:szCs w:val="28"/>
        </w:rPr>
        <w:t>应举手</w:t>
      </w:r>
      <w:proofErr w:type="gramEnd"/>
      <w:r w:rsidRPr="00E571F0">
        <w:rPr>
          <w:rFonts w:ascii="仿宋_GB2312" w:eastAsia="仿宋_GB2312"/>
          <w:sz w:val="28"/>
          <w:szCs w:val="28"/>
        </w:rPr>
        <w:t>示意，由裁判视具体情况做出裁决。如因选手个人原因出现安全事件或设备故障，未造成严重后果的，按相关规定扣减分数；造成严重后果的，由主裁判裁</w:t>
      </w:r>
      <w:r w:rsidRPr="00E571F0">
        <w:rPr>
          <w:rFonts w:ascii="仿宋_GB2312" w:eastAsia="仿宋_GB2312"/>
          <w:sz w:val="28"/>
          <w:szCs w:val="28"/>
        </w:rPr>
        <w:lastRenderedPageBreak/>
        <w:t>定其竞赛结束。</w:t>
      </w:r>
      <w:proofErr w:type="gramStart"/>
      <w:r w:rsidRPr="00E571F0">
        <w:rPr>
          <w:rFonts w:ascii="仿宋_GB2312" w:eastAsia="仿宋_GB2312"/>
          <w:sz w:val="28"/>
          <w:szCs w:val="28"/>
        </w:rPr>
        <w:t>非选手</w:t>
      </w:r>
      <w:proofErr w:type="gramEnd"/>
      <w:r w:rsidRPr="00E571F0">
        <w:rPr>
          <w:rFonts w:ascii="仿宋_GB2312" w:eastAsia="仿宋_GB2312"/>
          <w:sz w:val="28"/>
          <w:szCs w:val="28"/>
        </w:rPr>
        <w:t>个人原因出现的安全事件或设备故障，由裁判</w:t>
      </w:r>
      <w:r w:rsidRPr="00E571F0">
        <w:rPr>
          <w:rFonts w:ascii="仿宋_GB2312" w:eastAsia="仿宋_GB2312" w:hint="eastAsia"/>
          <w:sz w:val="28"/>
          <w:szCs w:val="28"/>
        </w:rPr>
        <w:t>长</w:t>
      </w:r>
      <w:r w:rsidRPr="00E571F0">
        <w:rPr>
          <w:rFonts w:ascii="仿宋_GB2312" w:eastAsia="仿宋_GB2312"/>
          <w:sz w:val="28"/>
          <w:szCs w:val="28"/>
        </w:rPr>
        <w:t>做出裁决，视具体情况给选手补足排除故障耗费时间。</w:t>
      </w:r>
    </w:p>
    <w:p w:rsidR="00E571F0" w:rsidRPr="00E571F0"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E571F0">
        <w:rPr>
          <w:rFonts w:ascii="仿宋_GB2312" w:eastAsia="仿宋_GB2312"/>
          <w:sz w:val="28"/>
          <w:szCs w:val="28"/>
        </w:rPr>
        <w:t>11</w:t>
      </w:r>
      <w:r w:rsidR="00227D51">
        <w:rPr>
          <w:rFonts w:ascii="仿宋_GB2312" w:eastAsia="仿宋_GB2312" w:hint="eastAsia"/>
          <w:sz w:val="28"/>
          <w:szCs w:val="28"/>
        </w:rPr>
        <w:t>.</w:t>
      </w:r>
      <w:r w:rsidRPr="00E571F0">
        <w:rPr>
          <w:rFonts w:ascii="仿宋_GB2312" w:eastAsia="仿宋_GB2312"/>
          <w:sz w:val="28"/>
          <w:szCs w:val="28"/>
        </w:rPr>
        <w:t>参赛选手不得将试卷及草稿纸带出赛场，违反者按违纪处理，取消奖项评比资格。</w:t>
      </w:r>
    </w:p>
    <w:p w:rsidR="00E571F0" w:rsidRPr="00E571F0"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E571F0">
        <w:rPr>
          <w:rFonts w:ascii="仿宋_GB2312" w:eastAsia="仿宋_GB2312"/>
          <w:sz w:val="28"/>
          <w:szCs w:val="28"/>
        </w:rPr>
        <w:t>12</w:t>
      </w:r>
      <w:r w:rsidR="00227D51">
        <w:rPr>
          <w:rFonts w:ascii="仿宋_GB2312" w:eastAsia="仿宋_GB2312" w:hint="eastAsia"/>
          <w:sz w:val="28"/>
          <w:szCs w:val="28"/>
        </w:rPr>
        <w:t>.</w:t>
      </w:r>
      <w:r w:rsidRPr="00E571F0">
        <w:rPr>
          <w:rFonts w:ascii="仿宋_GB2312" w:eastAsia="仿宋_GB2312"/>
          <w:sz w:val="28"/>
          <w:szCs w:val="28"/>
        </w:rPr>
        <w:t>竞赛未全面结束前，所有设备不允许关机。</w:t>
      </w:r>
    </w:p>
    <w:p w:rsidR="00E571F0" w:rsidRPr="00E571F0"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E571F0">
        <w:rPr>
          <w:rFonts w:ascii="仿宋_GB2312" w:eastAsia="仿宋_GB2312"/>
          <w:sz w:val="28"/>
          <w:szCs w:val="28"/>
        </w:rPr>
        <w:t>13</w:t>
      </w:r>
      <w:r w:rsidR="00227D51">
        <w:rPr>
          <w:rFonts w:ascii="仿宋_GB2312" w:eastAsia="仿宋_GB2312" w:hint="eastAsia"/>
          <w:sz w:val="28"/>
          <w:szCs w:val="28"/>
        </w:rPr>
        <w:t>.</w:t>
      </w:r>
      <w:r w:rsidRPr="00E571F0">
        <w:rPr>
          <w:rFonts w:ascii="仿宋_GB2312" w:eastAsia="仿宋_GB2312"/>
          <w:sz w:val="28"/>
          <w:szCs w:val="28"/>
        </w:rPr>
        <w:t>参赛选手应严格遵守赛场规则，服从裁判，文明竞赛。有作弊行为的，取消比赛资格和评奖资格，该项成绩为0分；如有不服从裁判、扰乱赛场秩序等不文明行为，按照相关规定扣减分数，情节严重的取消比赛资格和竞赛成绩。</w:t>
      </w:r>
    </w:p>
    <w:p w:rsidR="00E571F0" w:rsidRPr="00E571F0"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2"/>
        <w:rPr>
          <w:rFonts w:ascii="仿宋_GB2312" w:eastAsia="仿宋_GB2312"/>
          <w:b/>
          <w:sz w:val="28"/>
          <w:szCs w:val="28"/>
        </w:rPr>
      </w:pPr>
      <w:r w:rsidRPr="00E571F0">
        <w:rPr>
          <w:rFonts w:ascii="仿宋_GB2312" w:eastAsia="仿宋_GB2312"/>
          <w:b/>
          <w:sz w:val="28"/>
          <w:szCs w:val="28"/>
        </w:rPr>
        <w:t>（四）工作人员须知</w:t>
      </w:r>
    </w:p>
    <w:p w:rsidR="00E571F0" w:rsidRPr="00E571F0"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E571F0">
        <w:rPr>
          <w:rFonts w:ascii="仿宋_GB2312" w:eastAsia="仿宋_GB2312"/>
          <w:sz w:val="28"/>
          <w:szCs w:val="28"/>
        </w:rPr>
        <w:t>1</w:t>
      </w:r>
      <w:r w:rsidR="00227D51">
        <w:rPr>
          <w:rFonts w:ascii="仿宋_GB2312" w:eastAsia="仿宋_GB2312" w:hint="eastAsia"/>
          <w:sz w:val="28"/>
          <w:szCs w:val="28"/>
        </w:rPr>
        <w:t>.</w:t>
      </w:r>
      <w:r w:rsidRPr="00E571F0">
        <w:rPr>
          <w:rFonts w:ascii="仿宋_GB2312" w:eastAsia="仿宋_GB2312"/>
          <w:sz w:val="28"/>
          <w:szCs w:val="28"/>
        </w:rPr>
        <w:t>大赛全体工作人员必须服从组委会统一指挥，认真履行职责，做好比赛服务工作。</w:t>
      </w:r>
    </w:p>
    <w:p w:rsidR="00E571F0" w:rsidRPr="00E571F0"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E571F0">
        <w:rPr>
          <w:rFonts w:ascii="仿宋_GB2312" w:eastAsia="仿宋_GB2312"/>
          <w:sz w:val="28"/>
          <w:szCs w:val="28"/>
        </w:rPr>
        <w:t>2</w:t>
      </w:r>
      <w:r w:rsidR="00227D51">
        <w:rPr>
          <w:rFonts w:ascii="仿宋_GB2312" w:eastAsia="仿宋_GB2312" w:hint="eastAsia"/>
          <w:sz w:val="28"/>
          <w:szCs w:val="28"/>
        </w:rPr>
        <w:t>.</w:t>
      </w:r>
      <w:r w:rsidRPr="00E571F0">
        <w:rPr>
          <w:rFonts w:ascii="仿宋_GB2312" w:eastAsia="仿宋_GB2312"/>
          <w:sz w:val="28"/>
          <w:szCs w:val="28"/>
        </w:rPr>
        <w:t>全体工作人员要按分工准时到岗，尽职尽责做好份内各项工作，保证比赛顺利进行。</w:t>
      </w:r>
    </w:p>
    <w:p w:rsidR="00E571F0" w:rsidRPr="00E571F0"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E571F0">
        <w:rPr>
          <w:rFonts w:ascii="仿宋_GB2312" w:eastAsia="仿宋_GB2312"/>
          <w:sz w:val="28"/>
          <w:szCs w:val="28"/>
        </w:rPr>
        <w:t>3</w:t>
      </w:r>
      <w:r w:rsidR="00227D51">
        <w:rPr>
          <w:rFonts w:ascii="仿宋_GB2312" w:eastAsia="仿宋_GB2312" w:hint="eastAsia"/>
          <w:sz w:val="28"/>
          <w:szCs w:val="28"/>
        </w:rPr>
        <w:t>.</w:t>
      </w:r>
      <w:r w:rsidRPr="00E571F0">
        <w:rPr>
          <w:rFonts w:ascii="仿宋_GB2312" w:eastAsia="仿宋_GB2312"/>
          <w:sz w:val="28"/>
          <w:szCs w:val="28"/>
        </w:rPr>
        <w:t>赛场技术负责人要坚守岗位，比赛出现技术问题（包括设备、器材等）时，应与裁判组组长及时联系，及时处理，如需要重新比赛要得到组委会同意后方可进行。</w:t>
      </w:r>
    </w:p>
    <w:p w:rsidR="00E571F0" w:rsidRPr="00E571F0"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E571F0">
        <w:rPr>
          <w:rFonts w:ascii="仿宋_GB2312" w:eastAsia="仿宋_GB2312"/>
          <w:sz w:val="28"/>
          <w:szCs w:val="28"/>
        </w:rPr>
        <w:t>4</w:t>
      </w:r>
      <w:r w:rsidR="00227D51">
        <w:rPr>
          <w:rFonts w:ascii="仿宋_GB2312" w:eastAsia="仿宋_GB2312" w:hint="eastAsia"/>
          <w:sz w:val="28"/>
          <w:szCs w:val="28"/>
        </w:rPr>
        <w:t>.</w:t>
      </w:r>
      <w:r w:rsidRPr="00E571F0">
        <w:rPr>
          <w:rFonts w:ascii="仿宋_GB2312" w:eastAsia="仿宋_GB2312"/>
          <w:sz w:val="28"/>
          <w:szCs w:val="28"/>
        </w:rPr>
        <w:t>如遇突发事件，要及时向组委会报告，同时做好疏导工作，避免重大事故发生。</w:t>
      </w:r>
    </w:p>
    <w:p w:rsidR="00E571F0" w:rsidRPr="00E571F0"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E571F0">
        <w:rPr>
          <w:rFonts w:ascii="仿宋_GB2312" w:eastAsia="仿宋_GB2312"/>
          <w:sz w:val="28"/>
          <w:szCs w:val="28"/>
        </w:rPr>
        <w:t>5</w:t>
      </w:r>
      <w:r w:rsidR="00227D51">
        <w:rPr>
          <w:rFonts w:ascii="仿宋_GB2312" w:eastAsia="仿宋_GB2312" w:hint="eastAsia"/>
          <w:sz w:val="28"/>
          <w:szCs w:val="28"/>
        </w:rPr>
        <w:t>.</w:t>
      </w:r>
      <w:r w:rsidRPr="00E571F0">
        <w:rPr>
          <w:rFonts w:ascii="仿宋_GB2312" w:eastAsia="仿宋_GB2312"/>
          <w:sz w:val="28"/>
          <w:szCs w:val="28"/>
        </w:rPr>
        <w:t>认真组织好参赛选手报到及赛前准备工作，维护好比赛秩序，遇有重大问题及时与组委会联系协商解决办法。</w:t>
      </w:r>
    </w:p>
    <w:p w:rsidR="00E571F0" w:rsidRPr="00E571F0"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E571F0">
        <w:rPr>
          <w:rFonts w:ascii="仿宋_GB2312" w:eastAsia="仿宋_GB2312"/>
          <w:sz w:val="28"/>
          <w:szCs w:val="28"/>
        </w:rPr>
        <w:t>6</w:t>
      </w:r>
      <w:r w:rsidR="00227D51">
        <w:rPr>
          <w:rFonts w:ascii="仿宋_GB2312" w:eastAsia="仿宋_GB2312" w:hint="eastAsia"/>
          <w:sz w:val="28"/>
          <w:szCs w:val="28"/>
        </w:rPr>
        <w:t>.</w:t>
      </w:r>
      <w:r w:rsidRPr="00E571F0">
        <w:rPr>
          <w:rFonts w:ascii="仿宋_GB2312" w:eastAsia="仿宋_GB2312"/>
          <w:sz w:val="28"/>
          <w:szCs w:val="28"/>
        </w:rPr>
        <w:t>不得在赛场内接打电话。检录人员、场内服务人员在比赛进行时一律关闭手机，非特殊原因不得擅自离开赛场。</w:t>
      </w:r>
    </w:p>
    <w:p w:rsidR="00E571F0" w:rsidRPr="00E571F0"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E571F0">
        <w:rPr>
          <w:rFonts w:ascii="仿宋_GB2312" w:eastAsia="仿宋_GB2312"/>
          <w:sz w:val="28"/>
          <w:szCs w:val="28"/>
        </w:rPr>
        <w:t>7</w:t>
      </w:r>
      <w:r w:rsidR="00227D51">
        <w:rPr>
          <w:rFonts w:ascii="仿宋_GB2312" w:eastAsia="仿宋_GB2312" w:hint="eastAsia"/>
          <w:sz w:val="28"/>
          <w:szCs w:val="28"/>
        </w:rPr>
        <w:t>.</w:t>
      </w:r>
      <w:r w:rsidRPr="00E571F0">
        <w:rPr>
          <w:rFonts w:ascii="仿宋_GB2312" w:eastAsia="仿宋_GB2312"/>
          <w:sz w:val="28"/>
          <w:szCs w:val="28"/>
        </w:rPr>
        <w:t>比赛现场不得进行聊天、打闹等可能影响参赛选手的任何举动；不得私自与参赛选手交谈。</w:t>
      </w:r>
    </w:p>
    <w:p w:rsidR="00E571F0" w:rsidRPr="00E571F0"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E571F0">
        <w:rPr>
          <w:rFonts w:ascii="仿宋_GB2312" w:eastAsia="仿宋_GB2312"/>
          <w:sz w:val="28"/>
          <w:szCs w:val="28"/>
        </w:rPr>
        <w:lastRenderedPageBreak/>
        <w:t>8</w:t>
      </w:r>
      <w:r w:rsidR="00227D51">
        <w:rPr>
          <w:rFonts w:ascii="仿宋_GB2312" w:eastAsia="仿宋_GB2312" w:hint="eastAsia"/>
          <w:sz w:val="28"/>
          <w:szCs w:val="28"/>
        </w:rPr>
        <w:t>.</w:t>
      </w:r>
      <w:r w:rsidRPr="00E571F0">
        <w:rPr>
          <w:rFonts w:ascii="仿宋_GB2312" w:eastAsia="仿宋_GB2312"/>
          <w:sz w:val="28"/>
          <w:szCs w:val="28"/>
        </w:rPr>
        <w:t>现场裁判要秉公监考。如遇疑问或争议，须请示裁判长，裁判长的决定为现场最终裁定。</w:t>
      </w:r>
    </w:p>
    <w:p w:rsidR="00E571F0" w:rsidRDefault="00E571F0" w:rsidP="00E571F0">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E571F0">
        <w:rPr>
          <w:rFonts w:ascii="仿宋_GB2312" w:eastAsia="仿宋_GB2312"/>
          <w:sz w:val="28"/>
          <w:szCs w:val="28"/>
        </w:rPr>
        <w:t>9</w:t>
      </w:r>
      <w:r w:rsidR="00227D51">
        <w:rPr>
          <w:rFonts w:ascii="仿宋_GB2312" w:eastAsia="仿宋_GB2312" w:hint="eastAsia"/>
          <w:sz w:val="28"/>
          <w:szCs w:val="28"/>
        </w:rPr>
        <w:t>.</w:t>
      </w:r>
      <w:r w:rsidRPr="00E571F0">
        <w:rPr>
          <w:rFonts w:ascii="仿宋_GB2312" w:eastAsia="仿宋_GB2312"/>
          <w:sz w:val="28"/>
          <w:szCs w:val="28"/>
        </w:rPr>
        <w:t>参赛队进入赛场，赛场工作人员应按规定审查允许带入赛场的资料和物品，不允许带入赛场的物品交由参赛队随行人员保管，赛场不提供保管服务。</w:t>
      </w:r>
    </w:p>
    <w:p w:rsidR="008A121D" w:rsidRPr="008A121D" w:rsidRDefault="008A121D" w:rsidP="008A121D">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2"/>
        <w:rPr>
          <w:rFonts w:ascii="仿宋_GB2312" w:eastAsia="仿宋_GB2312"/>
          <w:b/>
          <w:sz w:val="28"/>
          <w:szCs w:val="28"/>
        </w:rPr>
      </w:pPr>
      <w:r w:rsidRPr="008A121D">
        <w:rPr>
          <w:rFonts w:ascii="仿宋_GB2312" w:eastAsia="仿宋_GB2312"/>
          <w:b/>
          <w:sz w:val="28"/>
          <w:szCs w:val="28"/>
        </w:rPr>
        <w:t>十</w:t>
      </w:r>
      <w:r w:rsidRPr="008A121D">
        <w:rPr>
          <w:rFonts w:ascii="仿宋_GB2312" w:eastAsia="仿宋_GB2312" w:hint="eastAsia"/>
          <w:b/>
          <w:sz w:val="28"/>
          <w:szCs w:val="28"/>
        </w:rPr>
        <w:t>三</w:t>
      </w:r>
      <w:r w:rsidRPr="008A121D">
        <w:rPr>
          <w:rFonts w:ascii="仿宋_GB2312" w:eastAsia="仿宋_GB2312"/>
          <w:b/>
          <w:sz w:val="28"/>
          <w:szCs w:val="28"/>
        </w:rPr>
        <w:t>、申诉与仲裁</w:t>
      </w:r>
    </w:p>
    <w:p w:rsidR="008A121D" w:rsidRPr="008A121D" w:rsidRDefault="008A121D" w:rsidP="008A121D">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2"/>
        <w:rPr>
          <w:rFonts w:ascii="仿宋_GB2312" w:eastAsia="仿宋_GB2312"/>
          <w:b/>
          <w:sz w:val="28"/>
          <w:szCs w:val="28"/>
        </w:rPr>
      </w:pPr>
      <w:r w:rsidRPr="008A121D">
        <w:rPr>
          <w:rFonts w:ascii="仿宋_GB2312" w:eastAsia="仿宋_GB2312" w:hint="eastAsia"/>
          <w:b/>
          <w:sz w:val="28"/>
          <w:szCs w:val="28"/>
        </w:rPr>
        <w:t>（一）申诉</w:t>
      </w:r>
    </w:p>
    <w:p w:rsidR="008A121D" w:rsidRPr="008A121D" w:rsidRDefault="008A121D" w:rsidP="008A121D">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8A121D">
        <w:rPr>
          <w:rFonts w:ascii="仿宋_GB2312" w:eastAsia="仿宋_GB2312" w:hint="eastAsia"/>
          <w:sz w:val="28"/>
          <w:szCs w:val="28"/>
        </w:rPr>
        <w:t>1</w:t>
      </w:r>
      <w:r w:rsidR="00227D51">
        <w:rPr>
          <w:rFonts w:ascii="仿宋_GB2312" w:eastAsia="仿宋_GB2312" w:hint="eastAsia"/>
          <w:sz w:val="28"/>
          <w:szCs w:val="28"/>
        </w:rPr>
        <w:t>.</w:t>
      </w:r>
      <w:r w:rsidRPr="008A121D">
        <w:rPr>
          <w:rFonts w:ascii="仿宋_GB2312" w:eastAsia="仿宋_GB2312" w:hint="eastAsia"/>
          <w:sz w:val="28"/>
          <w:szCs w:val="28"/>
        </w:rPr>
        <w:t>参赛队对不符合竞赛规定的设备、工具、软件，有失公正的评判、奖励，以及对工作人员的违规行为等，均可提出申诉。</w:t>
      </w:r>
    </w:p>
    <w:p w:rsidR="008A121D" w:rsidRPr="008A121D" w:rsidRDefault="008A121D" w:rsidP="008A121D">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8A121D">
        <w:rPr>
          <w:rFonts w:ascii="仿宋_GB2312" w:eastAsia="仿宋_GB2312" w:hint="eastAsia"/>
          <w:sz w:val="28"/>
          <w:szCs w:val="28"/>
        </w:rPr>
        <w:t>2</w:t>
      </w:r>
      <w:r w:rsidR="00227D51">
        <w:rPr>
          <w:rFonts w:ascii="仿宋_GB2312" w:eastAsia="仿宋_GB2312" w:hint="eastAsia"/>
          <w:sz w:val="28"/>
          <w:szCs w:val="28"/>
        </w:rPr>
        <w:t>.</w:t>
      </w:r>
      <w:r w:rsidRPr="008A121D">
        <w:rPr>
          <w:rFonts w:ascii="仿宋_GB2312" w:eastAsia="仿宋_GB2312" w:hint="eastAsia"/>
          <w:sz w:val="28"/>
          <w:szCs w:val="28"/>
        </w:rPr>
        <w:t>申诉应在竞赛结束后1小时内提出，超过时效不予受理。申诉时，应按照规定的程序由参赛队领队向赛项仲裁工作组递交书面申诉报告。报告应对申诉事件的现象、发生的时间、涉及到的人员、申诉依据与理由等进行充分、实事求是的叙述。事实依据不充分、仅凭主观臆断的申诉将不予受理。申诉报告须有申诉的参赛选手、领队签名。</w:t>
      </w:r>
    </w:p>
    <w:p w:rsidR="008A121D" w:rsidRPr="008A121D" w:rsidRDefault="008A121D" w:rsidP="008A121D">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8A121D">
        <w:rPr>
          <w:rFonts w:ascii="仿宋_GB2312" w:eastAsia="仿宋_GB2312" w:hint="eastAsia"/>
          <w:sz w:val="28"/>
          <w:szCs w:val="28"/>
        </w:rPr>
        <w:t>3</w:t>
      </w:r>
      <w:r w:rsidR="00227D51">
        <w:rPr>
          <w:rFonts w:ascii="仿宋_GB2312" w:eastAsia="仿宋_GB2312" w:hint="eastAsia"/>
          <w:sz w:val="28"/>
          <w:szCs w:val="28"/>
        </w:rPr>
        <w:t>.</w:t>
      </w:r>
      <w:r w:rsidRPr="008A121D">
        <w:rPr>
          <w:rFonts w:ascii="仿宋_GB2312" w:eastAsia="仿宋_GB2312" w:hint="eastAsia"/>
          <w:sz w:val="28"/>
          <w:szCs w:val="28"/>
        </w:rPr>
        <w:t>赛项仲裁工作组收到申诉报告后，应根据申诉事由进行审查，3小时内书面通知申诉方，告知申诉处理结果。</w:t>
      </w:r>
    </w:p>
    <w:p w:rsidR="008A121D" w:rsidRPr="008A121D" w:rsidRDefault="008A121D" w:rsidP="008A121D">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8A121D">
        <w:rPr>
          <w:rFonts w:ascii="仿宋_GB2312" w:eastAsia="仿宋_GB2312" w:hint="eastAsia"/>
          <w:sz w:val="28"/>
          <w:szCs w:val="28"/>
        </w:rPr>
        <w:t>4</w:t>
      </w:r>
      <w:r w:rsidR="00227D51">
        <w:rPr>
          <w:rFonts w:ascii="仿宋_GB2312" w:eastAsia="仿宋_GB2312" w:hint="eastAsia"/>
          <w:sz w:val="28"/>
          <w:szCs w:val="28"/>
        </w:rPr>
        <w:t>.</w:t>
      </w:r>
      <w:r w:rsidRPr="008A121D">
        <w:rPr>
          <w:rFonts w:ascii="仿宋_GB2312" w:eastAsia="仿宋_GB2312" w:hint="eastAsia"/>
          <w:sz w:val="28"/>
          <w:szCs w:val="28"/>
        </w:rPr>
        <w:t>申诉人不得采取过激行为刁难、攻击工作人员，否则视为放弃申诉。</w:t>
      </w:r>
    </w:p>
    <w:p w:rsidR="008A121D" w:rsidRPr="00D469E1" w:rsidRDefault="008A121D" w:rsidP="008A121D">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2"/>
        <w:rPr>
          <w:rFonts w:ascii="仿宋_GB2312" w:eastAsia="仿宋_GB2312"/>
          <w:b/>
          <w:sz w:val="28"/>
          <w:szCs w:val="28"/>
        </w:rPr>
      </w:pPr>
      <w:r w:rsidRPr="00D469E1">
        <w:rPr>
          <w:rFonts w:ascii="仿宋_GB2312" w:eastAsia="仿宋_GB2312" w:hint="eastAsia"/>
          <w:b/>
          <w:sz w:val="28"/>
          <w:szCs w:val="28"/>
        </w:rPr>
        <w:t>（二）仲裁</w:t>
      </w:r>
    </w:p>
    <w:p w:rsidR="00E571F0" w:rsidRPr="00E571F0" w:rsidRDefault="008A121D" w:rsidP="00722256">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8A121D">
        <w:rPr>
          <w:rFonts w:ascii="仿宋_GB2312" w:eastAsia="仿宋_GB2312" w:hint="eastAsia"/>
          <w:sz w:val="28"/>
          <w:szCs w:val="28"/>
        </w:rPr>
        <w:t>赛项设仲裁工作组接受由代表队领队提出的对裁判结果等方面问题的申诉。赛项仲裁工作组在接到申诉后的2小时内组织复议，并及时反馈复议结果。仲裁工作组的仲裁结果为最终结果。</w:t>
      </w:r>
    </w:p>
    <w:sectPr w:rsidR="00E571F0" w:rsidRPr="00E571F0">
      <w:headerReference w:type="default" r:id="rId9"/>
      <w:footerReference w:type="default" r:id="rId10"/>
      <w:type w:val="continuous"/>
      <w:pgSz w:w="11906" w:h="16838"/>
      <w:pgMar w:top="1440" w:right="1077" w:bottom="1440" w:left="107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5AD1" w:rsidRDefault="001D5AD1">
      <w:r>
        <w:separator/>
      </w:r>
    </w:p>
  </w:endnote>
  <w:endnote w:type="continuationSeparator" w:id="0">
    <w:p w:rsidR="001D5AD1" w:rsidRDefault="001D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431132"/>
    </w:sdtPr>
    <w:sdtEndPr/>
    <w:sdtContent>
      <w:sdt>
        <w:sdtPr>
          <w:id w:val="1728636285"/>
        </w:sdtPr>
        <w:sdtEndPr/>
        <w:sdtContent>
          <w:p w:rsidR="00C15C9D" w:rsidRDefault="006A72E0">
            <w:pPr>
              <w:pStyle w:val="ac"/>
              <w:jc w:val="center"/>
            </w:pPr>
            <w:r>
              <w:rPr>
                <w:b/>
                <w:bCs/>
                <w:sz w:val="24"/>
                <w:szCs w:val="24"/>
              </w:rPr>
              <w:fldChar w:fldCharType="begin"/>
            </w:r>
            <w:r>
              <w:rPr>
                <w:b/>
                <w:bCs/>
              </w:rPr>
              <w:instrText>PAGE</w:instrText>
            </w:r>
            <w:r>
              <w:rPr>
                <w:b/>
                <w:bCs/>
                <w:sz w:val="24"/>
                <w:szCs w:val="24"/>
              </w:rPr>
              <w:fldChar w:fldCharType="separate"/>
            </w:r>
            <w:r w:rsidR="00FA74CD">
              <w:rPr>
                <w:b/>
                <w:bCs/>
                <w:noProof/>
              </w:rPr>
              <w:t>13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A74CD">
              <w:rPr>
                <w:b/>
                <w:bCs/>
                <w:noProof/>
              </w:rPr>
              <w:t>16</w:t>
            </w:r>
            <w:r>
              <w:rPr>
                <w:b/>
                <w:bCs/>
                <w:sz w:val="24"/>
                <w:szCs w:val="24"/>
              </w:rPr>
              <w:fldChar w:fldCharType="end"/>
            </w:r>
          </w:p>
        </w:sdtContent>
      </w:sdt>
    </w:sdtContent>
  </w:sdt>
  <w:p w:rsidR="00C15C9D" w:rsidRDefault="00C15C9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5AD1" w:rsidRDefault="001D5AD1">
      <w:r>
        <w:separator/>
      </w:r>
    </w:p>
  </w:footnote>
  <w:footnote w:type="continuationSeparator" w:id="0">
    <w:p w:rsidR="001D5AD1" w:rsidRDefault="001D5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433" w:rsidRDefault="00DC6433" w:rsidP="00905E06">
    <w:pPr>
      <w:pStyle w:val="a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AF4E77"/>
    <w:multiLevelType w:val="singleLevel"/>
    <w:tmpl w:val="5AAF4E77"/>
    <w:lvl w:ilvl="0">
      <w:start w:val="5"/>
      <w:numFmt w:val="chineseCounting"/>
      <w:suff w:val="nothing"/>
      <w:lvlText w:val="%1、"/>
      <w:lvlJc w:val="left"/>
    </w:lvl>
  </w:abstractNum>
  <w:abstractNum w:abstractNumId="1" w15:restartNumberingAfterBreak="0">
    <w:nsid w:val="5D9B4D33"/>
    <w:multiLevelType w:val="multilevel"/>
    <w:tmpl w:val="5D9B4D33"/>
    <w:lvl w:ilvl="0">
      <w:start w:val="1"/>
      <w:numFmt w:val="decimal"/>
      <w:pStyle w:val="a"/>
      <w:lvlText w:val="图%1 "/>
      <w:lvlJc w:val="left"/>
      <w:pPr>
        <w:tabs>
          <w:tab w:val="left" w:pos="747"/>
        </w:tabs>
        <w:ind w:left="747" w:hanging="390"/>
      </w:pPr>
      <w:rPr>
        <w:rFonts w:hint="default"/>
      </w:rPr>
    </w:lvl>
    <w:lvl w:ilvl="1">
      <w:start w:val="1"/>
      <w:numFmt w:val="decimal"/>
      <w:lvlText w:val="（%2）"/>
      <w:lvlJc w:val="left"/>
      <w:pPr>
        <w:ind w:left="2705"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810"/>
    <w:rsid w:val="00000B9D"/>
    <w:rsid w:val="00014810"/>
    <w:rsid w:val="000257EA"/>
    <w:rsid w:val="00034087"/>
    <w:rsid w:val="00034EA1"/>
    <w:rsid w:val="000432D9"/>
    <w:rsid w:val="00047036"/>
    <w:rsid w:val="00055617"/>
    <w:rsid w:val="00061CFD"/>
    <w:rsid w:val="0006414D"/>
    <w:rsid w:val="00066856"/>
    <w:rsid w:val="00076ACA"/>
    <w:rsid w:val="00082936"/>
    <w:rsid w:val="00084E94"/>
    <w:rsid w:val="000A1552"/>
    <w:rsid w:val="000B5D63"/>
    <w:rsid w:val="000C749F"/>
    <w:rsid w:val="000D5121"/>
    <w:rsid w:val="000E6809"/>
    <w:rsid w:val="000F0220"/>
    <w:rsid w:val="000F412C"/>
    <w:rsid w:val="00120548"/>
    <w:rsid w:val="001250A7"/>
    <w:rsid w:val="00131BD4"/>
    <w:rsid w:val="001413D5"/>
    <w:rsid w:val="00147A9E"/>
    <w:rsid w:val="001518CE"/>
    <w:rsid w:val="00152EA2"/>
    <w:rsid w:val="001673C6"/>
    <w:rsid w:val="0019516E"/>
    <w:rsid w:val="001B2827"/>
    <w:rsid w:val="001C3F20"/>
    <w:rsid w:val="001C782F"/>
    <w:rsid w:val="001D5AD1"/>
    <w:rsid w:val="001D7239"/>
    <w:rsid w:val="001E7B9B"/>
    <w:rsid w:val="00201CAF"/>
    <w:rsid w:val="00202D28"/>
    <w:rsid w:val="0020355F"/>
    <w:rsid w:val="00205664"/>
    <w:rsid w:val="002066ED"/>
    <w:rsid w:val="002118A2"/>
    <w:rsid w:val="002274A2"/>
    <w:rsid w:val="00227D51"/>
    <w:rsid w:val="00235A4D"/>
    <w:rsid w:val="00243B71"/>
    <w:rsid w:val="00247AE9"/>
    <w:rsid w:val="00253E6A"/>
    <w:rsid w:val="00261EC3"/>
    <w:rsid w:val="00270130"/>
    <w:rsid w:val="00285C56"/>
    <w:rsid w:val="002A3122"/>
    <w:rsid w:val="002D4B4B"/>
    <w:rsid w:val="002E37C1"/>
    <w:rsid w:val="002E6139"/>
    <w:rsid w:val="002F781D"/>
    <w:rsid w:val="00304E81"/>
    <w:rsid w:val="00307A98"/>
    <w:rsid w:val="00314230"/>
    <w:rsid w:val="00317F80"/>
    <w:rsid w:val="00321FC9"/>
    <w:rsid w:val="003225E0"/>
    <w:rsid w:val="00335E23"/>
    <w:rsid w:val="00337718"/>
    <w:rsid w:val="0034360A"/>
    <w:rsid w:val="00385EB6"/>
    <w:rsid w:val="003906D3"/>
    <w:rsid w:val="00394B8A"/>
    <w:rsid w:val="00397B77"/>
    <w:rsid w:val="003B1BA0"/>
    <w:rsid w:val="003B210B"/>
    <w:rsid w:val="003C05CA"/>
    <w:rsid w:val="003C169D"/>
    <w:rsid w:val="003C4F5E"/>
    <w:rsid w:val="003E7907"/>
    <w:rsid w:val="00403F7E"/>
    <w:rsid w:val="00431AE1"/>
    <w:rsid w:val="00442CB9"/>
    <w:rsid w:val="004612C5"/>
    <w:rsid w:val="0047168B"/>
    <w:rsid w:val="00480885"/>
    <w:rsid w:val="0048707D"/>
    <w:rsid w:val="004A5BF6"/>
    <w:rsid w:val="004B3467"/>
    <w:rsid w:val="004B4FCF"/>
    <w:rsid w:val="004C5418"/>
    <w:rsid w:val="004D74DD"/>
    <w:rsid w:val="004E1991"/>
    <w:rsid w:val="004F331B"/>
    <w:rsid w:val="004F4E8B"/>
    <w:rsid w:val="004F578C"/>
    <w:rsid w:val="00504F01"/>
    <w:rsid w:val="005076D3"/>
    <w:rsid w:val="0051005B"/>
    <w:rsid w:val="005106CA"/>
    <w:rsid w:val="00511E1E"/>
    <w:rsid w:val="0051293B"/>
    <w:rsid w:val="00520D74"/>
    <w:rsid w:val="00521825"/>
    <w:rsid w:val="00522B4D"/>
    <w:rsid w:val="00522FB1"/>
    <w:rsid w:val="0053151E"/>
    <w:rsid w:val="00537F6E"/>
    <w:rsid w:val="00552BBC"/>
    <w:rsid w:val="005565A0"/>
    <w:rsid w:val="00560E7B"/>
    <w:rsid w:val="00565292"/>
    <w:rsid w:val="005811F6"/>
    <w:rsid w:val="00581EDC"/>
    <w:rsid w:val="00584099"/>
    <w:rsid w:val="005A7B48"/>
    <w:rsid w:val="005B3377"/>
    <w:rsid w:val="005B7DEA"/>
    <w:rsid w:val="005C485C"/>
    <w:rsid w:val="005C7E4B"/>
    <w:rsid w:val="005E219A"/>
    <w:rsid w:val="005F01C7"/>
    <w:rsid w:val="0060013F"/>
    <w:rsid w:val="00607A1B"/>
    <w:rsid w:val="00610C7D"/>
    <w:rsid w:val="006262C3"/>
    <w:rsid w:val="006311F9"/>
    <w:rsid w:val="0063257F"/>
    <w:rsid w:val="00641B19"/>
    <w:rsid w:val="00646570"/>
    <w:rsid w:val="006614DF"/>
    <w:rsid w:val="006647F3"/>
    <w:rsid w:val="00664FBE"/>
    <w:rsid w:val="00677CC6"/>
    <w:rsid w:val="00684859"/>
    <w:rsid w:val="00685C39"/>
    <w:rsid w:val="006951BA"/>
    <w:rsid w:val="006A72E0"/>
    <w:rsid w:val="006B0F48"/>
    <w:rsid w:val="006C3ED2"/>
    <w:rsid w:val="006C48D2"/>
    <w:rsid w:val="006D13A5"/>
    <w:rsid w:val="006F6905"/>
    <w:rsid w:val="00706A3A"/>
    <w:rsid w:val="0071271D"/>
    <w:rsid w:val="0071314D"/>
    <w:rsid w:val="00716056"/>
    <w:rsid w:val="00717991"/>
    <w:rsid w:val="00722256"/>
    <w:rsid w:val="007250DB"/>
    <w:rsid w:val="007273CD"/>
    <w:rsid w:val="00747285"/>
    <w:rsid w:val="00755959"/>
    <w:rsid w:val="0077479D"/>
    <w:rsid w:val="00785482"/>
    <w:rsid w:val="0078732A"/>
    <w:rsid w:val="007C38E7"/>
    <w:rsid w:val="007C4CBB"/>
    <w:rsid w:val="007D0653"/>
    <w:rsid w:val="007E3A3C"/>
    <w:rsid w:val="007F0242"/>
    <w:rsid w:val="007F7445"/>
    <w:rsid w:val="008047E5"/>
    <w:rsid w:val="008102F2"/>
    <w:rsid w:val="00811854"/>
    <w:rsid w:val="0081299E"/>
    <w:rsid w:val="00820866"/>
    <w:rsid w:val="00821FC5"/>
    <w:rsid w:val="0082462E"/>
    <w:rsid w:val="00834D69"/>
    <w:rsid w:val="00836A62"/>
    <w:rsid w:val="008427FD"/>
    <w:rsid w:val="008649E4"/>
    <w:rsid w:val="00877DAC"/>
    <w:rsid w:val="00883F4F"/>
    <w:rsid w:val="008867AA"/>
    <w:rsid w:val="008A121D"/>
    <w:rsid w:val="008A26D1"/>
    <w:rsid w:val="008B1EC5"/>
    <w:rsid w:val="008C558C"/>
    <w:rsid w:val="008D3EC2"/>
    <w:rsid w:val="008D42B8"/>
    <w:rsid w:val="008D6FFC"/>
    <w:rsid w:val="008E292D"/>
    <w:rsid w:val="008E4C07"/>
    <w:rsid w:val="00905E06"/>
    <w:rsid w:val="00911906"/>
    <w:rsid w:val="0093066D"/>
    <w:rsid w:val="00941A6C"/>
    <w:rsid w:val="0094620E"/>
    <w:rsid w:val="00950DBE"/>
    <w:rsid w:val="009620FF"/>
    <w:rsid w:val="009656F0"/>
    <w:rsid w:val="009669B2"/>
    <w:rsid w:val="00966C3B"/>
    <w:rsid w:val="00977611"/>
    <w:rsid w:val="00983FA1"/>
    <w:rsid w:val="009842A6"/>
    <w:rsid w:val="0098717B"/>
    <w:rsid w:val="00992DB8"/>
    <w:rsid w:val="009A3F42"/>
    <w:rsid w:val="009D638B"/>
    <w:rsid w:val="009F1A70"/>
    <w:rsid w:val="009F2C3C"/>
    <w:rsid w:val="009F73D4"/>
    <w:rsid w:val="00A00940"/>
    <w:rsid w:val="00A234F7"/>
    <w:rsid w:val="00A2621B"/>
    <w:rsid w:val="00A34371"/>
    <w:rsid w:val="00A40866"/>
    <w:rsid w:val="00A56138"/>
    <w:rsid w:val="00A624FD"/>
    <w:rsid w:val="00A72755"/>
    <w:rsid w:val="00A811FA"/>
    <w:rsid w:val="00A91DE2"/>
    <w:rsid w:val="00A9271F"/>
    <w:rsid w:val="00A95D39"/>
    <w:rsid w:val="00AA2BC9"/>
    <w:rsid w:val="00AB518B"/>
    <w:rsid w:val="00AB6794"/>
    <w:rsid w:val="00AB6BBC"/>
    <w:rsid w:val="00AD4F7F"/>
    <w:rsid w:val="00AD571A"/>
    <w:rsid w:val="00AF2B80"/>
    <w:rsid w:val="00B0241E"/>
    <w:rsid w:val="00B16452"/>
    <w:rsid w:val="00B1700B"/>
    <w:rsid w:val="00B237F2"/>
    <w:rsid w:val="00B244EA"/>
    <w:rsid w:val="00B30091"/>
    <w:rsid w:val="00B37E5C"/>
    <w:rsid w:val="00B44314"/>
    <w:rsid w:val="00B54CF8"/>
    <w:rsid w:val="00B573AC"/>
    <w:rsid w:val="00B62A18"/>
    <w:rsid w:val="00B6773D"/>
    <w:rsid w:val="00B96178"/>
    <w:rsid w:val="00BA0A8B"/>
    <w:rsid w:val="00BA15D6"/>
    <w:rsid w:val="00BC21A0"/>
    <w:rsid w:val="00BD4154"/>
    <w:rsid w:val="00BD75CE"/>
    <w:rsid w:val="00BE02C6"/>
    <w:rsid w:val="00BE4D0B"/>
    <w:rsid w:val="00BF119D"/>
    <w:rsid w:val="00BF2529"/>
    <w:rsid w:val="00BF4D8E"/>
    <w:rsid w:val="00BF50DA"/>
    <w:rsid w:val="00C11A8F"/>
    <w:rsid w:val="00C15C9D"/>
    <w:rsid w:val="00C163AD"/>
    <w:rsid w:val="00C16C7F"/>
    <w:rsid w:val="00C27908"/>
    <w:rsid w:val="00C27D09"/>
    <w:rsid w:val="00C55285"/>
    <w:rsid w:val="00C612F7"/>
    <w:rsid w:val="00C64960"/>
    <w:rsid w:val="00C716B7"/>
    <w:rsid w:val="00C74B42"/>
    <w:rsid w:val="00C80DE7"/>
    <w:rsid w:val="00C9253F"/>
    <w:rsid w:val="00CA048B"/>
    <w:rsid w:val="00CA5A11"/>
    <w:rsid w:val="00CB6AA8"/>
    <w:rsid w:val="00CB793E"/>
    <w:rsid w:val="00CC09E8"/>
    <w:rsid w:val="00CC724C"/>
    <w:rsid w:val="00CD157F"/>
    <w:rsid w:val="00CD6F7C"/>
    <w:rsid w:val="00CE1859"/>
    <w:rsid w:val="00CE7E27"/>
    <w:rsid w:val="00CF2B53"/>
    <w:rsid w:val="00CF31E3"/>
    <w:rsid w:val="00D005D1"/>
    <w:rsid w:val="00D0079B"/>
    <w:rsid w:val="00D00AFF"/>
    <w:rsid w:val="00D162C6"/>
    <w:rsid w:val="00D17681"/>
    <w:rsid w:val="00D24D85"/>
    <w:rsid w:val="00D4500E"/>
    <w:rsid w:val="00D469E1"/>
    <w:rsid w:val="00D52E97"/>
    <w:rsid w:val="00D55802"/>
    <w:rsid w:val="00D7327B"/>
    <w:rsid w:val="00D81591"/>
    <w:rsid w:val="00D83B42"/>
    <w:rsid w:val="00D8449D"/>
    <w:rsid w:val="00D96FD1"/>
    <w:rsid w:val="00DA1475"/>
    <w:rsid w:val="00DC6433"/>
    <w:rsid w:val="00DD465D"/>
    <w:rsid w:val="00E00845"/>
    <w:rsid w:val="00E02A0B"/>
    <w:rsid w:val="00E16632"/>
    <w:rsid w:val="00E1792B"/>
    <w:rsid w:val="00E20807"/>
    <w:rsid w:val="00E377D9"/>
    <w:rsid w:val="00E42CDA"/>
    <w:rsid w:val="00E44889"/>
    <w:rsid w:val="00E53DEB"/>
    <w:rsid w:val="00E571F0"/>
    <w:rsid w:val="00E66173"/>
    <w:rsid w:val="00E67FC9"/>
    <w:rsid w:val="00E839A6"/>
    <w:rsid w:val="00E9294F"/>
    <w:rsid w:val="00EA2B0A"/>
    <w:rsid w:val="00EA43DF"/>
    <w:rsid w:val="00EA4789"/>
    <w:rsid w:val="00EA575B"/>
    <w:rsid w:val="00EB38E4"/>
    <w:rsid w:val="00EB526D"/>
    <w:rsid w:val="00ED0085"/>
    <w:rsid w:val="00ED16BB"/>
    <w:rsid w:val="00EF13FC"/>
    <w:rsid w:val="00EF6891"/>
    <w:rsid w:val="00F10332"/>
    <w:rsid w:val="00F201B8"/>
    <w:rsid w:val="00F23F18"/>
    <w:rsid w:val="00F317A4"/>
    <w:rsid w:val="00F34BCE"/>
    <w:rsid w:val="00F35902"/>
    <w:rsid w:val="00F37584"/>
    <w:rsid w:val="00F40098"/>
    <w:rsid w:val="00F50C4B"/>
    <w:rsid w:val="00F52B80"/>
    <w:rsid w:val="00F53176"/>
    <w:rsid w:val="00F54534"/>
    <w:rsid w:val="00F5502D"/>
    <w:rsid w:val="00F577C1"/>
    <w:rsid w:val="00F64E1D"/>
    <w:rsid w:val="00F6505A"/>
    <w:rsid w:val="00F872A0"/>
    <w:rsid w:val="00FA1FC6"/>
    <w:rsid w:val="00FA74CD"/>
    <w:rsid w:val="00FC192E"/>
    <w:rsid w:val="00FC3D07"/>
    <w:rsid w:val="00FC6CB8"/>
    <w:rsid w:val="00FD3871"/>
    <w:rsid w:val="00FD3EED"/>
    <w:rsid w:val="00FD7FA6"/>
    <w:rsid w:val="00FE0CFF"/>
    <w:rsid w:val="00FF3EC4"/>
    <w:rsid w:val="00FF5BF4"/>
    <w:rsid w:val="00FF7491"/>
    <w:rsid w:val="00FF79D8"/>
    <w:rsid w:val="04031CD3"/>
    <w:rsid w:val="0A23733C"/>
    <w:rsid w:val="0CB2306E"/>
    <w:rsid w:val="0D2D32F7"/>
    <w:rsid w:val="0DBD6ED8"/>
    <w:rsid w:val="0DC623E7"/>
    <w:rsid w:val="127222AB"/>
    <w:rsid w:val="1334057E"/>
    <w:rsid w:val="13AF4E92"/>
    <w:rsid w:val="179D0168"/>
    <w:rsid w:val="1A206C33"/>
    <w:rsid w:val="1A2F5AD1"/>
    <w:rsid w:val="1ABF4B86"/>
    <w:rsid w:val="1B8715FF"/>
    <w:rsid w:val="1BBF233C"/>
    <w:rsid w:val="1E270FF1"/>
    <w:rsid w:val="1E9130ED"/>
    <w:rsid w:val="206B47A7"/>
    <w:rsid w:val="20BC6656"/>
    <w:rsid w:val="214E6699"/>
    <w:rsid w:val="22BB1208"/>
    <w:rsid w:val="22D20529"/>
    <w:rsid w:val="22D64CE5"/>
    <w:rsid w:val="234962E4"/>
    <w:rsid w:val="24E83105"/>
    <w:rsid w:val="2D626293"/>
    <w:rsid w:val="2E1F1B14"/>
    <w:rsid w:val="2E3C15C6"/>
    <w:rsid w:val="2F48044C"/>
    <w:rsid w:val="305F7221"/>
    <w:rsid w:val="315C25F7"/>
    <w:rsid w:val="34AE65F5"/>
    <w:rsid w:val="34CA5BFC"/>
    <w:rsid w:val="350C5354"/>
    <w:rsid w:val="369F7D3B"/>
    <w:rsid w:val="36A51719"/>
    <w:rsid w:val="375E5AA9"/>
    <w:rsid w:val="38144E55"/>
    <w:rsid w:val="3B932BDD"/>
    <w:rsid w:val="3BC15059"/>
    <w:rsid w:val="3D7E29FB"/>
    <w:rsid w:val="3DFA23BC"/>
    <w:rsid w:val="42C50E3A"/>
    <w:rsid w:val="435423BD"/>
    <w:rsid w:val="460D137C"/>
    <w:rsid w:val="486C4989"/>
    <w:rsid w:val="48852541"/>
    <w:rsid w:val="490D67A9"/>
    <w:rsid w:val="49385FC3"/>
    <w:rsid w:val="499656C6"/>
    <w:rsid w:val="4AAC6A42"/>
    <w:rsid w:val="4B1C204C"/>
    <w:rsid w:val="4C3549D2"/>
    <w:rsid w:val="4CD54B61"/>
    <w:rsid w:val="4CFE5ED2"/>
    <w:rsid w:val="4D1E6C55"/>
    <w:rsid w:val="4FCA71AF"/>
    <w:rsid w:val="51CC1A53"/>
    <w:rsid w:val="589A4331"/>
    <w:rsid w:val="591F5770"/>
    <w:rsid w:val="59277AD7"/>
    <w:rsid w:val="5C1345D5"/>
    <w:rsid w:val="5CD94D81"/>
    <w:rsid w:val="65FB34FA"/>
    <w:rsid w:val="67E42039"/>
    <w:rsid w:val="69BE243A"/>
    <w:rsid w:val="6EA17878"/>
    <w:rsid w:val="6EB11F0C"/>
    <w:rsid w:val="6F262850"/>
    <w:rsid w:val="725070EC"/>
    <w:rsid w:val="72D86747"/>
    <w:rsid w:val="78997F8C"/>
    <w:rsid w:val="7A053C0D"/>
    <w:rsid w:val="7AC715A7"/>
    <w:rsid w:val="7B541C06"/>
    <w:rsid w:val="7BD605A6"/>
    <w:rsid w:val="7C927837"/>
    <w:rsid w:val="7F5F12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42864BFD"/>
  <w15:docId w15:val="{F79ED3DD-FAC7-4CA8-8BD0-CCCBE5A5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unhideWhenUsed="1"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0"/>
    <w:next w:val="a0"/>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0"/>
    <w:qFormat/>
    <w:pPr>
      <w:keepNext/>
      <w:keepLines/>
      <w:spacing w:before="260" w:after="260" w:line="413" w:lineRule="auto"/>
      <w:ind w:firstLine="57"/>
      <w:outlineLvl w:val="2"/>
    </w:pPr>
    <w:rPr>
      <w:rFonts w:ascii="Times New Roman" w:eastAsia="宋体" w:hAnsi="Times New Roman" w:cs="Times New Roman"/>
      <w:b/>
      <w:bCs/>
      <w:sz w:val="32"/>
      <w:szCs w:val="32"/>
    </w:rPr>
  </w:style>
  <w:style w:type="paragraph" w:styleId="4">
    <w:name w:val="heading 4"/>
    <w:basedOn w:val="a0"/>
    <w:next w:val="a0"/>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a6"/>
    <w:uiPriority w:val="99"/>
    <w:unhideWhenUsed/>
    <w:qFormat/>
    <w:rPr>
      <w:b/>
      <w:bCs/>
    </w:rPr>
  </w:style>
  <w:style w:type="paragraph" w:styleId="a5">
    <w:name w:val="annotation text"/>
    <w:basedOn w:val="a0"/>
    <w:link w:val="a7"/>
    <w:uiPriority w:val="99"/>
    <w:unhideWhenUsed/>
    <w:qFormat/>
    <w:pPr>
      <w:jc w:val="left"/>
    </w:pPr>
  </w:style>
  <w:style w:type="paragraph" w:styleId="a8">
    <w:name w:val="Plain Text"/>
    <w:basedOn w:val="a0"/>
    <w:link w:val="a9"/>
    <w:uiPriority w:val="99"/>
    <w:qFormat/>
    <w:rPr>
      <w:rFonts w:ascii="宋体" w:eastAsia="宋体" w:hAnsi="Courier New" w:cs="Courier New"/>
      <w:szCs w:val="21"/>
    </w:rPr>
  </w:style>
  <w:style w:type="paragraph" w:styleId="aa">
    <w:name w:val="Balloon Text"/>
    <w:basedOn w:val="a0"/>
    <w:link w:val="ab"/>
    <w:uiPriority w:val="99"/>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Normal (Web)"/>
    <w:basedOn w:val="a0"/>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1">
    <w:name w:val="Title"/>
    <w:basedOn w:val="a0"/>
    <w:next w:val="a0"/>
    <w:link w:val="af2"/>
    <w:uiPriority w:val="10"/>
    <w:qFormat/>
    <w:pPr>
      <w:spacing w:before="240" w:after="60"/>
      <w:jc w:val="center"/>
      <w:outlineLvl w:val="0"/>
    </w:pPr>
    <w:rPr>
      <w:rFonts w:asciiTheme="majorHAnsi" w:eastAsia="宋体" w:hAnsiTheme="majorHAnsi" w:cstheme="majorBidi"/>
      <w:b/>
      <w:bCs/>
      <w:sz w:val="32"/>
      <w:szCs w:val="32"/>
    </w:rPr>
  </w:style>
  <w:style w:type="character" w:styleId="af3">
    <w:name w:val="annotation reference"/>
    <w:basedOn w:val="a1"/>
    <w:uiPriority w:val="99"/>
    <w:unhideWhenUsed/>
    <w:qFormat/>
    <w:rPr>
      <w:sz w:val="21"/>
      <w:szCs w:val="21"/>
    </w:rPr>
  </w:style>
  <w:style w:type="table" w:styleId="af4">
    <w:name w:val="Table Grid"/>
    <w:basedOn w:val="a2"/>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paragraph" w:customStyle="1" w:styleId="1">
    <w:name w:val="列出段落1"/>
    <w:basedOn w:val="a0"/>
    <w:link w:val="Char"/>
    <w:uiPriority w:val="34"/>
    <w:qFormat/>
    <w:pPr>
      <w:ind w:firstLineChars="200" w:firstLine="420"/>
    </w:pPr>
  </w:style>
  <w:style w:type="character" w:customStyle="1" w:styleId="30">
    <w:name w:val="标题 3 字符"/>
    <w:basedOn w:val="a1"/>
    <w:link w:val="3"/>
    <w:qFormat/>
    <w:rPr>
      <w:rFonts w:ascii="Times New Roman" w:eastAsia="宋体" w:hAnsi="Times New Roman" w:cs="Times New Roman"/>
      <w:b/>
      <w:bCs/>
      <w:sz w:val="32"/>
      <w:szCs w:val="32"/>
    </w:rPr>
  </w:style>
  <w:style w:type="character" w:customStyle="1" w:styleId="20">
    <w:name w:val="标题 2 字符"/>
    <w:basedOn w:val="a1"/>
    <w:link w:val="2"/>
    <w:qFormat/>
    <w:rPr>
      <w:rFonts w:asciiTheme="majorHAnsi" w:eastAsiaTheme="majorEastAsia" w:hAnsiTheme="majorHAnsi" w:cstheme="majorBidi"/>
      <w:b/>
      <w:bCs/>
      <w:sz w:val="32"/>
      <w:szCs w:val="32"/>
    </w:rPr>
  </w:style>
  <w:style w:type="character" w:customStyle="1" w:styleId="a9">
    <w:name w:val="纯文本 字符"/>
    <w:basedOn w:val="a1"/>
    <w:link w:val="a8"/>
    <w:uiPriority w:val="99"/>
    <w:qFormat/>
    <w:rPr>
      <w:rFonts w:ascii="宋体" w:eastAsia="宋体" w:hAnsi="Courier New" w:cs="Courier New"/>
      <w:szCs w:val="21"/>
    </w:rPr>
  </w:style>
  <w:style w:type="character" w:customStyle="1" w:styleId="Char">
    <w:name w:val="列出段落 Char"/>
    <w:basedOn w:val="a1"/>
    <w:link w:val="1"/>
    <w:qFormat/>
  </w:style>
  <w:style w:type="paragraph" w:customStyle="1" w:styleId="-11">
    <w:name w:val="彩色列表 - 强调文字颜色 11"/>
    <w:basedOn w:val="a0"/>
    <w:uiPriority w:val="34"/>
    <w:qFormat/>
    <w:pPr>
      <w:ind w:firstLineChars="200" w:firstLine="420"/>
    </w:pPr>
    <w:rPr>
      <w:rFonts w:ascii="Calibri" w:eastAsia="宋体" w:hAnsi="Calibri" w:cs="Times New Roman"/>
    </w:rPr>
  </w:style>
  <w:style w:type="character" w:customStyle="1" w:styleId="a7">
    <w:name w:val="批注文字 字符"/>
    <w:basedOn w:val="a1"/>
    <w:link w:val="a5"/>
    <w:uiPriority w:val="99"/>
    <w:semiHidden/>
    <w:qFormat/>
  </w:style>
  <w:style w:type="character" w:customStyle="1" w:styleId="a6">
    <w:name w:val="批注主题 字符"/>
    <w:basedOn w:val="a7"/>
    <w:link w:val="a4"/>
    <w:uiPriority w:val="99"/>
    <w:semiHidden/>
    <w:qFormat/>
    <w:rPr>
      <w:b/>
      <w:bCs/>
    </w:rPr>
  </w:style>
  <w:style w:type="character" w:customStyle="1" w:styleId="ab">
    <w:name w:val="批注框文本 字符"/>
    <w:basedOn w:val="a1"/>
    <w:link w:val="aa"/>
    <w:uiPriority w:val="99"/>
    <w:semiHidden/>
    <w:qFormat/>
    <w:rPr>
      <w:sz w:val="18"/>
      <w:szCs w:val="18"/>
    </w:rPr>
  </w:style>
  <w:style w:type="paragraph" w:customStyle="1" w:styleId="Af5">
    <w:name w:val="A正文"/>
    <w:basedOn w:val="a0"/>
    <w:qFormat/>
    <w:pPr>
      <w:adjustRightInd w:val="0"/>
      <w:snapToGrid w:val="0"/>
      <w:spacing w:beforeLines="50" w:afterLines="50" w:line="300" w:lineRule="auto"/>
      <w:ind w:firstLineChars="200" w:firstLine="480"/>
    </w:pPr>
    <w:rPr>
      <w:rFonts w:ascii="Times New Roman" w:eastAsia="宋体" w:hAnsi="Times New Roman" w:cs="Times New Roman"/>
      <w:sz w:val="24"/>
      <w:szCs w:val="24"/>
    </w:rPr>
  </w:style>
  <w:style w:type="paragraph" w:customStyle="1" w:styleId="5-">
    <w:name w:val="5-内文"/>
    <w:basedOn w:val="a0"/>
    <w:link w:val="5-Char"/>
    <w:uiPriority w:val="99"/>
    <w:qFormat/>
    <w:pPr>
      <w:spacing w:beforeLines="25" w:afterLines="25" w:line="300" w:lineRule="auto"/>
      <w:ind w:firstLineChars="200" w:firstLine="200"/>
    </w:pPr>
    <w:rPr>
      <w:rFonts w:ascii="Calibri" w:eastAsia="仿宋_GB2312" w:hAnsi="Calibri" w:cs="Times New Roman"/>
      <w:kern w:val="0"/>
      <w:sz w:val="28"/>
      <w:szCs w:val="20"/>
    </w:rPr>
  </w:style>
  <w:style w:type="character" w:customStyle="1" w:styleId="5-Char">
    <w:name w:val="5-内文 Char"/>
    <w:link w:val="5-"/>
    <w:uiPriority w:val="99"/>
    <w:qFormat/>
    <w:locked/>
    <w:rPr>
      <w:rFonts w:ascii="Calibri" w:eastAsia="仿宋_GB2312" w:hAnsi="Calibri" w:cs="Times New Roman"/>
      <w:kern w:val="0"/>
      <w:sz w:val="28"/>
      <w:szCs w:val="20"/>
    </w:rPr>
  </w:style>
  <w:style w:type="character" w:customStyle="1" w:styleId="af2">
    <w:name w:val="标题 字符"/>
    <w:basedOn w:val="a1"/>
    <w:link w:val="af1"/>
    <w:uiPriority w:val="10"/>
    <w:qFormat/>
    <w:rPr>
      <w:rFonts w:asciiTheme="majorHAnsi" w:eastAsia="宋体" w:hAnsiTheme="majorHAnsi" w:cstheme="majorBidi"/>
      <w:b/>
      <w:bCs/>
      <w:sz w:val="32"/>
      <w:szCs w:val="32"/>
    </w:rPr>
  </w:style>
  <w:style w:type="paragraph" w:customStyle="1" w:styleId="11">
    <w:name w:val="列出段落11"/>
    <w:basedOn w:val="a0"/>
    <w:qFormat/>
    <w:pPr>
      <w:ind w:firstLineChars="200" w:firstLine="420"/>
    </w:pPr>
    <w:rPr>
      <w:szCs w:val="24"/>
    </w:rPr>
  </w:style>
  <w:style w:type="paragraph" w:customStyle="1" w:styleId="21">
    <w:name w:val="列出段落2"/>
    <w:basedOn w:val="a0"/>
    <w:uiPriority w:val="99"/>
    <w:qFormat/>
    <w:pPr>
      <w:ind w:firstLineChars="200" w:firstLine="420"/>
    </w:pPr>
  </w:style>
  <w:style w:type="character" w:customStyle="1" w:styleId="40">
    <w:name w:val="标题 4 字符"/>
    <w:basedOn w:val="a1"/>
    <w:link w:val="4"/>
    <w:uiPriority w:val="9"/>
    <w:semiHidden/>
    <w:qFormat/>
    <w:rPr>
      <w:rFonts w:asciiTheme="majorHAnsi" w:eastAsiaTheme="majorEastAsia" w:hAnsiTheme="majorHAnsi" w:cstheme="majorBidi"/>
      <w:b/>
      <w:bCs/>
      <w:kern w:val="2"/>
      <w:sz w:val="28"/>
      <w:szCs w:val="28"/>
    </w:rPr>
  </w:style>
  <w:style w:type="paragraph" w:customStyle="1" w:styleId="af6">
    <w:name w:val="中文版式正文"/>
    <w:basedOn w:val="a0"/>
    <w:link w:val="Char0"/>
    <w:qFormat/>
    <w:pPr>
      <w:spacing w:afterLines="50" w:line="300" w:lineRule="auto"/>
      <w:ind w:firstLineChars="200" w:firstLine="480"/>
      <w:textAlignment w:val="bottom"/>
    </w:pPr>
    <w:rPr>
      <w:rFonts w:ascii="Times New Roman" w:eastAsia="宋体" w:hAnsi="Times New Roman" w:cs="Times New Roman"/>
      <w:kern w:val="0"/>
      <w:sz w:val="24"/>
      <w:szCs w:val="20"/>
    </w:rPr>
  </w:style>
  <w:style w:type="character" w:customStyle="1" w:styleId="Char0">
    <w:name w:val="中文版式正文 Char"/>
    <w:link w:val="af6"/>
    <w:qFormat/>
    <w:rPr>
      <w:rFonts w:ascii="Times New Roman" w:eastAsia="宋体" w:hAnsi="Times New Roman" w:cs="Times New Roman"/>
      <w:sz w:val="24"/>
    </w:rPr>
  </w:style>
  <w:style w:type="paragraph" w:customStyle="1" w:styleId="a">
    <w:name w:val="插图编号"/>
    <w:basedOn w:val="a0"/>
    <w:next w:val="a0"/>
    <w:qFormat/>
    <w:pPr>
      <w:numPr>
        <w:numId w:val="1"/>
      </w:numPr>
      <w:spacing w:line="300" w:lineRule="auto"/>
      <w:ind w:firstLine="0"/>
      <w:jc w:val="center"/>
      <w:textAlignment w:val="bottom"/>
    </w:pPr>
    <w:rPr>
      <w:rFonts w:ascii="Times New Roman" w:eastAsia="宋体" w:hAnsi="Times New Roman" w:cs="Times New Roman"/>
      <w:kern w:val="0"/>
      <w:sz w:val="28"/>
      <w:szCs w:val="24"/>
    </w:rPr>
  </w:style>
  <w:style w:type="paragraph" w:styleId="af7">
    <w:name w:val="List Paragraph"/>
    <w:basedOn w:val="a0"/>
    <w:uiPriority w:val="99"/>
    <w:qFormat/>
    <w:pPr>
      <w:ind w:firstLineChars="200" w:firstLine="420"/>
    </w:pPr>
  </w:style>
  <w:style w:type="paragraph" w:customStyle="1" w:styleId="table1">
    <w:name w:val="table样式1"/>
    <w:basedOn w:val="a0"/>
    <w:link w:val="table1Char"/>
    <w:uiPriority w:val="99"/>
    <w:rsid w:val="00646570"/>
    <w:pPr>
      <w:jc w:val="center"/>
    </w:pPr>
    <w:rPr>
      <w:rFonts w:ascii="宋体" w:eastAsia="宋体" w:hAnsi="宋体" w:cs="宋体"/>
      <w:sz w:val="24"/>
      <w:szCs w:val="24"/>
    </w:rPr>
  </w:style>
  <w:style w:type="character" w:customStyle="1" w:styleId="table1Char">
    <w:name w:val="table样式1 Char"/>
    <w:link w:val="table1"/>
    <w:uiPriority w:val="99"/>
    <w:locked/>
    <w:rsid w:val="00646570"/>
    <w:rPr>
      <w:rFonts w:ascii="宋体" w:hAnsi="宋体" w:cs="宋体"/>
      <w:kern w:val="2"/>
      <w:sz w:val="24"/>
      <w:szCs w:val="24"/>
    </w:rPr>
  </w:style>
  <w:style w:type="paragraph" w:customStyle="1" w:styleId="ol">
    <w:name w:val="ol"/>
    <w:basedOn w:val="a0"/>
    <w:link w:val="olChar"/>
    <w:uiPriority w:val="99"/>
    <w:rsid w:val="00646570"/>
    <w:pPr>
      <w:snapToGrid w:val="0"/>
      <w:spacing w:line="480" w:lineRule="exact"/>
      <w:ind w:firstLineChars="200" w:firstLine="560"/>
    </w:pPr>
    <w:rPr>
      <w:rFonts w:ascii="仿宋_GB2312" w:eastAsia="仿宋_GB2312" w:hAnsi="仿宋_GB2312" w:cs="仿宋_GB2312"/>
      <w:kern w:val="0"/>
      <w:sz w:val="28"/>
      <w:szCs w:val="28"/>
    </w:rPr>
  </w:style>
  <w:style w:type="character" w:customStyle="1" w:styleId="olChar">
    <w:name w:val="ol Char"/>
    <w:link w:val="ol"/>
    <w:uiPriority w:val="99"/>
    <w:locked/>
    <w:rsid w:val="00646570"/>
    <w:rPr>
      <w:rFonts w:ascii="仿宋_GB2312" w:eastAsia="仿宋_GB2312" w:hAnsi="仿宋_GB2312" w:cs="仿宋_GB231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4E9DAC-496F-4675-8ED1-15B7A5199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15</Pages>
  <Words>1243</Words>
  <Characters>7091</Characters>
  <Application>Microsoft Office Word</Application>
  <DocSecurity>0</DocSecurity>
  <Lines>59</Lines>
  <Paragraphs>16</Paragraphs>
  <ScaleCrop>false</ScaleCrop>
  <Company>china</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littlestone</dc:creator>
  <cp:lastModifiedBy>Zhu</cp:lastModifiedBy>
  <cp:revision>106</cp:revision>
  <dcterms:created xsi:type="dcterms:W3CDTF">2017-12-18T02:23:00Z</dcterms:created>
  <dcterms:modified xsi:type="dcterms:W3CDTF">2019-03-28T01:19:00Z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