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97BF">
      <w:pPr>
        <w:pStyle w:val="2"/>
        <w:spacing w:before="0" w:beforeAutospacing="0" w:after="0" w:afterAutospacing="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79DE0D02">
      <w:pPr>
        <w:snapToGrid w:val="0"/>
        <w:spacing w:before="293" w:beforeLines="50"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河南省教育科学规划重点课题</w:t>
      </w:r>
    </w:p>
    <w:p w14:paraId="3C68B3DB">
      <w:pPr>
        <w:snapToGrid w:val="0"/>
        <w:spacing w:line="600" w:lineRule="exact"/>
        <w:jc w:val="center"/>
        <w:rPr>
          <w:rFonts w:hint="eastAsia" w:ascii="仿宋_GB2312" w:hAnsi="宋体" w:cs="方正小标宋简体"/>
          <w:bCs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设计论证活页</w:t>
      </w:r>
      <w:r>
        <w:rPr>
          <w:rFonts w:hint="eastAsia" w:ascii="仿宋_GB2312" w:hAnsi="宋体" w:cs="方正小标宋简体"/>
          <w:bCs/>
        </w:rPr>
        <w:t xml:space="preserve">   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770"/>
        <w:gridCol w:w="1336"/>
        <w:gridCol w:w="1390"/>
        <w:gridCol w:w="2239"/>
      </w:tblGrid>
      <w:tr w14:paraId="1AF1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6FC2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项目名称：</w:t>
            </w:r>
          </w:p>
        </w:tc>
      </w:tr>
      <w:tr w14:paraId="64F1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476D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预期研究成果</w:t>
            </w:r>
          </w:p>
        </w:tc>
      </w:tr>
      <w:tr w14:paraId="2ADB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9F2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90A8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成果名称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F6DF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成果形式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CCC9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成果等级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2B8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完成时间</w:t>
            </w:r>
          </w:p>
        </w:tc>
      </w:tr>
      <w:tr w14:paraId="64B8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CEA7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E472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2BE4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749B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7D67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267D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51E3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CC7E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F9C0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1D1D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C1C6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4EE3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A62E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C57A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7221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CFAF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4291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1D30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BB03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4C5F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7887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0741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6D40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30F2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A10E">
            <w:pPr>
              <w:autoSpaceDE w:val="0"/>
              <w:snapToGrid w:val="0"/>
              <w:ind w:firstLine="482" w:firstLineChars="200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本活页参照以下提纲撰写，突出目标导向、问题意识、学科视角，要求逻辑清晰，层次分明，内容翔实，排版规范。</w:t>
            </w:r>
          </w:p>
          <w:p w14:paraId="5E8787E3"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1.选题说明：</w:t>
            </w:r>
            <w:r>
              <w:rPr>
                <w:rFonts w:hint="eastAsia" w:ascii="仿宋_GB2312" w:hAnsi="宋体"/>
                <w:sz w:val="24"/>
                <w:szCs w:val="24"/>
              </w:rPr>
              <w:t>选题所研究的具体问题、研究视角和核心概念（300字以内）。</w:t>
            </w:r>
          </w:p>
          <w:p w14:paraId="354717B1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2.选题依据</w:t>
            </w:r>
            <w:r>
              <w:rPr>
                <w:rFonts w:hint="eastAsia" w:ascii="仿宋_GB2312" w:hAnsi="宋体"/>
                <w:sz w:val="24"/>
                <w:szCs w:val="24"/>
              </w:rPr>
              <w:t>：国内外相关研究的学术史梳理及研究动态（略写）；本课题相对于已有研究的独到学术价值和应用价值等。</w:t>
            </w:r>
          </w:p>
          <w:p w14:paraId="6ABD86BF">
            <w:pPr>
              <w:tabs>
                <w:tab w:val="left" w:pos="2107"/>
              </w:tabs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研究内容</w:t>
            </w:r>
            <w:r>
              <w:rPr>
                <w:rFonts w:hint="eastAsia" w:ascii="仿宋_GB2312" w:hAnsi="宋体"/>
                <w:sz w:val="24"/>
                <w:szCs w:val="24"/>
              </w:rPr>
              <w:t>：本课题的研究对象、主要目标、总体框架、重点难点、研究计划及其可行性等。（框架思路要列出研究提纲或目录）</w:t>
            </w:r>
          </w:p>
          <w:p w14:paraId="778C4D3B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4.创新之处</w:t>
            </w:r>
            <w:r>
              <w:rPr>
                <w:rFonts w:hint="eastAsia" w:ascii="仿宋_GB2312" w:hAnsi="宋体"/>
                <w:sz w:val="24"/>
                <w:szCs w:val="24"/>
              </w:rPr>
              <w:t>：在学术观点、研究方法等方面的特色和创新。</w:t>
            </w:r>
          </w:p>
          <w:p w14:paraId="730A6A3C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5.预期成果</w:t>
            </w:r>
            <w:r>
              <w:rPr>
                <w:rFonts w:hint="eastAsia" w:ascii="仿宋_GB2312" w:hAnsi="宋体"/>
                <w:sz w:val="24"/>
                <w:szCs w:val="24"/>
              </w:rPr>
              <w:t>：成果形式、宣传转化及预期学术价值和社会效益等。（略写）</w:t>
            </w:r>
          </w:p>
          <w:p w14:paraId="74E5DF87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6.参考文献：</w:t>
            </w:r>
            <w:r>
              <w:rPr>
                <w:rFonts w:hint="eastAsia" w:ascii="仿宋_GB2312" w:hAnsi="宋体"/>
                <w:sz w:val="24"/>
                <w:szCs w:val="24"/>
              </w:rPr>
              <w:t>开展本课题研究的主要中外参考文献。（略写）</w:t>
            </w:r>
          </w:p>
          <w:p w14:paraId="72DCD224">
            <w:pPr>
              <w:tabs>
                <w:tab w:val="left" w:pos="7747"/>
              </w:tabs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ab/>
            </w:r>
          </w:p>
          <w:p w14:paraId="63E933DF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  <w:p w14:paraId="5CAF8DFA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  <w:p w14:paraId="2E129693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2D11C14D">
      <w:pPr>
        <w:tabs>
          <w:tab w:val="left" w:pos="-540"/>
        </w:tabs>
        <w:snapToGrid w:val="0"/>
        <w:ind w:left="-1029" w:leftChars="-343" w:right="-513" w:rightChars="-171" w:firstLine="960" w:firstLineChars="4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说明：1.活页文字表述中不得直接或间接透露个人信息或相关背景资料，否则取消参评资格。</w:t>
      </w:r>
    </w:p>
    <w:p w14:paraId="7BBD0B44">
      <w:pPr>
        <w:tabs>
          <w:tab w:val="left" w:pos="-540"/>
        </w:tabs>
        <w:snapToGrid w:val="0"/>
        <w:ind w:left="-1029" w:leftChars="-343" w:right="-513" w:rightChars="-171" w:firstLine="1603" w:firstLineChars="668"/>
        <w:rPr>
          <w:rFonts w:hint="eastAsia" w:ascii="楷体_GB2312" w:eastAsia="楷体_GB2312"/>
          <w:spacing w:val="-6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2.项目名称</w:t>
      </w:r>
      <w:r>
        <w:rPr>
          <w:rFonts w:hint="eastAsia" w:ascii="楷体_GB2312" w:eastAsia="楷体_GB2312"/>
          <w:spacing w:val="-6"/>
          <w:sz w:val="24"/>
          <w:szCs w:val="24"/>
        </w:rPr>
        <w:t>要与《申请书》一致，一般不加副标题。</w:t>
      </w:r>
      <w:r>
        <w:rPr>
          <w:rFonts w:hint="eastAsia" w:ascii="楷体_GB2312" w:eastAsia="楷体_GB2312"/>
          <w:b/>
          <w:bCs/>
          <w:spacing w:val="-6"/>
          <w:sz w:val="24"/>
          <w:szCs w:val="24"/>
        </w:rPr>
        <w:t>申请人的前期成果不列入参考文献</w:t>
      </w:r>
      <w:r>
        <w:rPr>
          <w:rFonts w:hint="eastAsia" w:ascii="楷体_GB2312" w:eastAsia="楷体_GB2312"/>
          <w:spacing w:val="-6"/>
          <w:sz w:val="24"/>
          <w:szCs w:val="24"/>
        </w:rPr>
        <w:t>。</w:t>
      </w:r>
    </w:p>
    <w:p w14:paraId="3B87BD68">
      <w:pPr>
        <w:tabs>
          <w:tab w:val="left" w:pos="-540"/>
        </w:tabs>
        <w:snapToGrid w:val="0"/>
        <w:ind w:left="60" w:leftChars="-60" w:right="-513" w:rightChars="-171" w:hanging="240" w:hangingChars="1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3.研究基础</w:t>
      </w:r>
      <w:r>
        <w:rPr>
          <w:rFonts w:hint="eastAsia" w:ascii="楷体_GB2312" w:eastAsia="楷体_GB2312"/>
          <w:b/>
          <w:sz w:val="24"/>
          <w:szCs w:val="24"/>
        </w:rPr>
        <w:t>不得出现成果名称或项目名称、作者或负责人姓名、单位、刊物或出版社名称、发表时间或刊期</w:t>
      </w:r>
      <w:r>
        <w:rPr>
          <w:rFonts w:hint="eastAsia" w:ascii="楷体_GB2312" w:eastAsia="楷体_GB2312"/>
          <w:sz w:val="24"/>
          <w:szCs w:val="24"/>
        </w:rPr>
        <w:t>等。</w:t>
      </w:r>
    </w:p>
    <w:p w14:paraId="0DF1A15A">
      <w:pPr>
        <w:tabs>
          <w:tab w:val="left" w:pos="-540"/>
        </w:tabs>
        <w:snapToGrid w:val="0"/>
        <w:ind w:left="60" w:leftChars="-60" w:right="-513" w:rightChars="-171" w:hanging="240" w:hangingChars="100"/>
      </w:pPr>
      <w:r>
        <w:rPr>
          <w:rFonts w:hint="eastAsia" w:ascii="楷体_GB2312" w:eastAsia="楷体_GB2312"/>
          <w:sz w:val="24"/>
          <w:szCs w:val="24"/>
        </w:rPr>
        <w:t>4.本表用A4版面排版，一般为8个页面。正文请用合适字号行距排版，各级标题可用黑体字。可加页。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735CD2-D814-4856-86A1-AB0331818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584EB5-C292-4D2D-A302-C6FA9E49FA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EC8C74-2531-4DFE-BDA0-3001F86F91D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3355037-00D8-4D46-81A6-F839EA7CB3E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F735F7-EB6C-4157-91F3-4A36B462D3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B0EF6"/>
    <w:rsid w:val="209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2026-07-09T09:55:00Z</dcterms:created>
  <dc:creator>＿＿LUS</dc:creator>
  <cp:lastModifiedBy>＿＿LUS</cp:lastModifiedBy>
  <dcterms:modified xsi:type="dcterms:W3CDTF">2026-07-09T09:55:51Z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DAA62F6D353D4EC38AA8EB04D221655A_11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