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zh-CN"/>
        </w:rPr>
        <w:id w:val="2142530594"/>
        <w:docPartObj>
          <w:docPartGallery w:val="Table of Contents"/>
          <w:docPartUnique/>
        </w:docPartObj>
      </w:sdtPr>
      <w:sdtEndPr>
        <w:rPr>
          <w:b/>
          <w:bCs/>
        </w:rPr>
      </w:sdtEndPr>
      <w:sdtContent>
        <w:p w:rsidR="00C45006" w:rsidRDefault="00C45006" w:rsidP="00C45006">
          <w:pPr>
            <w:spacing w:line="276" w:lineRule="auto"/>
            <w:jc w:val="center"/>
            <w:rPr>
              <w:rFonts w:ascii="华文仿宋" w:eastAsia="华文仿宋" w:hAnsi="华文仿宋"/>
              <w:b/>
              <w:bCs/>
              <w:color w:val="000000" w:themeColor="text1"/>
              <w:sz w:val="36"/>
              <w:szCs w:val="21"/>
              <w:shd w:val="clear" w:color="auto" w:fill="FFFFFF"/>
            </w:rPr>
          </w:pPr>
          <w:r w:rsidRPr="00DB1520">
            <w:rPr>
              <w:rFonts w:ascii="华文仿宋" w:eastAsia="华文仿宋" w:hAnsi="华文仿宋" w:hint="eastAsia"/>
              <w:b/>
              <w:bCs/>
              <w:color w:val="000000" w:themeColor="text1"/>
              <w:sz w:val="36"/>
              <w:szCs w:val="21"/>
              <w:shd w:val="clear" w:color="auto" w:fill="FFFFFF"/>
            </w:rPr>
            <w:t>校企合作单位</w:t>
          </w:r>
          <w:r>
            <w:rPr>
              <w:rFonts w:ascii="华文仿宋" w:eastAsia="华文仿宋" w:hAnsi="华文仿宋" w:hint="eastAsia"/>
              <w:b/>
              <w:bCs/>
              <w:color w:val="000000" w:themeColor="text1"/>
              <w:sz w:val="36"/>
              <w:szCs w:val="21"/>
              <w:shd w:val="clear" w:color="auto" w:fill="FFFFFF"/>
            </w:rPr>
            <w:t>目录</w:t>
          </w:r>
        </w:p>
        <w:p w:rsidR="001774F8" w:rsidRDefault="001774F8" w:rsidP="001774F8">
          <w:r>
            <w:rPr>
              <w:lang w:val="zh-CN"/>
            </w:rPr>
            <w:t>目录</w:t>
          </w:r>
        </w:p>
        <w:p w:rsidR="00131A7C" w:rsidRDefault="001774F8">
          <w:pPr>
            <w:pStyle w:val="21"/>
            <w:tabs>
              <w:tab w:val="right" w:leader="dot" w:pos="8296"/>
            </w:tabs>
            <w:rPr>
              <w:noProof/>
            </w:rPr>
          </w:pPr>
          <w:r>
            <w:fldChar w:fldCharType="begin"/>
          </w:r>
          <w:r>
            <w:instrText xml:space="preserve"> TOC \o "1-3" \h \z \u </w:instrText>
          </w:r>
          <w:r>
            <w:fldChar w:fldCharType="separate"/>
          </w:r>
          <w:hyperlink w:anchor="_Toc3535390" w:history="1">
            <w:r w:rsidR="00131A7C" w:rsidRPr="00236039">
              <w:rPr>
                <w:rStyle w:val="a4"/>
                <w:rFonts w:ascii="华文仿宋" w:eastAsia="华文仿宋" w:hAnsi="华文仿宋"/>
                <w:noProof/>
                <w:shd w:val="clear" w:color="auto" w:fill="FFFFFF"/>
              </w:rPr>
              <w:t>一、中国铁路西安局集团有限公司</w:t>
            </w:r>
            <w:r w:rsidR="00131A7C">
              <w:rPr>
                <w:noProof/>
                <w:webHidden/>
              </w:rPr>
              <w:tab/>
            </w:r>
            <w:r w:rsidR="00131A7C">
              <w:rPr>
                <w:noProof/>
                <w:webHidden/>
              </w:rPr>
              <w:fldChar w:fldCharType="begin"/>
            </w:r>
            <w:r w:rsidR="00131A7C">
              <w:rPr>
                <w:noProof/>
                <w:webHidden/>
              </w:rPr>
              <w:instrText xml:space="preserve"> PAGEREF _Toc3535390 \h </w:instrText>
            </w:r>
            <w:r w:rsidR="00131A7C">
              <w:rPr>
                <w:noProof/>
                <w:webHidden/>
              </w:rPr>
            </w:r>
            <w:r w:rsidR="00131A7C">
              <w:rPr>
                <w:noProof/>
                <w:webHidden/>
              </w:rPr>
              <w:fldChar w:fldCharType="separate"/>
            </w:r>
            <w:r w:rsidR="00131A7C">
              <w:rPr>
                <w:noProof/>
                <w:webHidden/>
              </w:rPr>
              <w:t>3</w:t>
            </w:r>
            <w:r w:rsidR="00131A7C">
              <w:rPr>
                <w:noProof/>
                <w:webHidden/>
              </w:rPr>
              <w:fldChar w:fldCharType="end"/>
            </w:r>
          </w:hyperlink>
        </w:p>
        <w:p w:rsidR="00131A7C" w:rsidRDefault="00131A7C">
          <w:pPr>
            <w:pStyle w:val="21"/>
            <w:tabs>
              <w:tab w:val="right" w:leader="dot" w:pos="8296"/>
            </w:tabs>
            <w:rPr>
              <w:noProof/>
            </w:rPr>
          </w:pPr>
          <w:hyperlink w:anchor="_Toc3535391" w:history="1">
            <w:r w:rsidRPr="00236039">
              <w:rPr>
                <w:rStyle w:val="a4"/>
                <w:rFonts w:ascii="华文仿宋" w:eastAsia="华文仿宋" w:hAnsi="华文仿宋"/>
                <w:noProof/>
                <w:shd w:val="clear" w:color="auto" w:fill="FFFFFF"/>
              </w:rPr>
              <w:t>二、中国铁路总公司</w:t>
            </w:r>
            <w:r>
              <w:rPr>
                <w:noProof/>
                <w:webHidden/>
              </w:rPr>
              <w:tab/>
            </w:r>
            <w:r>
              <w:rPr>
                <w:noProof/>
                <w:webHidden/>
              </w:rPr>
              <w:fldChar w:fldCharType="begin"/>
            </w:r>
            <w:r>
              <w:rPr>
                <w:noProof/>
                <w:webHidden/>
              </w:rPr>
              <w:instrText xml:space="preserve"> PAGEREF _Toc3535391 \h </w:instrText>
            </w:r>
            <w:r>
              <w:rPr>
                <w:noProof/>
                <w:webHidden/>
              </w:rPr>
            </w:r>
            <w:r>
              <w:rPr>
                <w:noProof/>
                <w:webHidden/>
              </w:rPr>
              <w:fldChar w:fldCharType="separate"/>
            </w:r>
            <w:r>
              <w:rPr>
                <w:noProof/>
                <w:webHidden/>
              </w:rPr>
              <w:t>3</w:t>
            </w:r>
            <w:r>
              <w:rPr>
                <w:noProof/>
                <w:webHidden/>
              </w:rPr>
              <w:fldChar w:fldCharType="end"/>
            </w:r>
          </w:hyperlink>
        </w:p>
        <w:p w:rsidR="00131A7C" w:rsidRDefault="00131A7C">
          <w:pPr>
            <w:pStyle w:val="21"/>
            <w:tabs>
              <w:tab w:val="right" w:leader="dot" w:pos="8296"/>
            </w:tabs>
            <w:rPr>
              <w:noProof/>
            </w:rPr>
          </w:pPr>
          <w:hyperlink w:anchor="_Toc3535392" w:history="1">
            <w:r w:rsidRPr="00236039">
              <w:rPr>
                <w:rStyle w:val="a4"/>
                <w:rFonts w:ascii="华文仿宋" w:eastAsia="华文仿宋" w:hAnsi="华文仿宋"/>
                <w:noProof/>
                <w:shd w:val="clear" w:color="auto" w:fill="FFFFFF"/>
              </w:rPr>
              <w:t>三、郑州市轨道交通有限公司</w:t>
            </w:r>
            <w:r>
              <w:rPr>
                <w:noProof/>
                <w:webHidden/>
              </w:rPr>
              <w:tab/>
            </w:r>
            <w:r>
              <w:rPr>
                <w:noProof/>
                <w:webHidden/>
              </w:rPr>
              <w:fldChar w:fldCharType="begin"/>
            </w:r>
            <w:r>
              <w:rPr>
                <w:noProof/>
                <w:webHidden/>
              </w:rPr>
              <w:instrText xml:space="preserve"> PAGEREF _Toc3535392 \h </w:instrText>
            </w:r>
            <w:r>
              <w:rPr>
                <w:noProof/>
                <w:webHidden/>
              </w:rPr>
            </w:r>
            <w:r>
              <w:rPr>
                <w:noProof/>
                <w:webHidden/>
              </w:rPr>
              <w:fldChar w:fldCharType="separate"/>
            </w:r>
            <w:r>
              <w:rPr>
                <w:noProof/>
                <w:webHidden/>
              </w:rPr>
              <w:t>3</w:t>
            </w:r>
            <w:r>
              <w:rPr>
                <w:noProof/>
                <w:webHidden/>
              </w:rPr>
              <w:fldChar w:fldCharType="end"/>
            </w:r>
          </w:hyperlink>
        </w:p>
        <w:p w:rsidR="00131A7C" w:rsidRDefault="00131A7C">
          <w:pPr>
            <w:pStyle w:val="21"/>
            <w:tabs>
              <w:tab w:val="right" w:leader="dot" w:pos="8296"/>
            </w:tabs>
            <w:rPr>
              <w:noProof/>
            </w:rPr>
          </w:pPr>
          <w:hyperlink w:anchor="_Toc3535393" w:history="1">
            <w:r w:rsidRPr="00236039">
              <w:rPr>
                <w:rStyle w:val="a4"/>
                <w:rFonts w:ascii="华文仿宋" w:eastAsia="华文仿宋" w:hAnsi="华文仿宋"/>
                <w:noProof/>
                <w:shd w:val="clear" w:color="auto" w:fill="FFFFFF"/>
              </w:rPr>
              <w:t>四、中国铁路郑州局集团有限公司</w:t>
            </w:r>
            <w:r>
              <w:rPr>
                <w:noProof/>
                <w:webHidden/>
              </w:rPr>
              <w:tab/>
            </w:r>
            <w:r>
              <w:rPr>
                <w:noProof/>
                <w:webHidden/>
              </w:rPr>
              <w:fldChar w:fldCharType="begin"/>
            </w:r>
            <w:r>
              <w:rPr>
                <w:noProof/>
                <w:webHidden/>
              </w:rPr>
              <w:instrText xml:space="preserve"> PAGEREF _Toc3535393 \h </w:instrText>
            </w:r>
            <w:r>
              <w:rPr>
                <w:noProof/>
                <w:webHidden/>
              </w:rPr>
            </w:r>
            <w:r>
              <w:rPr>
                <w:noProof/>
                <w:webHidden/>
              </w:rPr>
              <w:fldChar w:fldCharType="separate"/>
            </w:r>
            <w:r>
              <w:rPr>
                <w:noProof/>
                <w:webHidden/>
              </w:rPr>
              <w:t>4</w:t>
            </w:r>
            <w:r>
              <w:rPr>
                <w:noProof/>
                <w:webHidden/>
              </w:rPr>
              <w:fldChar w:fldCharType="end"/>
            </w:r>
          </w:hyperlink>
        </w:p>
        <w:p w:rsidR="00131A7C" w:rsidRDefault="00131A7C">
          <w:pPr>
            <w:pStyle w:val="21"/>
            <w:tabs>
              <w:tab w:val="right" w:leader="dot" w:pos="8296"/>
            </w:tabs>
            <w:rPr>
              <w:noProof/>
            </w:rPr>
          </w:pPr>
          <w:hyperlink w:anchor="_Toc3535394" w:history="1">
            <w:r w:rsidRPr="00236039">
              <w:rPr>
                <w:rStyle w:val="a4"/>
                <w:rFonts w:ascii="华文仿宋" w:eastAsia="华文仿宋" w:hAnsi="华文仿宋"/>
                <w:noProof/>
                <w:shd w:val="clear" w:color="auto" w:fill="FFFFFF"/>
              </w:rPr>
              <w:t>五、中国铁路武汉局集团有限公司</w:t>
            </w:r>
            <w:r>
              <w:rPr>
                <w:noProof/>
                <w:webHidden/>
              </w:rPr>
              <w:tab/>
            </w:r>
            <w:r>
              <w:rPr>
                <w:noProof/>
                <w:webHidden/>
              </w:rPr>
              <w:fldChar w:fldCharType="begin"/>
            </w:r>
            <w:r>
              <w:rPr>
                <w:noProof/>
                <w:webHidden/>
              </w:rPr>
              <w:instrText xml:space="preserve"> PAGEREF _Toc3535394 \h </w:instrText>
            </w:r>
            <w:r>
              <w:rPr>
                <w:noProof/>
                <w:webHidden/>
              </w:rPr>
            </w:r>
            <w:r>
              <w:rPr>
                <w:noProof/>
                <w:webHidden/>
              </w:rPr>
              <w:fldChar w:fldCharType="separate"/>
            </w:r>
            <w:r>
              <w:rPr>
                <w:noProof/>
                <w:webHidden/>
              </w:rPr>
              <w:t>4</w:t>
            </w:r>
            <w:r>
              <w:rPr>
                <w:noProof/>
                <w:webHidden/>
              </w:rPr>
              <w:fldChar w:fldCharType="end"/>
            </w:r>
          </w:hyperlink>
        </w:p>
        <w:p w:rsidR="00131A7C" w:rsidRDefault="00131A7C">
          <w:pPr>
            <w:pStyle w:val="21"/>
            <w:tabs>
              <w:tab w:val="right" w:leader="dot" w:pos="8296"/>
            </w:tabs>
            <w:rPr>
              <w:noProof/>
            </w:rPr>
          </w:pPr>
          <w:hyperlink w:anchor="_Toc3535395" w:history="1">
            <w:r w:rsidRPr="00236039">
              <w:rPr>
                <w:rStyle w:val="a4"/>
                <w:rFonts w:ascii="华文仿宋" w:eastAsia="华文仿宋" w:hAnsi="华文仿宋"/>
                <w:noProof/>
                <w:shd w:val="clear" w:color="auto" w:fill="FFFFFF"/>
              </w:rPr>
              <w:t>六、中国铁路成都局集团有限公司</w:t>
            </w:r>
            <w:r>
              <w:rPr>
                <w:noProof/>
                <w:webHidden/>
              </w:rPr>
              <w:tab/>
            </w:r>
            <w:r>
              <w:rPr>
                <w:noProof/>
                <w:webHidden/>
              </w:rPr>
              <w:fldChar w:fldCharType="begin"/>
            </w:r>
            <w:r>
              <w:rPr>
                <w:noProof/>
                <w:webHidden/>
              </w:rPr>
              <w:instrText xml:space="preserve"> PAGEREF _Toc3535395 \h </w:instrText>
            </w:r>
            <w:r>
              <w:rPr>
                <w:noProof/>
                <w:webHidden/>
              </w:rPr>
            </w:r>
            <w:r>
              <w:rPr>
                <w:noProof/>
                <w:webHidden/>
              </w:rPr>
              <w:fldChar w:fldCharType="separate"/>
            </w:r>
            <w:r>
              <w:rPr>
                <w:noProof/>
                <w:webHidden/>
              </w:rPr>
              <w:t>5</w:t>
            </w:r>
            <w:r>
              <w:rPr>
                <w:noProof/>
                <w:webHidden/>
              </w:rPr>
              <w:fldChar w:fldCharType="end"/>
            </w:r>
          </w:hyperlink>
        </w:p>
        <w:p w:rsidR="00131A7C" w:rsidRDefault="00131A7C">
          <w:pPr>
            <w:pStyle w:val="21"/>
            <w:tabs>
              <w:tab w:val="right" w:leader="dot" w:pos="8296"/>
            </w:tabs>
            <w:rPr>
              <w:noProof/>
            </w:rPr>
          </w:pPr>
          <w:hyperlink w:anchor="_Toc3535396" w:history="1">
            <w:r w:rsidRPr="00236039">
              <w:rPr>
                <w:rStyle w:val="a4"/>
                <w:rFonts w:ascii="华文仿宋" w:eastAsia="华文仿宋" w:hAnsi="华文仿宋"/>
                <w:noProof/>
                <w:shd w:val="clear" w:color="auto" w:fill="FFFFFF"/>
              </w:rPr>
              <w:t>七、中国铁路太原局集团有限公司</w:t>
            </w:r>
            <w:r>
              <w:rPr>
                <w:noProof/>
                <w:webHidden/>
              </w:rPr>
              <w:tab/>
            </w:r>
            <w:r>
              <w:rPr>
                <w:noProof/>
                <w:webHidden/>
              </w:rPr>
              <w:fldChar w:fldCharType="begin"/>
            </w:r>
            <w:r>
              <w:rPr>
                <w:noProof/>
                <w:webHidden/>
              </w:rPr>
              <w:instrText xml:space="preserve"> PAGEREF _Toc3535396 \h </w:instrText>
            </w:r>
            <w:r>
              <w:rPr>
                <w:noProof/>
                <w:webHidden/>
              </w:rPr>
            </w:r>
            <w:r>
              <w:rPr>
                <w:noProof/>
                <w:webHidden/>
              </w:rPr>
              <w:fldChar w:fldCharType="separate"/>
            </w:r>
            <w:r>
              <w:rPr>
                <w:noProof/>
                <w:webHidden/>
              </w:rPr>
              <w:t>5</w:t>
            </w:r>
            <w:r>
              <w:rPr>
                <w:noProof/>
                <w:webHidden/>
              </w:rPr>
              <w:fldChar w:fldCharType="end"/>
            </w:r>
          </w:hyperlink>
        </w:p>
        <w:p w:rsidR="00131A7C" w:rsidRDefault="00131A7C">
          <w:pPr>
            <w:pStyle w:val="21"/>
            <w:tabs>
              <w:tab w:val="right" w:leader="dot" w:pos="8296"/>
            </w:tabs>
            <w:rPr>
              <w:noProof/>
            </w:rPr>
          </w:pPr>
          <w:hyperlink w:anchor="_Toc3535397" w:history="1">
            <w:r w:rsidRPr="00236039">
              <w:rPr>
                <w:rStyle w:val="a4"/>
                <w:rFonts w:ascii="华文仿宋" w:eastAsia="华文仿宋" w:hAnsi="华文仿宋"/>
                <w:noProof/>
                <w:shd w:val="clear" w:color="auto" w:fill="FFFFFF"/>
              </w:rPr>
              <w:t>八、中国铁路广州局集团有限公司</w:t>
            </w:r>
            <w:r>
              <w:rPr>
                <w:noProof/>
                <w:webHidden/>
              </w:rPr>
              <w:tab/>
            </w:r>
            <w:r>
              <w:rPr>
                <w:noProof/>
                <w:webHidden/>
              </w:rPr>
              <w:fldChar w:fldCharType="begin"/>
            </w:r>
            <w:r>
              <w:rPr>
                <w:noProof/>
                <w:webHidden/>
              </w:rPr>
              <w:instrText xml:space="preserve"> PAGEREF _Toc3535397 \h </w:instrText>
            </w:r>
            <w:r>
              <w:rPr>
                <w:noProof/>
                <w:webHidden/>
              </w:rPr>
            </w:r>
            <w:r>
              <w:rPr>
                <w:noProof/>
                <w:webHidden/>
              </w:rPr>
              <w:fldChar w:fldCharType="separate"/>
            </w:r>
            <w:r>
              <w:rPr>
                <w:noProof/>
                <w:webHidden/>
              </w:rPr>
              <w:t>6</w:t>
            </w:r>
            <w:r>
              <w:rPr>
                <w:noProof/>
                <w:webHidden/>
              </w:rPr>
              <w:fldChar w:fldCharType="end"/>
            </w:r>
          </w:hyperlink>
        </w:p>
        <w:p w:rsidR="00131A7C" w:rsidRDefault="00131A7C">
          <w:pPr>
            <w:pStyle w:val="21"/>
            <w:tabs>
              <w:tab w:val="right" w:leader="dot" w:pos="8296"/>
            </w:tabs>
            <w:rPr>
              <w:noProof/>
            </w:rPr>
          </w:pPr>
          <w:hyperlink w:anchor="_Toc3535398" w:history="1">
            <w:r w:rsidRPr="00236039">
              <w:rPr>
                <w:rStyle w:val="a4"/>
                <w:rFonts w:ascii="华文仿宋" w:eastAsia="华文仿宋" w:hAnsi="华文仿宋"/>
                <w:noProof/>
                <w:shd w:val="clear" w:color="auto" w:fill="FFFFFF"/>
              </w:rPr>
              <w:t>九、中国铁路济南局集团有限公司</w:t>
            </w:r>
            <w:r>
              <w:rPr>
                <w:noProof/>
                <w:webHidden/>
              </w:rPr>
              <w:tab/>
            </w:r>
            <w:r>
              <w:rPr>
                <w:noProof/>
                <w:webHidden/>
              </w:rPr>
              <w:fldChar w:fldCharType="begin"/>
            </w:r>
            <w:r>
              <w:rPr>
                <w:noProof/>
                <w:webHidden/>
              </w:rPr>
              <w:instrText xml:space="preserve"> PAGEREF _Toc3535398 \h </w:instrText>
            </w:r>
            <w:r>
              <w:rPr>
                <w:noProof/>
                <w:webHidden/>
              </w:rPr>
            </w:r>
            <w:r>
              <w:rPr>
                <w:noProof/>
                <w:webHidden/>
              </w:rPr>
              <w:fldChar w:fldCharType="separate"/>
            </w:r>
            <w:r>
              <w:rPr>
                <w:noProof/>
                <w:webHidden/>
              </w:rPr>
              <w:t>7</w:t>
            </w:r>
            <w:r>
              <w:rPr>
                <w:noProof/>
                <w:webHidden/>
              </w:rPr>
              <w:fldChar w:fldCharType="end"/>
            </w:r>
          </w:hyperlink>
        </w:p>
        <w:p w:rsidR="00131A7C" w:rsidRDefault="00131A7C">
          <w:pPr>
            <w:pStyle w:val="21"/>
            <w:tabs>
              <w:tab w:val="right" w:leader="dot" w:pos="8296"/>
            </w:tabs>
            <w:rPr>
              <w:noProof/>
            </w:rPr>
          </w:pPr>
          <w:hyperlink w:anchor="_Toc3535399" w:history="1">
            <w:r w:rsidRPr="00236039">
              <w:rPr>
                <w:rStyle w:val="a4"/>
                <w:rFonts w:ascii="华文仿宋" w:eastAsia="华文仿宋" w:hAnsi="华文仿宋"/>
                <w:noProof/>
                <w:shd w:val="clear" w:color="auto" w:fill="FFFFFF"/>
              </w:rPr>
              <w:t>十、中国铁路兰州局集团有限公司</w:t>
            </w:r>
            <w:r>
              <w:rPr>
                <w:noProof/>
                <w:webHidden/>
              </w:rPr>
              <w:tab/>
            </w:r>
            <w:r>
              <w:rPr>
                <w:noProof/>
                <w:webHidden/>
              </w:rPr>
              <w:fldChar w:fldCharType="begin"/>
            </w:r>
            <w:r>
              <w:rPr>
                <w:noProof/>
                <w:webHidden/>
              </w:rPr>
              <w:instrText xml:space="preserve"> PAGEREF _Toc3535399 \h </w:instrText>
            </w:r>
            <w:r>
              <w:rPr>
                <w:noProof/>
                <w:webHidden/>
              </w:rPr>
            </w:r>
            <w:r>
              <w:rPr>
                <w:noProof/>
                <w:webHidden/>
              </w:rPr>
              <w:fldChar w:fldCharType="separate"/>
            </w:r>
            <w:r>
              <w:rPr>
                <w:noProof/>
                <w:webHidden/>
              </w:rPr>
              <w:t>8</w:t>
            </w:r>
            <w:r>
              <w:rPr>
                <w:noProof/>
                <w:webHidden/>
              </w:rPr>
              <w:fldChar w:fldCharType="end"/>
            </w:r>
          </w:hyperlink>
        </w:p>
        <w:p w:rsidR="00131A7C" w:rsidRDefault="00131A7C">
          <w:pPr>
            <w:pStyle w:val="21"/>
            <w:tabs>
              <w:tab w:val="right" w:leader="dot" w:pos="8296"/>
            </w:tabs>
            <w:rPr>
              <w:noProof/>
            </w:rPr>
          </w:pPr>
          <w:hyperlink w:anchor="_Toc3535400" w:history="1">
            <w:r w:rsidRPr="00236039">
              <w:rPr>
                <w:rStyle w:val="a4"/>
                <w:rFonts w:ascii="华文仿宋" w:eastAsia="华文仿宋" w:hAnsi="华文仿宋"/>
                <w:noProof/>
                <w:shd w:val="clear" w:color="auto" w:fill="FFFFFF"/>
              </w:rPr>
              <w:t>十一、郑州大学第三附属医院（河南省妇幼保健院）</w:t>
            </w:r>
            <w:r>
              <w:rPr>
                <w:noProof/>
                <w:webHidden/>
              </w:rPr>
              <w:tab/>
            </w:r>
            <w:r>
              <w:rPr>
                <w:noProof/>
                <w:webHidden/>
              </w:rPr>
              <w:fldChar w:fldCharType="begin"/>
            </w:r>
            <w:r>
              <w:rPr>
                <w:noProof/>
                <w:webHidden/>
              </w:rPr>
              <w:instrText xml:space="preserve"> PAGEREF _Toc3535400 \h </w:instrText>
            </w:r>
            <w:r>
              <w:rPr>
                <w:noProof/>
                <w:webHidden/>
              </w:rPr>
            </w:r>
            <w:r>
              <w:rPr>
                <w:noProof/>
                <w:webHidden/>
              </w:rPr>
              <w:fldChar w:fldCharType="separate"/>
            </w:r>
            <w:r>
              <w:rPr>
                <w:noProof/>
                <w:webHidden/>
              </w:rPr>
              <w:t>8</w:t>
            </w:r>
            <w:r>
              <w:rPr>
                <w:noProof/>
                <w:webHidden/>
              </w:rPr>
              <w:fldChar w:fldCharType="end"/>
            </w:r>
          </w:hyperlink>
        </w:p>
        <w:p w:rsidR="00131A7C" w:rsidRDefault="00131A7C">
          <w:pPr>
            <w:pStyle w:val="21"/>
            <w:tabs>
              <w:tab w:val="right" w:leader="dot" w:pos="8296"/>
            </w:tabs>
            <w:rPr>
              <w:noProof/>
            </w:rPr>
          </w:pPr>
          <w:hyperlink w:anchor="_Toc3535401" w:history="1">
            <w:r w:rsidRPr="00236039">
              <w:rPr>
                <w:rStyle w:val="a4"/>
                <w:rFonts w:ascii="华文仿宋" w:eastAsia="华文仿宋" w:hAnsi="华文仿宋"/>
                <w:noProof/>
                <w:shd w:val="clear" w:color="auto" w:fill="FFFFFF"/>
              </w:rPr>
              <w:t>十二、郑州大学第五附属医院</w:t>
            </w:r>
            <w:r>
              <w:rPr>
                <w:noProof/>
                <w:webHidden/>
              </w:rPr>
              <w:tab/>
            </w:r>
            <w:r>
              <w:rPr>
                <w:noProof/>
                <w:webHidden/>
              </w:rPr>
              <w:fldChar w:fldCharType="begin"/>
            </w:r>
            <w:r>
              <w:rPr>
                <w:noProof/>
                <w:webHidden/>
              </w:rPr>
              <w:instrText xml:space="preserve"> PAGEREF _Toc3535401 \h </w:instrText>
            </w:r>
            <w:r>
              <w:rPr>
                <w:noProof/>
                <w:webHidden/>
              </w:rPr>
            </w:r>
            <w:r>
              <w:rPr>
                <w:noProof/>
                <w:webHidden/>
              </w:rPr>
              <w:fldChar w:fldCharType="separate"/>
            </w:r>
            <w:r>
              <w:rPr>
                <w:noProof/>
                <w:webHidden/>
              </w:rPr>
              <w:t>9</w:t>
            </w:r>
            <w:r>
              <w:rPr>
                <w:noProof/>
                <w:webHidden/>
              </w:rPr>
              <w:fldChar w:fldCharType="end"/>
            </w:r>
          </w:hyperlink>
        </w:p>
        <w:p w:rsidR="00131A7C" w:rsidRDefault="00131A7C">
          <w:pPr>
            <w:pStyle w:val="21"/>
            <w:tabs>
              <w:tab w:val="right" w:leader="dot" w:pos="8296"/>
            </w:tabs>
            <w:rPr>
              <w:noProof/>
            </w:rPr>
          </w:pPr>
          <w:hyperlink w:anchor="_Toc3535402" w:history="1">
            <w:r w:rsidRPr="00236039">
              <w:rPr>
                <w:rStyle w:val="a4"/>
                <w:rFonts w:ascii="华文仿宋" w:eastAsia="华文仿宋" w:hAnsi="华文仿宋"/>
                <w:noProof/>
                <w:shd w:val="clear" w:color="auto" w:fill="FFFFFF"/>
              </w:rPr>
              <w:t>十三、河南民航发展投资有限公司</w:t>
            </w:r>
            <w:r>
              <w:rPr>
                <w:noProof/>
                <w:webHidden/>
              </w:rPr>
              <w:tab/>
            </w:r>
            <w:r>
              <w:rPr>
                <w:noProof/>
                <w:webHidden/>
              </w:rPr>
              <w:fldChar w:fldCharType="begin"/>
            </w:r>
            <w:r>
              <w:rPr>
                <w:noProof/>
                <w:webHidden/>
              </w:rPr>
              <w:instrText xml:space="preserve"> PAGEREF _Toc3535402 \h </w:instrText>
            </w:r>
            <w:r>
              <w:rPr>
                <w:noProof/>
                <w:webHidden/>
              </w:rPr>
            </w:r>
            <w:r>
              <w:rPr>
                <w:noProof/>
                <w:webHidden/>
              </w:rPr>
              <w:fldChar w:fldCharType="separate"/>
            </w:r>
            <w:r>
              <w:rPr>
                <w:noProof/>
                <w:webHidden/>
              </w:rPr>
              <w:t>10</w:t>
            </w:r>
            <w:r>
              <w:rPr>
                <w:noProof/>
                <w:webHidden/>
              </w:rPr>
              <w:fldChar w:fldCharType="end"/>
            </w:r>
          </w:hyperlink>
        </w:p>
        <w:p w:rsidR="00131A7C" w:rsidRDefault="00131A7C">
          <w:pPr>
            <w:pStyle w:val="21"/>
            <w:tabs>
              <w:tab w:val="right" w:leader="dot" w:pos="8296"/>
            </w:tabs>
            <w:rPr>
              <w:noProof/>
            </w:rPr>
          </w:pPr>
          <w:hyperlink w:anchor="_Toc3535403" w:history="1">
            <w:r w:rsidRPr="00236039">
              <w:rPr>
                <w:rStyle w:val="a4"/>
                <w:rFonts w:ascii="华文仿宋" w:eastAsia="华文仿宋" w:hAnsi="华文仿宋"/>
                <w:noProof/>
                <w:shd w:val="clear" w:color="auto" w:fill="FFFFFF"/>
              </w:rPr>
              <w:t>十四、河南铁路投资有限公司</w:t>
            </w:r>
            <w:r>
              <w:rPr>
                <w:noProof/>
                <w:webHidden/>
              </w:rPr>
              <w:tab/>
            </w:r>
            <w:r>
              <w:rPr>
                <w:noProof/>
                <w:webHidden/>
              </w:rPr>
              <w:fldChar w:fldCharType="begin"/>
            </w:r>
            <w:r>
              <w:rPr>
                <w:noProof/>
                <w:webHidden/>
              </w:rPr>
              <w:instrText xml:space="preserve"> PAGEREF _Toc3535403 \h </w:instrText>
            </w:r>
            <w:r>
              <w:rPr>
                <w:noProof/>
                <w:webHidden/>
              </w:rPr>
            </w:r>
            <w:r>
              <w:rPr>
                <w:noProof/>
                <w:webHidden/>
              </w:rPr>
              <w:fldChar w:fldCharType="separate"/>
            </w:r>
            <w:r>
              <w:rPr>
                <w:noProof/>
                <w:webHidden/>
              </w:rPr>
              <w:t>10</w:t>
            </w:r>
            <w:r>
              <w:rPr>
                <w:noProof/>
                <w:webHidden/>
              </w:rPr>
              <w:fldChar w:fldCharType="end"/>
            </w:r>
          </w:hyperlink>
        </w:p>
        <w:p w:rsidR="00131A7C" w:rsidRDefault="00131A7C">
          <w:pPr>
            <w:pStyle w:val="21"/>
            <w:tabs>
              <w:tab w:val="right" w:leader="dot" w:pos="8296"/>
            </w:tabs>
            <w:rPr>
              <w:noProof/>
            </w:rPr>
          </w:pPr>
          <w:hyperlink w:anchor="_Toc3535404" w:history="1">
            <w:r w:rsidRPr="00236039">
              <w:rPr>
                <w:rStyle w:val="a4"/>
                <w:rFonts w:ascii="华文仿宋" w:eastAsia="华文仿宋" w:hAnsi="华文仿宋"/>
                <w:noProof/>
                <w:shd w:val="clear" w:color="auto" w:fill="FFFFFF"/>
              </w:rPr>
              <w:t>十五、北京青苔数据科技有限公司</w:t>
            </w:r>
            <w:r>
              <w:rPr>
                <w:noProof/>
                <w:webHidden/>
              </w:rPr>
              <w:tab/>
            </w:r>
            <w:r>
              <w:rPr>
                <w:noProof/>
                <w:webHidden/>
              </w:rPr>
              <w:fldChar w:fldCharType="begin"/>
            </w:r>
            <w:r>
              <w:rPr>
                <w:noProof/>
                <w:webHidden/>
              </w:rPr>
              <w:instrText xml:space="preserve"> PAGEREF _Toc3535404 \h </w:instrText>
            </w:r>
            <w:r>
              <w:rPr>
                <w:noProof/>
                <w:webHidden/>
              </w:rPr>
            </w:r>
            <w:r>
              <w:rPr>
                <w:noProof/>
                <w:webHidden/>
              </w:rPr>
              <w:fldChar w:fldCharType="separate"/>
            </w:r>
            <w:r>
              <w:rPr>
                <w:noProof/>
                <w:webHidden/>
              </w:rPr>
              <w:t>11</w:t>
            </w:r>
            <w:r>
              <w:rPr>
                <w:noProof/>
                <w:webHidden/>
              </w:rPr>
              <w:fldChar w:fldCharType="end"/>
            </w:r>
          </w:hyperlink>
        </w:p>
        <w:p w:rsidR="00131A7C" w:rsidRDefault="00131A7C">
          <w:pPr>
            <w:pStyle w:val="21"/>
            <w:tabs>
              <w:tab w:val="right" w:leader="dot" w:pos="8296"/>
            </w:tabs>
            <w:rPr>
              <w:noProof/>
            </w:rPr>
          </w:pPr>
          <w:hyperlink w:anchor="_Toc3535405" w:history="1">
            <w:r w:rsidRPr="00236039">
              <w:rPr>
                <w:rStyle w:val="a4"/>
                <w:rFonts w:ascii="华文仿宋" w:eastAsia="华文仿宋" w:hAnsi="华文仿宋"/>
                <w:noProof/>
                <w:shd w:val="clear" w:color="auto" w:fill="FFFFFF"/>
              </w:rPr>
              <w:t>十六、河南欧亚智能科技有限公司</w:t>
            </w:r>
            <w:r>
              <w:rPr>
                <w:noProof/>
                <w:webHidden/>
              </w:rPr>
              <w:tab/>
            </w:r>
            <w:r>
              <w:rPr>
                <w:noProof/>
                <w:webHidden/>
              </w:rPr>
              <w:fldChar w:fldCharType="begin"/>
            </w:r>
            <w:r>
              <w:rPr>
                <w:noProof/>
                <w:webHidden/>
              </w:rPr>
              <w:instrText xml:space="preserve"> PAGEREF _Toc3535405 \h </w:instrText>
            </w:r>
            <w:r>
              <w:rPr>
                <w:noProof/>
                <w:webHidden/>
              </w:rPr>
            </w:r>
            <w:r>
              <w:rPr>
                <w:noProof/>
                <w:webHidden/>
              </w:rPr>
              <w:fldChar w:fldCharType="separate"/>
            </w:r>
            <w:r>
              <w:rPr>
                <w:noProof/>
                <w:webHidden/>
              </w:rPr>
              <w:t>11</w:t>
            </w:r>
            <w:r>
              <w:rPr>
                <w:noProof/>
                <w:webHidden/>
              </w:rPr>
              <w:fldChar w:fldCharType="end"/>
            </w:r>
          </w:hyperlink>
        </w:p>
        <w:p w:rsidR="00131A7C" w:rsidRDefault="00131A7C">
          <w:pPr>
            <w:pStyle w:val="21"/>
            <w:tabs>
              <w:tab w:val="right" w:leader="dot" w:pos="8296"/>
            </w:tabs>
            <w:rPr>
              <w:noProof/>
            </w:rPr>
          </w:pPr>
          <w:hyperlink w:anchor="_Toc3535406" w:history="1">
            <w:r w:rsidRPr="00236039">
              <w:rPr>
                <w:rStyle w:val="a4"/>
                <w:rFonts w:ascii="华文仿宋" w:eastAsia="华文仿宋" w:hAnsi="华文仿宋"/>
                <w:noProof/>
                <w:shd w:val="clear" w:color="auto" w:fill="FFFFFF"/>
              </w:rPr>
              <w:t>十七、中兴通讯股份有限公司</w:t>
            </w:r>
            <w:r>
              <w:rPr>
                <w:noProof/>
                <w:webHidden/>
              </w:rPr>
              <w:tab/>
            </w:r>
            <w:r>
              <w:rPr>
                <w:noProof/>
                <w:webHidden/>
              </w:rPr>
              <w:fldChar w:fldCharType="begin"/>
            </w:r>
            <w:r>
              <w:rPr>
                <w:noProof/>
                <w:webHidden/>
              </w:rPr>
              <w:instrText xml:space="preserve"> PAGEREF _Toc3535406 \h </w:instrText>
            </w:r>
            <w:r>
              <w:rPr>
                <w:noProof/>
                <w:webHidden/>
              </w:rPr>
            </w:r>
            <w:r>
              <w:rPr>
                <w:noProof/>
                <w:webHidden/>
              </w:rPr>
              <w:fldChar w:fldCharType="separate"/>
            </w:r>
            <w:r>
              <w:rPr>
                <w:noProof/>
                <w:webHidden/>
              </w:rPr>
              <w:t>11</w:t>
            </w:r>
            <w:r>
              <w:rPr>
                <w:noProof/>
                <w:webHidden/>
              </w:rPr>
              <w:fldChar w:fldCharType="end"/>
            </w:r>
          </w:hyperlink>
        </w:p>
        <w:p w:rsidR="00131A7C" w:rsidRDefault="00131A7C">
          <w:pPr>
            <w:pStyle w:val="21"/>
            <w:tabs>
              <w:tab w:val="right" w:leader="dot" w:pos="8296"/>
            </w:tabs>
            <w:rPr>
              <w:noProof/>
            </w:rPr>
          </w:pPr>
          <w:hyperlink w:anchor="_Toc3535407" w:history="1">
            <w:r w:rsidRPr="00236039">
              <w:rPr>
                <w:rStyle w:val="a4"/>
                <w:rFonts w:ascii="华文仿宋" w:eastAsia="华文仿宋" w:hAnsi="华文仿宋"/>
                <w:noProof/>
                <w:shd w:val="clear" w:color="auto" w:fill="FFFFFF"/>
              </w:rPr>
              <w:t>十八、郑州捷安高科股份有限公司</w:t>
            </w:r>
            <w:r>
              <w:rPr>
                <w:noProof/>
                <w:webHidden/>
              </w:rPr>
              <w:tab/>
            </w:r>
            <w:r>
              <w:rPr>
                <w:noProof/>
                <w:webHidden/>
              </w:rPr>
              <w:fldChar w:fldCharType="begin"/>
            </w:r>
            <w:r>
              <w:rPr>
                <w:noProof/>
                <w:webHidden/>
              </w:rPr>
              <w:instrText xml:space="preserve"> PAGEREF _Toc3535407 \h </w:instrText>
            </w:r>
            <w:r>
              <w:rPr>
                <w:noProof/>
                <w:webHidden/>
              </w:rPr>
            </w:r>
            <w:r>
              <w:rPr>
                <w:noProof/>
                <w:webHidden/>
              </w:rPr>
              <w:fldChar w:fldCharType="separate"/>
            </w:r>
            <w:r>
              <w:rPr>
                <w:noProof/>
                <w:webHidden/>
              </w:rPr>
              <w:t>12</w:t>
            </w:r>
            <w:r>
              <w:rPr>
                <w:noProof/>
                <w:webHidden/>
              </w:rPr>
              <w:fldChar w:fldCharType="end"/>
            </w:r>
          </w:hyperlink>
        </w:p>
        <w:p w:rsidR="00131A7C" w:rsidRDefault="00131A7C">
          <w:pPr>
            <w:pStyle w:val="21"/>
            <w:tabs>
              <w:tab w:val="right" w:leader="dot" w:pos="8296"/>
            </w:tabs>
            <w:rPr>
              <w:noProof/>
            </w:rPr>
          </w:pPr>
          <w:hyperlink w:anchor="_Toc3535408" w:history="1">
            <w:r w:rsidRPr="00236039">
              <w:rPr>
                <w:rStyle w:val="a4"/>
                <w:rFonts w:ascii="华文仿宋" w:eastAsia="华文仿宋" w:hAnsi="华文仿宋"/>
                <w:noProof/>
                <w:shd w:val="clear" w:color="auto" w:fill="FFFFFF"/>
              </w:rPr>
              <w:t>十九、郑州畅想高科股份有限公司</w:t>
            </w:r>
            <w:r>
              <w:rPr>
                <w:noProof/>
                <w:webHidden/>
              </w:rPr>
              <w:tab/>
            </w:r>
            <w:r>
              <w:rPr>
                <w:noProof/>
                <w:webHidden/>
              </w:rPr>
              <w:fldChar w:fldCharType="begin"/>
            </w:r>
            <w:r>
              <w:rPr>
                <w:noProof/>
                <w:webHidden/>
              </w:rPr>
              <w:instrText xml:space="preserve"> PAGEREF _Toc3535408 \h </w:instrText>
            </w:r>
            <w:r>
              <w:rPr>
                <w:noProof/>
                <w:webHidden/>
              </w:rPr>
            </w:r>
            <w:r>
              <w:rPr>
                <w:noProof/>
                <w:webHidden/>
              </w:rPr>
              <w:fldChar w:fldCharType="separate"/>
            </w:r>
            <w:r>
              <w:rPr>
                <w:noProof/>
                <w:webHidden/>
              </w:rPr>
              <w:t>13</w:t>
            </w:r>
            <w:r>
              <w:rPr>
                <w:noProof/>
                <w:webHidden/>
              </w:rPr>
              <w:fldChar w:fldCharType="end"/>
            </w:r>
          </w:hyperlink>
        </w:p>
        <w:p w:rsidR="00131A7C" w:rsidRDefault="00131A7C">
          <w:pPr>
            <w:pStyle w:val="21"/>
            <w:tabs>
              <w:tab w:val="right" w:leader="dot" w:pos="8296"/>
            </w:tabs>
            <w:rPr>
              <w:noProof/>
            </w:rPr>
          </w:pPr>
          <w:hyperlink w:anchor="_Toc3535409" w:history="1">
            <w:r w:rsidRPr="00236039">
              <w:rPr>
                <w:rStyle w:val="a4"/>
                <w:rFonts w:ascii="华文仿宋" w:eastAsia="华文仿宋" w:hAnsi="华文仿宋"/>
                <w:noProof/>
                <w:shd w:val="clear" w:color="auto" w:fill="FFFFFF"/>
              </w:rPr>
              <w:t>二十、中铁七局集团有限公司</w:t>
            </w:r>
            <w:r>
              <w:rPr>
                <w:noProof/>
                <w:webHidden/>
              </w:rPr>
              <w:tab/>
            </w:r>
            <w:r>
              <w:rPr>
                <w:noProof/>
                <w:webHidden/>
              </w:rPr>
              <w:fldChar w:fldCharType="begin"/>
            </w:r>
            <w:r>
              <w:rPr>
                <w:noProof/>
                <w:webHidden/>
              </w:rPr>
              <w:instrText xml:space="preserve"> PAGEREF _Toc3535409 \h </w:instrText>
            </w:r>
            <w:r>
              <w:rPr>
                <w:noProof/>
                <w:webHidden/>
              </w:rPr>
            </w:r>
            <w:r>
              <w:rPr>
                <w:noProof/>
                <w:webHidden/>
              </w:rPr>
              <w:fldChar w:fldCharType="separate"/>
            </w:r>
            <w:r>
              <w:rPr>
                <w:noProof/>
                <w:webHidden/>
              </w:rPr>
              <w:t>13</w:t>
            </w:r>
            <w:r>
              <w:rPr>
                <w:noProof/>
                <w:webHidden/>
              </w:rPr>
              <w:fldChar w:fldCharType="end"/>
            </w:r>
          </w:hyperlink>
        </w:p>
        <w:p w:rsidR="00131A7C" w:rsidRDefault="00131A7C">
          <w:pPr>
            <w:pStyle w:val="21"/>
            <w:tabs>
              <w:tab w:val="right" w:leader="dot" w:pos="8296"/>
            </w:tabs>
            <w:rPr>
              <w:noProof/>
            </w:rPr>
          </w:pPr>
          <w:hyperlink w:anchor="_Toc3535410" w:history="1">
            <w:r w:rsidRPr="00236039">
              <w:rPr>
                <w:rStyle w:val="a4"/>
                <w:rFonts w:ascii="华文仿宋" w:eastAsia="华文仿宋" w:hAnsi="华文仿宋"/>
                <w:noProof/>
                <w:shd w:val="clear" w:color="auto" w:fill="FFFFFF"/>
              </w:rPr>
              <w:t>二十一、河南金山工程造价咨询有限公司</w:t>
            </w:r>
            <w:r>
              <w:rPr>
                <w:noProof/>
                <w:webHidden/>
              </w:rPr>
              <w:tab/>
            </w:r>
            <w:r>
              <w:rPr>
                <w:noProof/>
                <w:webHidden/>
              </w:rPr>
              <w:fldChar w:fldCharType="begin"/>
            </w:r>
            <w:r>
              <w:rPr>
                <w:noProof/>
                <w:webHidden/>
              </w:rPr>
              <w:instrText xml:space="preserve"> PAGEREF _Toc3535410 \h </w:instrText>
            </w:r>
            <w:r>
              <w:rPr>
                <w:noProof/>
                <w:webHidden/>
              </w:rPr>
            </w:r>
            <w:r>
              <w:rPr>
                <w:noProof/>
                <w:webHidden/>
              </w:rPr>
              <w:fldChar w:fldCharType="separate"/>
            </w:r>
            <w:r>
              <w:rPr>
                <w:noProof/>
                <w:webHidden/>
              </w:rPr>
              <w:t>13</w:t>
            </w:r>
            <w:r>
              <w:rPr>
                <w:noProof/>
                <w:webHidden/>
              </w:rPr>
              <w:fldChar w:fldCharType="end"/>
            </w:r>
          </w:hyperlink>
        </w:p>
        <w:p w:rsidR="00131A7C" w:rsidRDefault="00131A7C">
          <w:pPr>
            <w:pStyle w:val="21"/>
            <w:tabs>
              <w:tab w:val="right" w:leader="dot" w:pos="8296"/>
            </w:tabs>
            <w:rPr>
              <w:noProof/>
            </w:rPr>
          </w:pPr>
          <w:hyperlink w:anchor="_Toc3535411" w:history="1">
            <w:r w:rsidRPr="00236039">
              <w:rPr>
                <w:rStyle w:val="a4"/>
                <w:rFonts w:ascii="华文仿宋" w:eastAsia="华文仿宋" w:hAnsi="华文仿宋"/>
                <w:noProof/>
                <w:shd w:val="clear" w:color="auto" w:fill="FFFFFF"/>
              </w:rPr>
              <w:t>二十二、河南宝视达眼镜（连锁）有限公司</w:t>
            </w:r>
            <w:r>
              <w:rPr>
                <w:noProof/>
                <w:webHidden/>
              </w:rPr>
              <w:tab/>
            </w:r>
            <w:r>
              <w:rPr>
                <w:noProof/>
                <w:webHidden/>
              </w:rPr>
              <w:fldChar w:fldCharType="begin"/>
            </w:r>
            <w:r>
              <w:rPr>
                <w:noProof/>
                <w:webHidden/>
              </w:rPr>
              <w:instrText xml:space="preserve"> PAGEREF _Toc3535411 \h </w:instrText>
            </w:r>
            <w:r>
              <w:rPr>
                <w:noProof/>
                <w:webHidden/>
              </w:rPr>
            </w:r>
            <w:r>
              <w:rPr>
                <w:noProof/>
                <w:webHidden/>
              </w:rPr>
              <w:fldChar w:fldCharType="separate"/>
            </w:r>
            <w:r>
              <w:rPr>
                <w:noProof/>
                <w:webHidden/>
              </w:rPr>
              <w:t>13</w:t>
            </w:r>
            <w:r>
              <w:rPr>
                <w:noProof/>
                <w:webHidden/>
              </w:rPr>
              <w:fldChar w:fldCharType="end"/>
            </w:r>
          </w:hyperlink>
        </w:p>
        <w:p w:rsidR="00131A7C" w:rsidRDefault="00131A7C">
          <w:pPr>
            <w:pStyle w:val="21"/>
            <w:tabs>
              <w:tab w:val="right" w:leader="dot" w:pos="8296"/>
            </w:tabs>
            <w:rPr>
              <w:noProof/>
            </w:rPr>
          </w:pPr>
          <w:hyperlink w:anchor="_Toc3535412" w:history="1">
            <w:r w:rsidRPr="00236039">
              <w:rPr>
                <w:rStyle w:val="a4"/>
                <w:rFonts w:ascii="华文仿宋" w:eastAsia="华文仿宋" w:hAnsi="华文仿宋"/>
                <w:noProof/>
                <w:shd w:val="clear" w:color="auto" w:fill="FFFFFF"/>
              </w:rPr>
              <w:t>二十三、金鹰重型工程机械有限公司</w:t>
            </w:r>
            <w:r>
              <w:rPr>
                <w:noProof/>
                <w:webHidden/>
              </w:rPr>
              <w:tab/>
            </w:r>
            <w:r>
              <w:rPr>
                <w:noProof/>
                <w:webHidden/>
              </w:rPr>
              <w:fldChar w:fldCharType="begin"/>
            </w:r>
            <w:r>
              <w:rPr>
                <w:noProof/>
                <w:webHidden/>
              </w:rPr>
              <w:instrText xml:space="preserve"> PAGEREF _Toc3535412 \h </w:instrText>
            </w:r>
            <w:r>
              <w:rPr>
                <w:noProof/>
                <w:webHidden/>
              </w:rPr>
            </w:r>
            <w:r>
              <w:rPr>
                <w:noProof/>
                <w:webHidden/>
              </w:rPr>
              <w:fldChar w:fldCharType="separate"/>
            </w:r>
            <w:r>
              <w:rPr>
                <w:noProof/>
                <w:webHidden/>
              </w:rPr>
              <w:t>13</w:t>
            </w:r>
            <w:r>
              <w:rPr>
                <w:noProof/>
                <w:webHidden/>
              </w:rPr>
              <w:fldChar w:fldCharType="end"/>
            </w:r>
          </w:hyperlink>
        </w:p>
        <w:p w:rsidR="00131A7C" w:rsidRDefault="00131A7C">
          <w:pPr>
            <w:pStyle w:val="21"/>
            <w:tabs>
              <w:tab w:val="right" w:leader="dot" w:pos="8296"/>
            </w:tabs>
            <w:rPr>
              <w:noProof/>
            </w:rPr>
          </w:pPr>
          <w:hyperlink w:anchor="_Toc3535413" w:history="1">
            <w:r w:rsidRPr="00236039">
              <w:rPr>
                <w:rStyle w:val="a4"/>
                <w:rFonts w:ascii="华文仿宋" w:eastAsia="华文仿宋" w:hAnsi="华文仿宋"/>
                <w:noProof/>
                <w:shd w:val="clear" w:color="auto" w:fill="FFFFFF"/>
              </w:rPr>
              <w:t>二十四、河南智游臻龙教育科技有限公司</w:t>
            </w:r>
            <w:r>
              <w:rPr>
                <w:noProof/>
                <w:webHidden/>
              </w:rPr>
              <w:tab/>
            </w:r>
            <w:r>
              <w:rPr>
                <w:noProof/>
                <w:webHidden/>
              </w:rPr>
              <w:fldChar w:fldCharType="begin"/>
            </w:r>
            <w:r>
              <w:rPr>
                <w:noProof/>
                <w:webHidden/>
              </w:rPr>
              <w:instrText xml:space="preserve"> PAGEREF _Toc3535413 \h </w:instrText>
            </w:r>
            <w:r>
              <w:rPr>
                <w:noProof/>
                <w:webHidden/>
              </w:rPr>
            </w:r>
            <w:r>
              <w:rPr>
                <w:noProof/>
                <w:webHidden/>
              </w:rPr>
              <w:fldChar w:fldCharType="separate"/>
            </w:r>
            <w:r>
              <w:rPr>
                <w:noProof/>
                <w:webHidden/>
              </w:rPr>
              <w:t>14</w:t>
            </w:r>
            <w:r>
              <w:rPr>
                <w:noProof/>
                <w:webHidden/>
              </w:rPr>
              <w:fldChar w:fldCharType="end"/>
            </w:r>
          </w:hyperlink>
        </w:p>
        <w:p w:rsidR="00131A7C" w:rsidRDefault="00131A7C">
          <w:pPr>
            <w:pStyle w:val="21"/>
            <w:tabs>
              <w:tab w:val="right" w:leader="dot" w:pos="8296"/>
            </w:tabs>
            <w:rPr>
              <w:noProof/>
            </w:rPr>
          </w:pPr>
          <w:hyperlink w:anchor="_Toc3535414" w:history="1">
            <w:r w:rsidRPr="00236039">
              <w:rPr>
                <w:rStyle w:val="a4"/>
                <w:rFonts w:ascii="华文仿宋" w:eastAsia="华文仿宋" w:hAnsi="华文仿宋"/>
                <w:noProof/>
                <w:shd w:val="clear" w:color="auto" w:fill="FFFFFF"/>
              </w:rPr>
              <w:t>二十五、河南省肿瘤医院</w:t>
            </w:r>
            <w:r>
              <w:rPr>
                <w:noProof/>
                <w:webHidden/>
              </w:rPr>
              <w:tab/>
            </w:r>
            <w:r>
              <w:rPr>
                <w:noProof/>
                <w:webHidden/>
              </w:rPr>
              <w:fldChar w:fldCharType="begin"/>
            </w:r>
            <w:r>
              <w:rPr>
                <w:noProof/>
                <w:webHidden/>
              </w:rPr>
              <w:instrText xml:space="preserve"> PAGEREF _Toc3535414 \h </w:instrText>
            </w:r>
            <w:r>
              <w:rPr>
                <w:noProof/>
                <w:webHidden/>
              </w:rPr>
            </w:r>
            <w:r>
              <w:rPr>
                <w:noProof/>
                <w:webHidden/>
              </w:rPr>
              <w:fldChar w:fldCharType="separate"/>
            </w:r>
            <w:r>
              <w:rPr>
                <w:noProof/>
                <w:webHidden/>
              </w:rPr>
              <w:t>14</w:t>
            </w:r>
            <w:r>
              <w:rPr>
                <w:noProof/>
                <w:webHidden/>
              </w:rPr>
              <w:fldChar w:fldCharType="end"/>
            </w:r>
          </w:hyperlink>
        </w:p>
        <w:p w:rsidR="00131A7C" w:rsidRDefault="00131A7C">
          <w:pPr>
            <w:pStyle w:val="21"/>
            <w:tabs>
              <w:tab w:val="right" w:leader="dot" w:pos="8296"/>
            </w:tabs>
            <w:rPr>
              <w:noProof/>
            </w:rPr>
          </w:pPr>
          <w:hyperlink w:anchor="_Toc3535415" w:history="1">
            <w:r w:rsidRPr="00236039">
              <w:rPr>
                <w:rStyle w:val="a4"/>
                <w:rFonts w:ascii="华文仿宋" w:eastAsia="华文仿宋" w:hAnsi="华文仿宋"/>
                <w:noProof/>
                <w:shd w:val="clear" w:color="auto" w:fill="FFFFFF"/>
              </w:rPr>
              <w:t>二十六、河南省中医院</w:t>
            </w:r>
            <w:r>
              <w:rPr>
                <w:noProof/>
                <w:webHidden/>
              </w:rPr>
              <w:tab/>
            </w:r>
            <w:r>
              <w:rPr>
                <w:noProof/>
                <w:webHidden/>
              </w:rPr>
              <w:fldChar w:fldCharType="begin"/>
            </w:r>
            <w:r>
              <w:rPr>
                <w:noProof/>
                <w:webHidden/>
              </w:rPr>
              <w:instrText xml:space="preserve"> PAGEREF _Toc3535415 \h </w:instrText>
            </w:r>
            <w:r>
              <w:rPr>
                <w:noProof/>
                <w:webHidden/>
              </w:rPr>
            </w:r>
            <w:r>
              <w:rPr>
                <w:noProof/>
                <w:webHidden/>
              </w:rPr>
              <w:fldChar w:fldCharType="separate"/>
            </w:r>
            <w:r>
              <w:rPr>
                <w:noProof/>
                <w:webHidden/>
              </w:rPr>
              <w:t>15</w:t>
            </w:r>
            <w:r>
              <w:rPr>
                <w:noProof/>
                <w:webHidden/>
              </w:rPr>
              <w:fldChar w:fldCharType="end"/>
            </w:r>
          </w:hyperlink>
        </w:p>
        <w:p w:rsidR="00131A7C" w:rsidRDefault="00131A7C">
          <w:pPr>
            <w:pStyle w:val="21"/>
            <w:tabs>
              <w:tab w:val="right" w:leader="dot" w:pos="8296"/>
            </w:tabs>
            <w:rPr>
              <w:noProof/>
            </w:rPr>
          </w:pPr>
          <w:hyperlink w:anchor="_Toc3535416" w:history="1">
            <w:r w:rsidRPr="00236039">
              <w:rPr>
                <w:rStyle w:val="a4"/>
                <w:rFonts w:ascii="华文仿宋" w:eastAsia="华文仿宋" w:hAnsi="华文仿宋"/>
                <w:noProof/>
                <w:shd w:val="clear" w:color="auto" w:fill="FFFFFF"/>
              </w:rPr>
              <w:t>二十七、河南中医学院第一附属医院</w:t>
            </w:r>
            <w:r>
              <w:rPr>
                <w:noProof/>
                <w:webHidden/>
              </w:rPr>
              <w:tab/>
            </w:r>
            <w:r>
              <w:rPr>
                <w:noProof/>
                <w:webHidden/>
              </w:rPr>
              <w:fldChar w:fldCharType="begin"/>
            </w:r>
            <w:r>
              <w:rPr>
                <w:noProof/>
                <w:webHidden/>
              </w:rPr>
              <w:instrText xml:space="preserve"> PAGEREF _Toc3535416 \h </w:instrText>
            </w:r>
            <w:r>
              <w:rPr>
                <w:noProof/>
                <w:webHidden/>
              </w:rPr>
            </w:r>
            <w:r>
              <w:rPr>
                <w:noProof/>
                <w:webHidden/>
              </w:rPr>
              <w:fldChar w:fldCharType="separate"/>
            </w:r>
            <w:r>
              <w:rPr>
                <w:noProof/>
                <w:webHidden/>
              </w:rPr>
              <w:t>15</w:t>
            </w:r>
            <w:r>
              <w:rPr>
                <w:noProof/>
                <w:webHidden/>
              </w:rPr>
              <w:fldChar w:fldCharType="end"/>
            </w:r>
          </w:hyperlink>
        </w:p>
        <w:p w:rsidR="00131A7C" w:rsidRDefault="00131A7C">
          <w:pPr>
            <w:pStyle w:val="21"/>
            <w:tabs>
              <w:tab w:val="right" w:leader="dot" w:pos="8296"/>
            </w:tabs>
            <w:rPr>
              <w:noProof/>
            </w:rPr>
          </w:pPr>
          <w:hyperlink w:anchor="_Toc3535417" w:history="1">
            <w:r w:rsidRPr="00236039">
              <w:rPr>
                <w:rStyle w:val="a4"/>
                <w:rFonts w:ascii="华文仿宋" w:eastAsia="华文仿宋" w:hAnsi="华文仿宋"/>
                <w:noProof/>
                <w:shd w:val="clear" w:color="auto" w:fill="FFFFFF"/>
              </w:rPr>
              <w:t>二十八、中国中铁航空港建设集团有限公司</w:t>
            </w:r>
            <w:r>
              <w:rPr>
                <w:noProof/>
                <w:webHidden/>
              </w:rPr>
              <w:tab/>
            </w:r>
            <w:r>
              <w:rPr>
                <w:noProof/>
                <w:webHidden/>
              </w:rPr>
              <w:fldChar w:fldCharType="begin"/>
            </w:r>
            <w:r>
              <w:rPr>
                <w:noProof/>
                <w:webHidden/>
              </w:rPr>
              <w:instrText xml:space="preserve"> PAGEREF _Toc3535417 \h </w:instrText>
            </w:r>
            <w:r>
              <w:rPr>
                <w:noProof/>
                <w:webHidden/>
              </w:rPr>
            </w:r>
            <w:r>
              <w:rPr>
                <w:noProof/>
                <w:webHidden/>
              </w:rPr>
              <w:fldChar w:fldCharType="separate"/>
            </w:r>
            <w:r>
              <w:rPr>
                <w:noProof/>
                <w:webHidden/>
              </w:rPr>
              <w:t>16</w:t>
            </w:r>
            <w:r>
              <w:rPr>
                <w:noProof/>
                <w:webHidden/>
              </w:rPr>
              <w:fldChar w:fldCharType="end"/>
            </w:r>
          </w:hyperlink>
        </w:p>
        <w:p w:rsidR="00131A7C" w:rsidRDefault="00131A7C">
          <w:pPr>
            <w:pStyle w:val="21"/>
            <w:tabs>
              <w:tab w:val="right" w:leader="dot" w:pos="8296"/>
            </w:tabs>
            <w:rPr>
              <w:noProof/>
            </w:rPr>
          </w:pPr>
          <w:hyperlink w:anchor="_Toc3535418" w:history="1">
            <w:r w:rsidRPr="00236039">
              <w:rPr>
                <w:rStyle w:val="a4"/>
                <w:rFonts w:ascii="华文仿宋" w:eastAsia="华文仿宋" w:hAnsi="华文仿宋"/>
                <w:noProof/>
                <w:shd w:val="clear" w:color="auto" w:fill="FFFFFF"/>
              </w:rPr>
              <w:t>二十九、石家庄市轨道交通有限公司</w:t>
            </w:r>
            <w:r>
              <w:rPr>
                <w:noProof/>
                <w:webHidden/>
              </w:rPr>
              <w:tab/>
            </w:r>
            <w:r>
              <w:rPr>
                <w:noProof/>
                <w:webHidden/>
              </w:rPr>
              <w:fldChar w:fldCharType="begin"/>
            </w:r>
            <w:r>
              <w:rPr>
                <w:noProof/>
                <w:webHidden/>
              </w:rPr>
              <w:instrText xml:space="preserve"> PAGEREF _Toc3535418 \h </w:instrText>
            </w:r>
            <w:r>
              <w:rPr>
                <w:noProof/>
                <w:webHidden/>
              </w:rPr>
            </w:r>
            <w:r>
              <w:rPr>
                <w:noProof/>
                <w:webHidden/>
              </w:rPr>
              <w:fldChar w:fldCharType="separate"/>
            </w:r>
            <w:r>
              <w:rPr>
                <w:noProof/>
                <w:webHidden/>
              </w:rPr>
              <w:t>17</w:t>
            </w:r>
            <w:r>
              <w:rPr>
                <w:noProof/>
                <w:webHidden/>
              </w:rPr>
              <w:fldChar w:fldCharType="end"/>
            </w:r>
          </w:hyperlink>
        </w:p>
        <w:p w:rsidR="00131A7C" w:rsidRDefault="00131A7C">
          <w:pPr>
            <w:pStyle w:val="21"/>
            <w:tabs>
              <w:tab w:val="right" w:leader="dot" w:pos="8296"/>
            </w:tabs>
            <w:rPr>
              <w:noProof/>
            </w:rPr>
          </w:pPr>
          <w:hyperlink w:anchor="_Toc3535419" w:history="1">
            <w:r w:rsidRPr="00236039">
              <w:rPr>
                <w:rStyle w:val="a4"/>
                <w:rFonts w:ascii="华文仿宋" w:eastAsia="华文仿宋" w:hAnsi="华文仿宋"/>
                <w:noProof/>
                <w:shd w:val="clear" w:color="auto" w:fill="FFFFFF"/>
              </w:rPr>
              <w:t>三十、苏州市轨道交通集团有限公司</w:t>
            </w:r>
            <w:r>
              <w:rPr>
                <w:noProof/>
                <w:webHidden/>
              </w:rPr>
              <w:tab/>
            </w:r>
            <w:r>
              <w:rPr>
                <w:noProof/>
                <w:webHidden/>
              </w:rPr>
              <w:fldChar w:fldCharType="begin"/>
            </w:r>
            <w:r>
              <w:rPr>
                <w:noProof/>
                <w:webHidden/>
              </w:rPr>
              <w:instrText xml:space="preserve"> PAGEREF _Toc3535419 \h </w:instrText>
            </w:r>
            <w:r>
              <w:rPr>
                <w:noProof/>
                <w:webHidden/>
              </w:rPr>
            </w:r>
            <w:r>
              <w:rPr>
                <w:noProof/>
                <w:webHidden/>
              </w:rPr>
              <w:fldChar w:fldCharType="separate"/>
            </w:r>
            <w:r>
              <w:rPr>
                <w:noProof/>
                <w:webHidden/>
              </w:rPr>
              <w:t>17</w:t>
            </w:r>
            <w:r>
              <w:rPr>
                <w:noProof/>
                <w:webHidden/>
              </w:rPr>
              <w:fldChar w:fldCharType="end"/>
            </w:r>
          </w:hyperlink>
        </w:p>
        <w:p w:rsidR="00131A7C" w:rsidRDefault="00131A7C">
          <w:pPr>
            <w:pStyle w:val="21"/>
            <w:tabs>
              <w:tab w:val="right" w:leader="dot" w:pos="8296"/>
            </w:tabs>
            <w:rPr>
              <w:noProof/>
            </w:rPr>
          </w:pPr>
          <w:hyperlink w:anchor="_Toc3535420" w:history="1">
            <w:r w:rsidRPr="00236039">
              <w:rPr>
                <w:rStyle w:val="a4"/>
                <w:rFonts w:ascii="华文仿宋" w:eastAsia="华文仿宋" w:hAnsi="华文仿宋"/>
                <w:noProof/>
                <w:shd w:val="clear" w:color="auto" w:fill="FFFFFF"/>
              </w:rPr>
              <w:t>三十一、南宁轨道交通集团有限责任公司</w:t>
            </w:r>
            <w:r>
              <w:rPr>
                <w:noProof/>
                <w:webHidden/>
              </w:rPr>
              <w:tab/>
            </w:r>
            <w:r>
              <w:rPr>
                <w:noProof/>
                <w:webHidden/>
              </w:rPr>
              <w:fldChar w:fldCharType="begin"/>
            </w:r>
            <w:r>
              <w:rPr>
                <w:noProof/>
                <w:webHidden/>
              </w:rPr>
              <w:instrText xml:space="preserve"> PAGEREF _Toc3535420 \h </w:instrText>
            </w:r>
            <w:r>
              <w:rPr>
                <w:noProof/>
                <w:webHidden/>
              </w:rPr>
            </w:r>
            <w:r>
              <w:rPr>
                <w:noProof/>
                <w:webHidden/>
              </w:rPr>
              <w:fldChar w:fldCharType="separate"/>
            </w:r>
            <w:r>
              <w:rPr>
                <w:noProof/>
                <w:webHidden/>
              </w:rPr>
              <w:t>18</w:t>
            </w:r>
            <w:r>
              <w:rPr>
                <w:noProof/>
                <w:webHidden/>
              </w:rPr>
              <w:fldChar w:fldCharType="end"/>
            </w:r>
          </w:hyperlink>
        </w:p>
        <w:p w:rsidR="00131A7C" w:rsidRDefault="00131A7C">
          <w:pPr>
            <w:pStyle w:val="21"/>
            <w:tabs>
              <w:tab w:val="right" w:leader="dot" w:pos="8296"/>
            </w:tabs>
            <w:rPr>
              <w:noProof/>
            </w:rPr>
          </w:pPr>
          <w:hyperlink w:anchor="_Toc3535421" w:history="1">
            <w:r w:rsidRPr="00236039">
              <w:rPr>
                <w:rStyle w:val="a4"/>
                <w:rFonts w:ascii="华文仿宋" w:eastAsia="华文仿宋" w:hAnsi="华文仿宋"/>
                <w:noProof/>
                <w:shd w:val="clear" w:color="auto" w:fill="FFFFFF"/>
              </w:rPr>
              <w:t>三十二、徐州市城市轨道交通责任有限公司</w:t>
            </w:r>
            <w:r>
              <w:rPr>
                <w:noProof/>
                <w:webHidden/>
              </w:rPr>
              <w:tab/>
            </w:r>
            <w:r>
              <w:rPr>
                <w:noProof/>
                <w:webHidden/>
              </w:rPr>
              <w:fldChar w:fldCharType="begin"/>
            </w:r>
            <w:r>
              <w:rPr>
                <w:noProof/>
                <w:webHidden/>
              </w:rPr>
              <w:instrText xml:space="preserve"> PAGEREF _Toc3535421 \h </w:instrText>
            </w:r>
            <w:r>
              <w:rPr>
                <w:noProof/>
                <w:webHidden/>
              </w:rPr>
            </w:r>
            <w:r>
              <w:rPr>
                <w:noProof/>
                <w:webHidden/>
              </w:rPr>
              <w:fldChar w:fldCharType="separate"/>
            </w:r>
            <w:r>
              <w:rPr>
                <w:noProof/>
                <w:webHidden/>
              </w:rPr>
              <w:t>18</w:t>
            </w:r>
            <w:r>
              <w:rPr>
                <w:noProof/>
                <w:webHidden/>
              </w:rPr>
              <w:fldChar w:fldCharType="end"/>
            </w:r>
          </w:hyperlink>
        </w:p>
        <w:p w:rsidR="00131A7C" w:rsidRDefault="00131A7C">
          <w:pPr>
            <w:pStyle w:val="21"/>
            <w:tabs>
              <w:tab w:val="right" w:leader="dot" w:pos="8296"/>
            </w:tabs>
            <w:rPr>
              <w:noProof/>
            </w:rPr>
          </w:pPr>
          <w:hyperlink w:anchor="_Toc3535422" w:history="1">
            <w:r w:rsidRPr="00236039">
              <w:rPr>
                <w:rStyle w:val="a4"/>
                <w:rFonts w:ascii="华文仿宋" w:eastAsia="华文仿宋" w:hAnsi="华文仿宋"/>
                <w:noProof/>
                <w:shd w:val="clear" w:color="auto" w:fill="FFFFFF"/>
              </w:rPr>
              <w:t>三十三、中国中铁股份有限公司</w:t>
            </w:r>
            <w:r>
              <w:rPr>
                <w:noProof/>
                <w:webHidden/>
              </w:rPr>
              <w:tab/>
            </w:r>
            <w:r>
              <w:rPr>
                <w:noProof/>
                <w:webHidden/>
              </w:rPr>
              <w:fldChar w:fldCharType="begin"/>
            </w:r>
            <w:r>
              <w:rPr>
                <w:noProof/>
                <w:webHidden/>
              </w:rPr>
              <w:instrText xml:space="preserve"> PAGEREF _Toc3535422 \h </w:instrText>
            </w:r>
            <w:r>
              <w:rPr>
                <w:noProof/>
                <w:webHidden/>
              </w:rPr>
            </w:r>
            <w:r>
              <w:rPr>
                <w:noProof/>
                <w:webHidden/>
              </w:rPr>
              <w:fldChar w:fldCharType="separate"/>
            </w:r>
            <w:r>
              <w:rPr>
                <w:noProof/>
                <w:webHidden/>
              </w:rPr>
              <w:t>19</w:t>
            </w:r>
            <w:r>
              <w:rPr>
                <w:noProof/>
                <w:webHidden/>
              </w:rPr>
              <w:fldChar w:fldCharType="end"/>
            </w:r>
          </w:hyperlink>
        </w:p>
        <w:p w:rsidR="00131A7C" w:rsidRDefault="00131A7C">
          <w:pPr>
            <w:pStyle w:val="21"/>
            <w:tabs>
              <w:tab w:val="right" w:leader="dot" w:pos="8296"/>
            </w:tabs>
            <w:rPr>
              <w:noProof/>
            </w:rPr>
          </w:pPr>
          <w:hyperlink w:anchor="_Toc3535423" w:history="1">
            <w:r w:rsidRPr="00236039">
              <w:rPr>
                <w:rStyle w:val="a4"/>
                <w:rFonts w:ascii="华文仿宋" w:eastAsia="华文仿宋" w:hAnsi="华文仿宋"/>
                <w:noProof/>
                <w:shd w:val="clear" w:color="auto" w:fill="FFFFFF"/>
              </w:rPr>
              <w:t>三十四、河南禹亳铁路发展有限公司</w:t>
            </w:r>
            <w:r>
              <w:rPr>
                <w:noProof/>
                <w:webHidden/>
              </w:rPr>
              <w:tab/>
            </w:r>
            <w:r>
              <w:rPr>
                <w:noProof/>
                <w:webHidden/>
              </w:rPr>
              <w:fldChar w:fldCharType="begin"/>
            </w:r>
            <w:r>
              <w:rPr>
                <w:noProof/>
                <w:webHidden/>
              </w:rPr>
              <w:instrText xml:space="preserve"> PAGEREF _Toc3535423 \h </w:instrText>
            </w:r>
            <w:r>
              <w:rPr>
                <w:noProof/>
                <w:webHidden/>
              </w:rPr>
            </w:r>
            <w:r>
              <w:rPr>
                <w:noProof/>
                <w:webHidden/>
              </w:rPr>
              <w:fldChar w:fldCharType="separate"/>
            </w:r>
            <w:r>
              <w:rPr>
                <w:noProof/>
                <w:webHidden/>
              </w:rPr>
              <w:t>20</w:t>
            </w:r>
            <w:r>
              <w:rPr>
                <w:noProof/>
                <w:webHidden/>
              </w:rPr>
              <w:fldChar w:fldCharType="end"/>
            </w:r>
          </w:hyperlink>
        </w:p>
        <w:p w:rsidR="00131A7C" w:rsidRDefault="00131A7C">
          <w:pPr>
            <w:pStyle w:val="21"/>
            <w:tabs>
              <w:tab w:val="right" w:leader="dot" w:pos="8296"/>
            </w:tabs>
            <w:rPr>
              <w:noProof/>
            </w:rPr>
          </w:pPr>
          <w:hyperlink w:anchor="_Toc3535424" w:history="1">
            <w:r w:rsidRPr="00236039">
              <w:rPr>
                <w:rStyle w:val="a4"/>
                <w:rFonts w:ascii="华文仿宋" w:eastAsia="华文仿宋" w:hAnsi="华文仿宋"/>
                <w:noProof/>
                <w:shd w:val="clear" w:color="auto" w:fill="FFFFFF"/>
              </w:rPr>
              <w:t>三十五、常州轨道交通发展有限公司</w:t>
            </w:r>
            <w:r>
              <w:rPr>
                <w:noProof/>
                <w:webHidden/>
              </w:rPr>
              <w:tab/>
            </w:r>
            <w:r>
              <w:rPr>
                <w:noProof/>
                <w:webHidden/>
              </w:rPr>
              <w:fldChar w:fldCharType="begin"/>
            </w:r>
            <w:r>
              <w:rPr>
                <w:noProof/>
                <w:webHidden/>
              </w:rPr>
              <w:instrText xml:space="preserve"> PAGEREF _Toc3535424 \h </w:instrText>
            </w:r>
            <w:r>
              <w:rPr>
                <w:noProof/>
                <w:webHidden/>
              </w:rPr>
            </w:r>
            <w:r>
              <w:rPr>
                <w:noProof/>
                <w:webHidden/>
              </w:rPr>
              <w:fldChar w:fldCharType="separate"/>
            </w:r>
            <w:r>
              <w:rPr>
                <w:noProof/>
                <w:webHidden/>
              </w:rPr>
              <w:t>20</w:t>
            </w:r>
            <w:r>
              <w:rPr>
                <w:noProof/>
                <w:webHidden/>
              </w:rPr>
              <w:fldChar w:fldCharType="end"/>
            </w:r>
          </w:hyperlink>
        </w:p>
        <w:p w:rsidR="00131A7C" w:rsidRDefault="00131A7C">
          <w:pPr>
            <w:pStyle w:val="21"/>
            <w:tabs>
              <w:tab w:val="right" w:leader="dot" w:pos="8296"/>
            </w:tabs>
            <w:rPr>
              <w:noProof/>
            </w:rPr>
          </w:pPr>
          <w:hyperlink w:anchor="_Toc3535425" w:history="1">
            <w:r w:rsidRPr="00236039">
              <w:rPr>
                <w:rStyle w:val="a4"/>
                <w:rFonts w:ascii="华文仿宋" w:eastAsia="华文仿宋" w:hAnsi="华文仿宋"/>
                <w:noProof/>
                <w:shd w:val="clear" w:color="auto" w:fill="FFFFFF"/>
              </w:rPr>
              <w:t>三十六、中国铁路上海局集团有限公司</w:t>
            </w:r>
            <w:r>
              <w:rPr>
                <w:noProof/>
                <w:webHidden/>
              </w:rPr>
              <w:tab/>
            </w:r>
            <w:r>
              <w:rPr>
                <w:noProof/>
                <w:webHidden/>
              </w:rPr>
              <w:fldChar w:fldCharType="begin"/>
            </w:r>
            <w:r>
              <w:rPr>
                <w:noProof/>
                <w:webHidden/>
              </w:rPr>
              <w:instrText xml:space="preserve"> PAGEREF _Toc3535425 \h </w:instrText>
            </w:r>
            <w:r>
              <w:rPr>
                <w:noProof/>
                <w:webHidden/>
              </w:rPr>
            </w:r>
            <w:r>
              <w:rPr>
                <w:noProof/>
                <w:webHidden/>
              </w:rPr>
              <w:fldChar w:fldCharType="separate"/>
            </w:r>
            <w:r>
              <w:rPr>
                <w:noProof/>
                <w:webHidden/>
              </w:rPr>
              <w:t>21</w:t>
            </w:r>
            <w:r>
              <w:rPr>
                <w:noProof/>
                <w:webHidden/>
              </w:rPr>
              <w:fldChar w:fldCharType="end"/>
            </w:r>
          </w:hyperlink>
        </w:p>
        <w:p w:rsidR="00131A7C" w:rsidRDefault="00131A7C">
          <w:pPr>
            <w:pStyle w:val="21"/>
            <w:tabs>
              <w:tab w:val="right" w:leader="dot" w:pos="8296"/>
            </w:tabs>
            <w:rPr>
              <w:noProof/>
            </w:rPr>
          </w:pPr>
          <w:hyperlink w:anchor="_Toc3535426" w:history="1">
            <w:r w:rsidRPr="00236039">
              <w:rPr>
                <w:rStyle w:val="a4"/>
                <w:rFonts w:ascii="华文仿宋" w:eastAsia="华文仿宋" w:hAnsi="华文仿宋"/>
                <w:noProof/>
                <w:shd w:val="clear" w:color="auto" w:fill="FFFFFF"/>
              </w:rPr>
              <w:t>三十七、杭港地铁</w:t>
            </w:r>
            <w:r>
              <w:rPr>
                <w:noProof/>
                <w:webHidden/>
              </w:rPr>
              <w:tab/>
            </w:r>
            <w:r>
              <w:rPr>
                <w:noProof/>
                <w:webHidden/>
              </w:rPr>
              <w:fldChar w:fldCharType="begin"/>
            </w:r>
            <w:r>
              <w:rPr>
                <w:noProof/>
                <w:webHidden/>
              </w:rPr>
              <w:instrText xml:space="preserve"> PAGEREF _Toc3535426 \h </w:instrText>
            </w:r>
            <w:r>
              <w:rPr>
                <w:noProof/>
                <w:webHidden/>
              </w:rPr>
            </w:r>
            <w:r>
              <w:rPr>
                <w:noProof/>
                <w:webHidden/>
              </w:rPr>
              <w:fldChar w:fldCharType="separate"/>
            </w:r>
            <w:r>
              <w:rPr>
                <w:noProof/>
                <w:webHidden/>
              </w:rPr>
              <w:t>21</w:t>
            </w:r>
            <w:r>
              <w:rPr>
                <w:noProof/>
                <w:webHidden/>
              </w:rPr>
              <w:fldChar w:fldCharType="end"/>
            </w:r>
          </w:hyperlink>
        </w:p>
        <w:p w:rsidR="00131A7C" w:rsidRDefault="00131A7C">
          <w:pPr>
            <w:pStyle w:val="21"/>
            <w:tabs>
              <w:tab w:val="right" w:leader="dot" w:pos="8296"/>
            </w:tabs>
            <w:rPr>
              <w:noProof/>
            </w:rPr>
          </w:pPr>
          <w:hyperlink w:anchor="_Toc3535427" w:history="1">
            <w:r w:rsidRPr="00236039">
              <w:rPr>
                <w:rStyle w:val="a4"/>
                <w:rFonts w:ascii="华文仿宋" w:eastAsia="华文仿宋" w:hAnsi="华文仿宋"/>
                <w:noProof/>
                <w:shd w:val="clear" w:color="auto" w:fill="FFFFFF"/>
              </w:rPr>
              <w:t>三十八、浙江宁波海伦钢琴公司</w:t>
            </w:r>
            <w:r>
              <w:rPr>
                <w:noProof/>
                <w:webHidden/>
              </w:rPr>
              <w:tab/>
            </w:r>
            <w:r>
              <w:rPr>
                <w:noProof/>
                <w:webHidden/>
              </w:rPr>
              <w:fldChar w:fldCharType="begin"/>
            </w:r>
            <w:r>
              <w:rPr>
                <w:noProof/>
                <w:webHidden/>
              </w:rPr>
              <w:instrText xml:space="preserve"> PAGEREF _Toc3535427 \h </w:instrText>
            </w:r>
            <w:r>
              <w:rPr>
                <w:noProof/>
                <w:webHidden/>
              </w:rPr>
            </w:r>
            <w:r>
              <w:rPr>
                <w:noProof/>
                <w:webHidden/>
              </w:rPr>
              <w:fldChar w:fldCharType="separate"/>
            </w:r>
            <w:r>
              <w:rPr>
                <w:noProof/>
                <w:webHidden/>
              </w:rPr>
              <w:t>22</w:t>
            </w:r>
            <w:r>
              <w:rPr>
                <w:noProof/>
                <w:webHidden/>
              </w:rPr>
              <w:fldChar w:fldCharType="end"/>
            </w:r>
          </w:hyperlink>
        </w:p>
        <w:p w:rsidR="00131A7C" w:rsidRDefault="00131A7C">
          <w:pPr>
            <w:pStyle w:val="21"/>
            <w:tabs>
              <w:tab w:val="right" w:leader="dot" w:pos="8296"/>
            </w:tabs>
            <w:rPr>
              <w:noProof/>
            </w:rPr>
          </w:pPr>
          <w:hyperlink w:anchor="_Toc3535428" w:history="1">
            <w:r w:rsidRPr="00236039">
              <w:rPr>
                <w:rStyle w:val="a4"/>
                <w:rFonts w:ascii="华文仿宋" w:eastAsia="华文仿宋" w:hAnsi="华文仿宋"/>
                <w:noProof/>
                <w:shd w:val="clear" w:color="auto" w:fill="FFFFFF"/>
              </w:rPr>
              <w:t>三十九、开封市歌舞剧院</w:t>
            </w:r>
            <w:r>
              <w:rPr>
                <w:noProof/>
                <w:webHidden/>
              </w:rPr>
              <w:tab/>
            </w:r>
            <w:r>
              <w:rPr>
                <w:noProof/>
                <w:webHidden/>
              </w:rPr>
              <w:fldChar w:fldCharType="begin"/>
            </w:r>
            <w:r>
              <w:rPr>
                <w:noProof/>
                <w:webHidden/>
              </w:rPr>
              <w:instrText xml:space="preserve"> PAGEREF _Toc3535428 \h </w:instrText>
            </w:r>
            <w:r>
              <w:rPr>
                <w:noProof/>
                <w:webHidden/>
              </w:rPr>
            </w:r>
            <w:r>
              <w:rPr>
                <w:noProof/>
                <w:webHidden/>
              </w:rPr>
              <w:fldChar w:fldCharType="separate"/>
            </w:r>
            <w:r>
              <w:rPr>
                <w:noProof/>
                <w:webHidden/>
              </w:rPr>
              <w:t>23</w:t>
            </w:r>
            <w:r>
              <w:rPr>
                <w:noProof/>
                <w:webHidden/>
              </w:rPr>
              <w:fldChar w:fldCharType="end"/>
            </w:r>
          </w:hyperlink>
        </w:p>
        <w:p w:rsidR="00131A7C" w:rsidRDefault="00131A7C">
          <w:pPr>
            <w:pStyle w:val="21"/>
            <w:tabs>
              <w:tab w:val="right" w:leader="dot" w:pos="8296"/>
            </w:tabs>
            <w:rPr>
              <w:noProof/>
            </w:rPr>
          </w:pPr>
          <w:hyperlink w:anchor="_Toc3535429" w:history="1">
            <w:r w:rsidRPr="00236039">
              <w:rPr>
                <w:rStyle w:val="a4"/>
                <w:rFonts w:ascii="华文仿宋" w:eastAsia="华文仿宋" w:hAnsi="华文仿宋"/>
                <w:noProof/>
                <w:shd w:val="clear" w:color="auto" w:fill="FFFFFF"/>
              </w:rPr>
              <w:t>四十、郑州华强文化科技有限公司</w:t>
            </w:r>
            <w:r>
              <w:rPr>
                <w:noProof/>
                <w:webHidden/>
              </w:rPr>
              <w:tab/>
            </w:r>
            <w:r>
              <w:rPr>
                <w:noProof/>
                <w:webHidden/>
              </w:rPr>
              <w:fldChar w:fldCharType="begin"/>
            </w:r>
            <w:r>
              <w:rPr>
                <w:noProof/>
                <w:webHidden/>
              </w:rPr>
              <w:instrText xml:space="preserve"> PAGEREF _Toc3535429 \h </w:instrText>
            </w:r>
            <w:r>
              <w:rPr>
                <w:noProof/>
                <w:webHidden/>
              </w:rPr>
            </w:r>
            <w:r>
              <w:rPr>
                <w:noProof/>
                <w:webHidden/>
              </w:rPr>
              <w:fldChar w:fldCharType="separate"/>
            </w:r>
            <w:r>
              <w:rPr>
                <w:noProof/>
                <w:webHidden/>
              </w:rPr>
              <w:t>23</w:t>
            </w:r>
            <w:r>
              <w:rPr>
                <w:noProof/>
                <w:webHidden/>
              </w:rPr>
              <w:fldChar w:fldCharType="end"/>
            </w:r>
          </w:hyperlink>
        </w:p>
        <w:p w:rsidR="00131A7C" w:rsidRDefault="00131A7C">
          <w:pPr>
            <w:pStyle w:val="21"/>
            <w:tabs>
              <w:tab w:val="right" w:leader="dot" w:pos="8296"/>
            </w:tabs>
            <w:rPr>
              <w:noProof/>
            </w:rPr>
          </w:pPr>
          <w:hyperlink w:anchor="_Toc3535430" w:history="1">
            <w:r w:rsidRPr="00236039">
              <w:rPr>
                <w:rStyle w:val="a4"/>
                <w:rFonts w:ascii="华文仿宋" w:eastAsia="华文仿宋" w:hAnsi="华文仿宋"/>
                <w:noProof/>
                <w:shd w:val="clear" w:color="auto" w:fill="FFFFFF"/>
              </w:rPr>
              <w:t>四十一、河南省邮电印刷厂</w:t>
            </w:r>
            <w:r>
              <w:rPr>
                <w:noProof/>
                <w:webHidden/>
              </w:rPr>
              <w:tab/>
            </w:r>
            <w:r>
              <w:rPr>
                <w:noProof/>
                <w:webHidden/>
              </w:rPr>
              <w:fldChar w:fldCharType="begin"/>
            </w:r>
            <w:r>
              <w:rPr>
                <w:noProof/>
                <w:webHidden/>
              </w:rPr>
              <w:instrText xml:space="preserve"> PAGEREF _Toc3535430 \h </w:instrText>
            </w:r>
            <w:r>
              <w:rPr>
                <w:noProof/>
                <w:webHidden/>
              </w:rPr>
            </w:r>
            <w:r>
              <w:rPr>
                <w:noProof/>
                <w:webHidden/>
              </w:rPr>
              <w:fldChar w:fldCharType="separate"/>
            </w:r>
            <w:r>
              <w:rPr>
                <w:noProof/>
                <w:webHidden/>
              </w:rPr>
              <w:t>24</w:t>
            </w:r>
            <w:r>
              <w:rPr>
                <w:noProof/>
                <w:webHidden/>
              </w:rPr>
              <w:fldChar w:fldCharType="end"/>
            </w:r>
          </w:hyperlink>
        </w:p>
        <w:p w:rsidR="00131A7C" w:rsidRDefault="00131A7C">
          <w:pPr>
            <w:pStyle w:val="21"/>
            <w:tabs>
              <w:tab w:val="right" w:leader="dot" w:pos="8296"/>
            </w:tabs>
            <w:rPr>
              <w:noProof/>
            </w:rPr>
          </w:pPr>
          <w:hyperlink w:anchor="_Toc3535431" w:history="1">
            <w:r w:rsidRPr="00236039">
              <w:rPr>
                <w:rStyle w:val="a4"/>
                <w:rFonts w:ascii="华文仿宋" w:eastAsia="华文仿宋" w:hAnsi="华文仿宋"/>
                <w:noProof/>
                <w:shd w:val="clear" w:color="auto" w:fill="FFFFFF"/>
              </w:rPr>
              <w:t>四十二、中国建筑装饰协会</w:t>
            </w:r>
            <w:r>
              <w:rPr>
                <w:noProof/>
                <w:webHidden/>
              </w:rPr>
              <w:tab/>
            </w:r>
            <w:r>
              <w:rPr>
                <w:noProof/>
                <w:webHidden/>
              </w:rPr>
              <w:fldChar w:fldCharType="begin"/>
            </w:r>
            <w:r>
              <w:rPr>
                <w:noProof/>
                <w:webHidden/>
              </w:rPr>
              <w:instrText xml:space="preserve"> PAGEREF _Toc3535431 \h </w:instrText>
            </w:r>
            <w:r>
              <w:rPr>
                <w:noProof/>
                <w:webHidden/>
              </w:rPr>
            </w:r>
            <w:r>
              <w:rPr>
                <w:noProof/>
                <w:webHidden/>
              </w:rPr>
              <w:fldChar w:fldCharType="separate"/>
            </w:r>
            <w:r>
              <w:rPr>
                <w:noProof/>
                <w:webHidden/>
              </w:rPr>
              <w:t>24</w:t>
            </w:r>
            <w:r>
              <w:rPr>
                <w:noProof/>
                <w:webHidden/>
              </w:rPr>
              <w:fldChar w:fldCharType="end"/>
            </w:r>
          </w:hyperlink>
        </w:p>
        <w:p w:rsidR="00131A7C" w:rsidRDefault="00131A7C">
          <w:pPr>
            <w:pStyle w:val="21"/>
            <w:tabs>
              <w:tab w:val="right" w:leader="dot" w:pos="8296"/>
            </w:tabs>
            <w:rPr>
              <w:noProof/>
            </w:rPr>
          </w:pPr>
          <w:hyperlink w:anchor="_Toc3535432" w:history="1">
            <w:r w:rsidRPr="00236039">
              <w:rPr>
                <w:rStyle w:val="a4"/>
                <w:rFonts w:ascii="华文仿宋" w:eastAsia="华文仿宋" w:hAnsi="华文仿宋"/>
                <w:noProof/>
                <w:shd w:val="clear" w:color="auto" w:fill="FFFFFF"/>
              </w:rPr>
              <w:t>四十三、西安亚成电子科技有限公司</w:t>
            </w:r>
            <w:r>
              <w:rPr>
                <w:noProof/>
                <w:webHidden/>
              </w:rPr>
              <w:tab/>
            </w:r>
            <w:r>
              <w:rPr>
                <w:noProof/>
                <w:webHidden/>
              </w:rPr>
              <w:fldChar w:fldCharType="begin"/>
            </w:r>
            <w:r>
              <w:rPr>
                <w:noProof/>
                <w:webHidden/>
              </w:rPr>
              <w:instrText xml:space="preserve"> PAGEREF _Toc3535432 \h </w:instrText>
            </w:r>
            <w:r>
              <w:rPr>
                <w:noProof/>
                <w:webHidden/>
              </w:rPr>
            </w:r>
            <w:r>
              <w:rPr>
                <w:noProof/>
                <w:webHidden/>
              </w:rPr>
              <w:fldChar w:fldCharType="separate"/>
            </w:r>
            <w:r>
              <w:rPr>
                <w:noProof/>
                <w:webHidden/>
              </w:rPr>
              <w:t>24</w:t>
            </w:r>
            <w:r>
              <w:rPr>
                <w:noProof/>
                <w:webHidden/>
              </w:rPr>
              <w:fldChar w:fldCharType="end"/>
            </w:r>
          </w:hyperlink>
        </w:p>
        <w:p w:rsidR="00131A7C" w:rsidRDefault="00131A7C">
          <w:pPr>
            <w:pStyle w:val="21"/>
            <w:tabs>
              <w:tab w:val="right" w:leader="dot" w:pos="8296"/>
            </w:tabs>
            <w:rPr>
              <w:noProof/>
            </w:rPr>
          </w:pPr>
          <w:hyperlink w:anchor="_Toc3535433" w:history="1">
            <w:r w:rsidRPr="00236039">
              <w:rPr>
                <w:rStyle w:val="a4"/>
                <w:rFonts w:ascii="华文仿宋" w:eastAsia="华文仿宋" w:hAnsi="华文仿宋"/>
                <w:noProof/>
                <w:shd w:val="clear" w:color="auto" w:fill="FFFFFF"/>
              </w:rPr>
              <w:t>四十四、河南省达发物流有限公司</w:t>
            </w:r>
            <w:r>
              <w:rPr>
                <w:noProof/>
                <w:webHidden/>
              </w:rPr>
              <w:tab/>
            </w:r>
            <w:r>
              <w:rPr>
                <w:noProof/>
                <w:webHidden/>
              </w:rPr>
              <w:fldChar w:fldCharType="begin"/>
            </w:r>
            <w:r>
              <w:rPr>
                <w:noProof/>
                <w:webHidden/>
              </w:rPr>
              <w:instrText xml:space="preserve"> PAGEREF _Toc3535433 \h </w:instrText>
            </w:r>
            <w:r>
              <w:rPr>
                <w:noProof/>
                <w:webHidden/>
              </w:rPr>
            </w:r>
            <w:r>
              <w:rPr>
                <w:noProof/>
                <w:webHidden/>
              </w:rPr>
              <w:fldChar w:fldCharType="separate"/>
            </w:r>
            <w:r>
              <w:rPr>
                <w:noProof/>
                <w:webHidden/>
              </w:rPr>
              <w:t>25</w:t>
            </w:r>
            <w:r>
              <w:rPr>
                <w:noProof/>
                <w:webHidden/>
              </w:rPr>
              <w:fldChar w:fldCharType="end"/>
            </w:r>
          </w:hyperlink>
        </w:p>
        <w:p w:rsidR="00131A7C" w:rsidRDefault="00131A7C">
          <w:pPr>
            <w:pStyle w:val="21"/>
            <w:tabs>
              <w:tab w:val="right" w:leader="dot" w:pos="8296"/>
            </w:tabs>
            <w:rPr>
              <w:noProof/>
            </w:rPr>
          </w:pPr>
          <w:hyperlink w:anchor="_Toc3535434" w:history="1">
            <w:r w:rsidRPr="00236039">
              <w:rPr>
                <w:rStyle w:val="a4"/>
                <w:rFonts w:ascii="华文仿宋" w:eastAsia="华文仿宋" w:hAnsi="华文仿宋"/>
                <w:noProof/>
                <w:shd w:val="clear" w:color="auto" w:fill="FFFFFF"/>
              </w:rPr>
              <w:t>四十五、河南君兰影视动画有限公司</w:t>
            </w:r>
            <w:r>
              <w:rPr>
                <w:noProof/>
                <w:webHidden/>
              </w:rPr>
              <w:tab/>
            </w:r>
            <w:r>
              <w:rPr>
                <w:noProof/>
                <w:webHidden/>
              </w:rPr>
              <w:fldChar w:fldCharType="begin"/>
            </w:r>
            <w:r>
              <w:rPr>
                <w:noProof/>
                <w:webHidden/>
              </w:rPr>
              <w:instrText xml:space="preserve"> PAGEREF _Toc3535434 \h </w:instrText>
            </w:r>
            <w:r>
              <w:rPr>
                <w:noProof/>
                <w:webHidden/>
              </w:rPr>
            </w:r>
            <w:r>
              <w:rPr>
                <w:noProof/>
                <w:webHidden/>
              </w:rPr>
              <w:fldChar w:fldCharType="separate"/>
            </w:r>
            <w:r>
              <w:rPr>
                <w:noProof/>
                <w:webHidden/>
              </w:rPr>
              <w:t>25</w:t>
            </w:r>
            <w:r>
              <w:rPr>
                <w:noProof/>
                <w:webHidden/>
              </w:rPr>
              <w:fldChar w:fldCharType="end"/>
            </w:r>
          </w:hyperlink>
        </w:p>
        <w:p w:rsidR="00131A7C" w:rsidRDefault="00131A7C">
          <w:pPr>
            <w:pStyle w:val="21"/>
            <w:tabs>
              <w:tab w:val="right" w:leader="dot" w:pos="8296"/>
            </w:tabs>
            <w:rPr>
              <w:noProof/>
            </w:rPr>
          </w:pPr>
          <w:hyperlink w:anchor="_Toc3535435" w:history="1">
            <w:r w:rsidRPr="00236039">
              <w:rPr>
                <w:rStyle w:val="a4"/>
                <w:rFonts w:ascii="华文仿宋" w:eastAsia="华文仿宋" w:hAnsi="华文仿宋"/>
                <w:noProof/>
                <w:shd w:val="clear" w:color="auto" w:fill="FFFFFF"/>
              </w:rPr>
              <w:t>四十六、美国通用电气公司</w:t>
            </w:r>
            <w:r>
              <w:rPr>
                <w:noProof/>
                <w:webHidden/>
              </w:rPr>
              <w:tab/>
            </w:r>
            <w:r>
              <w:rPr>
                <w:noProof/>
                <w:webHidden/>
              </w:rPr>
              <w:fldChar w:fldCharType="begin"/>
            </w:r>
            <w:r>
              <w:rPr>
                <w:noProof/>
                <w:webHidden/>
              </w:rPr>
              <w:instrText xml:space="preserve"> PAGEREF _Toc3535435 \h </w:instrText>
            </w:r>
            <w:r>
              <w:rPr>
                <w:noProof/>
                <w:webHidden/>
              </w:rPr>
            </w:r>
            <w:r>
              <w:rPr>
                <w:noProof/>
                <w:webHidden/>
              </w:rPr>
              <w:fldChar w:fldCharType="separate"/>
            </w:r>
            <w:r>
              <w:rPr>
                <w:noProof/>
                <w:webHidden/>
              </w:rPr>
              <w:t>25</w:t>
            </w:r>
            <w:r>
              <w:rPr>
                <w:noProof/>
                <w:webHidden/>
              </w:rPr>
              <w:fldChar w:fldCharType="end"/>
            </w:r>
          </w:hyperlink>
        </w:p>
        <w:p w:rsidR="00131A7C" w:rsidRDefault="00131A7C">
          <w:pPr>
            <w:pStyle w:val="21"/>
            <w:tabs>
              <w:tab w:val="right" w:leader="dot" w:pos="8296"/>
            </w:tabs>
            <w:rPr>
              <w:noProof/>
            </w:rPr>
          </w:pPr>
          <w:hyperlink w:anchor="_Toc3535436" w:history="1">
            <w:r w:rsidRPr="00236039">
              <w:rPr>
                <w:rStyle w:val="a4"/>
                <w:rFonts w:ascii="华文仿宋" w:eastAsia="华文仿宋" w:hAnsi="华文仿宋"/>
                <w:noProof/>
                <w:shd w:val="clear" w:color="auto" w:fill="FFFFFF"/>
              </w:rPr>
              <w:t>四十七、河南辉煌科技股份有限公司</w:t>
            </w:r>
            <w:r>
              <w:rPr>
                <w:noProof/>
                <w:webHidden/>
              </w:rPr>
              <w:tab/>
            </w:r>
            <w:r>
              <w:rPr>
                <w:noProof/>
                <w:webHidden/>
              </w:rPr>
              <w:fldChar w:fldCharType="begin"/>
            </w:r>
            <w:r>
              <w:rPr>
                <w:noProof/>
                <w:webHidden/>
              </w:rPr>
              <w:instrText xml:space="preserve"> PAGEREF _Toc3535436 \h </w:instrText>
            </w:r>
            <w:r>
              <w:rPr>
                <w:noProof/>
                <w:webHidden/>
              </w:rPr>
            </w:r>
            <w:r>
              <w:rPr>
                <w:noProof/>
                <w:webHidden/>
              </w:rPr>
              <w:fldChar w:fldCharType="separate"/>
            </w:r>
            <w:r>
              <w:rPr>
                <w:noProof/>
                <w:webHidden/>
              </w:rPr>
              <w:t>26</w:t>
            </w:r>
            <w:r>
              <w:rPr>
                <w:noProof/>
                <w:webHidden/>
              </w:rPr>
              <w:fldChar w:fldCharType="end"/>
            </w:r>
          </w:hyperlink>
        </w:p>
        <w:p w:rsidR="00131A7C" w:rsidRDefault="00131A7C">
          <w:pPr>
            <w:pStyle w:val="21"/>
            <w:tabs>
              <w:tab w:val="right" w:leader="dot" w:pos="8296"/>
            </w:tabs>
            <w:rPr>
              <w:noProof/>
            </w:rPr>
          </w:pPr>
          <w:hyperlink w:anchor="_Toc3535437" w:history="1">
            <w:r w:rsidRPr="00236039">
              <w:rPr>
                <w:rStyle w:val="a4"/>
                <w:rFonts w:ascii="华文仿宋" w:eastAsia="华文仿宋" w:hAnsi="华文仿宋"/>
                <w:noProof/>
                <w:shd w:val="clear" w:color="auto" w:fill="FFFFFF"/>
              </w:rPr>
              <w:t>四十八、郑州铁路装备制造有限公司</w:t>
            </w:r>
            <w:r>
              <w:rPr>
                <w:noProof/>
                <w:webHidden/>
              </w:rPr>
              <w:tab/>
            </w:r>
            <w:r>
              <w:rPr>
                <w:noProof/>
                <w:webHidden/>
              </w:rPr>
              <w:fldChar w:fldCharType="begin"/>
            </w:r>
            <w:r>
              <w:rPr>
                <w:noProof/>
                <w:webHidden/>
              </w:rPr>
              <w:instrText xml:space="preserve"> PAGEREF _Toc3535437 \h </w:instrText>
            </w:r>
            <w:r>
              <w:rPr>
                <w:noProof/>
                <w:webHidden/>
              </w:rPr>
            </w:r>
            <w:r>
              <w:rPr>
                <w:noProof/>
                <w:webHidden/>
              </w:rPr>
              <w:fldChar w:fldCharType="separate"/>
            </w:r>
            <w:r>
              <w:rPr>
                <w:noProof/>
                <w:webHidden/>
              </w:rPr>
              <w:t>26</w:t>
            </w:r>
            <w:r>
              <w:rPr>
                <w:noProof/>
                <w:webHidden/>
              </w:rPr>
              <w:fldChar w:fldCharType="end"/>
            </w:r>
          </w:hyperlink>
        </w:p>
        <w:p w:rsidR="00131A7C" w:rsidRDefault="00131A7C">
          <w:pPr>
            <w:pStyle w:val="21"/>
            <w:tabs>
              <w:tab w:val="right" w:leader="dot" w:pos="8296"/>
            </w:tabs>
            <w:rPr>
              <w:noProof/>
            </w:rPr>
          </w:pPr>
          <w:hyperlink w:anchor="_Toc3535438" w:history="1">
            <w:r w:rsidRPr="00236039">
              <w:rPr>
                <w:rStyle w:val="a4"/>
                <w:rFonts w:ascii="华文仿宋" w:eastAsia="华文仿宋" w:hAnsi="华文仿宋"/>
                <w:noProof/>
                <w:shd w:val="clear" w:color="auto" w:fill="FFFFFF"/>
              </w:rPr>
              <w:t>四十九、许继停车系统有限公司</w:t>
            </w:r>
            <w:r>
              <w:rPr>
                <w:noProof/>
                <w:webHidden/>
              </w:rPr>
              <w:tab/>
            </w:r>
            <w:r>
              <w:rPr>
                <w:noProof/>
                <w:webHidden/>
              </w:rPr>
              <w:fldChar w:fldCharType="begin"/>
            </w:r>
            <w:r>
              <w:rPr>
                <w:noProof/>
                <w:webHidden/>
              </w:rPr>
              <w:instrText xml:space="preserve"> PAGEREF _Toc3535438 \h </w:instrText>
            </w:r>
            <w:r>
              <w:rPr>
                <w:noProof/>
                <w:webHidden/>
              </w:rPr>
            </w:r>
            <w:r>
              <w:rPr>
                <w:noProof/>
                <w:webHidden/>
              </w:rPr>
              <w:fldChar w:fldCharType="separate"/>
            </w:r>
            <w:r>
              <w:rPr>
                <w:noProof/>
                <w:webHidden/>
              </w:rPr>
              <w:t>26</w:t>
            </w:r>
            <w:r>
              <w:rPr>
                <w:noProof/>
                <w:webHidden/>
              </w:rPr>
              <w:fldChar w:fldCharType="end"/>
            </w:r>
          </w:hyperlink>
        </w:p>
        <w:p w:rsidR="00131A7C" w:rsidRDefault="00131A7C">
          <w:pPr>
            <w:pStyle w:val="21"/>
            <w:tabs>
              <w:tab w:val="right" w:leader="dot" w:pos="8296"/>
            </w:tabs>
            <w:rPr>
              <w:noProof/>
            </w:rPr>
          </w:pPr>
          <w:hyperlink w:anchor="_Toc3535439" w:history="1">
            <w:r w:rsidRPr="00236039">
              <w:rPr>
                <w:rStyle w:val="a4"/>
                <w:rFonts w:ascii="华文仿宋" w:eastAsia="华文仿宋" w:hAnsi="华文仿宋"/>
                <w:noProof/>
                <w:shd w:val="clear" w:color="auto" w:fill="FFFFFF"/>
              </w:rPr>
              <w:t>五十、索凌电气有限公司</w:t>
            </w:r>
            <w:r>
              <w:rPr>
                <w:noProof/>
                <w:webHidden/>
              </w:rPr>
              <w:tab/>
            </w:r>
            <w:r>
              <w:rPr>
                <w:noProof/>
                <w:webHidden/>
              </w:rPr>
              <w:fldChar w:fldCharType="begin"/>
            </w:r>
            <w:r>
              <w:rPr>
                <w:noProof/>
                <w:webHidden/>
              </w:rPr>
              <w:instrText xml:space="preserve"> PAGEREF _Toc3535439 \h </w:instrText>
            </w:r>
            <w:r>
              <w:rPr>
                <w:noProof/>
                <w:webHidden/>
              </w:rPr>
            </w:r>
            <w:r>
              <w:rPr>
                <w:noProof/>
                <w:webHidden/>
              </w:rPr>
              <w:fldChar w:fldCharType="separate"/>
            </w:r>
            <w:r>
              <w:rPr>
                <w:noProof/>
                <w:webHidden/>
              </w:rPr>
              <w:t>27</w:t>
            </w:r>
            <w:r>
              <w:rPr>
                <w:noProof/>
                <w:webHidden/>
              </w:rPr>
              <w:fldChar w:fldCharType="end"/>
            </w:r>
          </w:hyperlink>
        </w:p>
        <w:p w:rsidR="00131A7C" w:rsidRDefault="00131A7C">
          <w:pPr>
            <w:pStyle w:val="21"/>
            <w:tabs>
              <w:tab w:val="right" w:leader="dot" w:pos="8296"/>
            </w:tabs>
            <w:rPr>
              <w:noProof/>
            </w:rPr>
          </w:pPr>
          <w:hyperlink w:anchor="_Toc3535440" w:history="1">
            <w:r w:rsidRPr="00236039">
              <w:rPr>
                <w:rStyle w:val="a4"/>
                <w:rFonts w:ascii="华文仿宋" w:eastAsia="华文仿宋" w:hAnsi="华文仿宋"/>
                <w:noProof/>
                <w:shd w:val="clear" w:color="auto" w:fill="FFFFFF"/>
              </w:rPr>
              <w:t>五十一、河南省人民医院</w:t>
            </w:r>
            <w:r>
              <w:rPr>
                <w:noProof/>
                <w:webHidden/>
              </w:rPr>
              <w:tab/>
            </w:r>
            <w:r>
              <w:rPr>
                <w:noProof/>
                <w:webHidden/>
              </w:rPr>
              <w:fldChar w:fldCharType="begin"/>
            </w:r>
            <w:r>
              <w:rPr>
                <w:noProof/>
                <w:webHidden/>
              </w:rPr>
              <w:instrText xml:space="preserve"> PAGEREF _Toc3535440 \h </w:instrText>
            </w:r>
            <w:r>
              <w:rPr>
                <w:noProof/>
                <w:webHidden/>
              </w:rPr>
            </w:r>
            <w:r>
              <w:rPr>
                <w:noProof/>
                <w:webHidden/>
              </w:rPr>
              <w:fldChar w:fldCharType="separate"/>
            </w:r>
            <w:r>
              <w:rPr>
                <w:noProof/>
                <w:webHidden/>
              </w:rPr>
              <w:t>28</w:t>
            </w:r>
            <w:r>
              <w:rPr>
                <w:noProof/>
                <w:webHidden/>
              </w:rPr>
              <w:fldChar w:fldCharType="end"/>
            </w:r>
          </w:hyperlink>
        </w:p>
        <w:p w:rsidR="00131A7C" w:rsidRDefault="00131A7C">
          <w:pPr>
            <w:pStyle w:val="21"/>
            <w:tabs>
              <w:tab w:val="right" w:leader="dot" w:pos="8296"/>
            </w:tabs>
            <w:rPr>
              <w:noProof/>
            </w:rPr>
          </w:pPr>
          <w:hyperlink w:anchor="_Toc3535441" w:history="1">
            <w:r w:rsidRPr="00236039">
              <w:rPr>
                <w:rStyle w:val="a4"/>
                <w:rFonts w:ascii="华文仿宋" w:eastAsia="华文仿宋" w:hAnsi="华文仿宋"/>
                <w:noProof/>
                <w:shd w:val="clear" w:color="auto" w:fill="FFFFFF"/>
              </w:rPr>
              <w:t>五十二、郑州市食品药品监督局</w:t>
            </w:r>
            <w:r>
              <w:rPr>
                <w:noProof/>
                <w:webHidden/>
              </w:rPr>
              <w:tab/>
            </w:r>
            <w:r>
              <w:rPr>
                <w:noProof/>
                <w:webHidden/>
              </w:rPr>
              <w:fldChar w:fldCharType="begin"/>
            </w:r>
            <w:r>
              <w:rPr>
                <w:noProof/>
                <w:webHidden/>
              </w:rPr>
              <w:instrText xml:space="preserve"> PAGEREF _Toc3535441 \h </w:instrText>
            </w:r>
            <w:r>
              <w:rPr>
                <w:noProof/>
                <w:webHidden/>
              </w:rPr>
            </w:r>
            <w:r>
              <w:rPr>
                <w:noProof/>
                <w:webHidden/>
              </w:rPr>
              <w:fldChar w:fldCharType="separate"/>
            </w:r>
            <w:r>
              <w:rPr>
                <w:noProof/>
                <w:webHidden/>
              </w:rPr>
              <w:t>30</w:t>
            </w:r>
            <w:r>
              <w:rPr>
                <w:noProof/>
                <w:webHidden/>
              </w:rPr>
              <w:fldChar w:fldCharType="end"/>
            </w:r>
          </w:hyperlink>
        </w:p>
        <w:p w:rsidR="001774F8" w:rsidRDefault="001774F8">
          <w:r>
            <w:rPr>
              <w:b/>
              <w:bCs/>
              <w:lang w:val="zh-CN"/>
            </w:rPr>
            <w:fldChar w:fldCharType="end"/>
          </w:r>
        </w:p>
      </w:sdtContent>
    </w:sdt>
    <w:p w:rsidR="001774F8" w:rsidRDefault="001774F8">
      <w:pPr>
        <w:rPr>
          <w:rFonts w:ascii="华文仿宋" w:eastAsia="华文仿宋" w:hAnsi="华文仿宋" w:cstheme="majorBidi"/>
          <w:b/>
          <w:bCs/>
          <w:color w:val="000000" w:themeColor="text1"/>
          <w:kern w:val="0"/>
          <w:sz w:val="36"/>
          <w:szCs w:val="21"/>
          <w:shd w:val="clear" w:color="auto" w:fill="FFFFFF"/>
        </w:rPr>
      </w:pPr>
      <w:r>
        <w:rPr>
          <w:rFonts w:ascii="华文仿宋" w:eastAsia="华文仿宋" w:hAnsi="华文仿宋" w:cstheme="majorBidi"/>
          <w:b/>
          <w:bCs/>
          <w:color w:val="000000" w:themeColor="text1"/>
          <w:kern w:val="0"/>
          <w:sz w:val="36"/>
          <w:szCs w:val="21"/>
          <w:shd w:val="clear" w:color="auto" w:fill="FFFFFF"/>
        </w:rPr>
        <w:br w:type="page"/>
      </w:r>
      <w:bookmarkStart w:id="0" w:name="_GoBack"/>
      <w:bookmarkEnd w:id="0"/>
    </w:p>
    <w:p w:rsidR="001774F8" w:rsidRDefault="001774F8">
      <w:pPr>
        <w:rPr>
          <w:rFonts w:ascii="华文仿宋" w:eastAsia="华文仿宋" w:hAnsi="华文仿宋" w:cstheme="majorBidi"/>
          <w:b/>
          <w:bCs/>
          <w:color w:val="000000" w:themeColor="text1"/>
          <w:kern w:val="0"/>
          <w:sz w:val="36"/>
          <w:szCs w:val="21"/>
          <w:shd w:val="clear" w:color="auto" w:fill="FFFFFF"/>
        </w:rPr>
      </w:pPr>
    </w:p>
    <w:p w:rsidR="001774F8" w:rsidRDefault="001774F8" w:rsidP="001774F8">
      <w:pPr>
        <w:spacing w:line="276" w:lineRule="auto"/>
        <w:jc w:val="center"/>
        <w:rPr>
          <w:rFonts w:ascii="华文仿宋" w:eastAsia="华文仿宋" w:hAnsi="华文仿宋"/>
          <w:b/>
          <w:bCs/>
          <w:color w:val="000000" w:themeColor="text1"/>
          <w:sz w:val="36"/>
          <w:szCs w:val="21"/>
          <w:shd w:val="clear" w:color="auto" w:fill="FFFFFF"/>
        </w:rPr>
      </w:pPr>
      <w:r w:rsidRPr="00DB1520">
        <w:rPr>
          <w:rFonts w:ascii="华文仿宋" w:eastAsia="华文仿宋" w:hAnsi="华文仿宋" w:hint="eastAsia"/>
          <w:b/>
          <w:bCs/>
          <w:color w:val="000000" w:themeColor="text1"/>
          <w:sz w:val="36"/>
          <w:szCs w:val="21"/>
          <w:shd w:val="clear" w:color="auto" w:fill="FFFFFF"/>
        </w:rPr>
        <w:t>校企合作单位及简介</w:t>
      </w:r>
    </w:p>
    <w:p w:rsidR="005653DB" w:rsidRPr="009A0E56" w:rsidRDefault="005653DB" w:rsidP="00DF11D1">
      <w:pPr>
        <w:spacing w:line="276" w:lineRule="auto"/>
        <w:jc w:val="center"/>
        <w:rPr>
          <w:rFonts w:ascii="华文仿宋" w:eastAsia="华文仿宋" w:hAnsi="华文仿宋"/>
          <w:b/>
          <w:bCs/>
          <w:color w:val="000000" w:themeColor="text1"/>
          <w:szCs w:val="21"/>
          <w:shd w:val="clear" w:color="auto" w:fill="FFFFFF"/>
        </w:rPr>
      </w:pPr>
    </w:p>
    <w:p w:rsidR="005541B1" w:rsidRPr="00DB1520" w:rsidRDefault="005541B1" w:rsidP="00DB1520">
      <w:pPr>
        <w:pStyle w:val="2"/>
        <w:rPr>
          <w:rFonts w:ascii="华文仿宋" w:eastAsia="华文仿宋" w:hAnsi="华文仿宋"/>
          <w:shd w:val="clear" w:color="auto" w:fill="FFFFFF"/>
        </w:rPr>
      </w:pPr>
      <w:bookmarkStart w:id="1" w:name="_Toc3278911"/>
      <w:bookmarkStart w:id="2" w:name="_Toc3535390"/>
      <w:r w:rsidRPr="00DB1520">
        <w:rPr>
          <w:rFonts w:ascii="华文仿宋" w:eastAsia="华文仿宋" w:hAnsi="华文仿宋" w:hint="eastAsia"/>
          <w:shd w:val="clear" w:color="auto" w:fill="FFFFFF"/>
        </w:rPr>
        <w:t>一、</w:t>
      </w:r>
      <w:r w:rsidR="00FC4AFD" w:rsidRPr="00DB1520">
        <w:rPr>
          <w:rFonts w:ascii="华文仿宋" w:eastAsia="华文仿宋" w:hAnsi="华文仿宋" w:hint="eastAsia"/>
          <w:shd w:val="clear" w:color="auto" w:fill="FFFFFF"/>
        </w:rPr>
        <w:t>中国铁路西安局集团有限公司</w:t>
      </w:r>
      <w:bookmarkEnd w:id="1"/>
      <w:bookmarkEnd w:id="2"/>
    </w:p>
    <w:p w:rsidR="00FC4AFD" w:rsidRPr="009A0E56" w:rsidRDefault="00FC4AFD" w:rsidP="00DF11D1">
      <w:pPr>
        <w:shd w:val="clear" w:color="auto" w:fill="FFFFFF"/>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中国铁路西安局集团有限公司，是</w:t>
      </w:r>
      <w:hyperlink r:id="rId8" w:tgtFrame="_blank" w:history="1">
        <w:r w:rsidRPr="009A0E56">
          <w:rPr>
            <w:rStyle w:val="a4"/>
            <w:rFonts w:ascii="华文仿宋" w:eastAsia="华文仿宋" w:hAnsi="华文仿宋" w:cs="Arial"/>
            <w:color w:val="000000" w:themeColor="text1"/>
            <w:szCs w:val="21"/>
            <w:u w:val="none"/>
          </w:rPr>
          <w:t>中国铁路总公司</w:t>
        </w:r>
      </w:hyperlink>
      <w:r w:rsidRPr="009A0E56">
        <w:rPr>
          <w:rFonts w:ascii="华文仿宋" w:eastAsia="华文仿宋" w:hAnsi="华文仿宋" w:cs="Arial"/>
          <w:color w:val="000000" w:themeColor="text1"/>
          <w:szCs w:val="21"/>
        </w:rPr>
        <w:t>管理的大型铁路运输企业的18个铁路局之一，简称“西局”。位于</w:t>
      </w:r>
      <w:hyperlink r:id="rId9" w:tgtFrame="_blank" w:history="1">
        <w:r w:rsidRPr="009A0E56">
          <w:rPr>
            <w:rStyle w:val="a4"/>
            <w:rFonts w:ascii="华文仿宋" w:eastAsia="华文仿宋" w:hAnsi="华文仿宋" w:cs="Arial"/>
            <w:color w:val="000000" w:themeColor="text1"/>
            <w:szCs w:val="21"/>
            <w:u w:val="none"/>
          </w:rPr>
          <w:t>西北地区</w:t>
        </w:r>
      </w:hyperlink>
      <w:r w:rsidRPr="009A0E56">
        <w:rPr>
          <w:rFonts w:ascii="华文仿宋" w:eastAsia="华文仿宋" w:hAnsi="华文仿宋" w:cs="Arial"/>
          <w:color w:val="000000" w:themeColor="text1"/>
          <w:szCs w:val="21"/>
        </w:rPr>
        <w:t>。管内有</w:t>
      </w:r>
      <w:hyperlink r:id="rId10" w:tgtFrame="_blank" w:history="1">
        <w:r w:rsidRPr="009A0E56">
          <w:rPr>
            <w:rStyle w:val="a4"/>
            <w:rFonts w:ascii="华文仿宋" w:eastAsia="华文仿宋" w:hAnsi="华文仿宋" w:cs="Arial"/>
            <w:color w:val="000000" w:themeColor="text1"/>
            <w:szCs w:val="21"/>
          </w:rPr>
          <w:t>郑西高铁</w:t>
        </w:r>
      </w:hyperlink>
      <w:r w:rsidRPr="009A0E56">
        <w:rPr>
          <w:rFonts w:ascii="华文仿宋" w:eastAsia="华文仿宋" w:hAnsi="华文仿宋" w:cs="Arial"/>
          <w:color w:val="000000" w:themeColor="text1"/>
          <w:szCs w:val="21"/>
        </w:rPr>
        <w:t>、西宝高铁、陇海、宝成、宝中、包西、宁西、西康、侯西、太中（银）、襄渝、阳安等重要干线。</w:t>
      </w:r>
    </w:p>
    <w:p w:rsidR="00FC4AFD" w:rsidRPr="009A0E56" w:rsidRDefault="00FC4AFD" w:rsidP="00DF11D1">
      <w:pPr>
        <w:shd w:val="clear" w:color="auto" w:fill="FFFFFF"/>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线路纵贯南北、横跨东西、覆盖陕西全省；辐射</w:t>
      </w:r>
      <w:hyperlink r:id="rId11" w:tgtFrame="_blank" w:history="1">
        <w:r w:rsidRPr="009A0E56">
          <w:rPr>
            <w:rStyle w:val="a4"/>
            <w:rFonts w:ascii="华文仿宋" w:eastAsia="华文仿宋" w:hAnsi="华文仿宋" w:cs="Arial"/>
            <w:color w:val="000000" w:themeColor="text1"/>
            <w:szCs w:val="21"/>
            <w:u w:val="none"/>
          </w:rPr>
          <w:t>甘肃</w:t>
        </w:r>
      </w:hyperlink>
      <w:r w:rsidRPr="009A0E56">
        <w:rPr>
          <w:rFonts w:ascii="华文仿宋" w:eastAsia="华文仿宋" w:hAnsi="华文仿宋" w:cs="Arial"/>
          <w:color w:val="000000" w:themeColor="text1"/>
          <w:szCs w:val="21"/>
        </w:rPr>
        <w:t>、</w:t>
      </w:r>
      <w:hyperlink r:id="rId12" w:tgtFrame="_blank" w:history="1">
        <w:r w:rsidRPr="009A0E56">
          <w:rPr>
            <w:rStyle w:val="a4"/>
            <w:rFonts w:ascii="华文仿宋" w:eastAsia="华文仿宋" w:hAnsi="华文仿宋" w:cs="Arial"/>
            <w:color w:val="000000" w:themeColor="text1"/>
            <w:szCs w:val="21"/>
            <w:u w:val="none"/>
          </w:rPr>
          <w:t>宁夏</w:t>
        </w:r>
      </w:hyperlink>
      <w:r w:rsidRPr="009A0E56">
        <w:rPr>
          <w:rFonts w:ascii="华文仿宋" w:eastAsia="华文仿宋" w:hAnsi="华文仿宋" w:cs="Arial"/>
          <w:color w:val="000000" w:themeColor="text1"/>
          <w:szCs w:val="21"/>
        </w:rPr>
        <w:t>、</w:t>
      </w:r>
      <w:hyperlink r:id="rId13" w:tgtFrame="_blank" w:history="1">
        <w:r w:rsidRPr="009A0E56">
          <w:rPr>
            <w:rStyle w:val="a4"/>
            <w:rFonts w:ascii="华文仿宋" w:eastAsia="华文仿宋" w:hAnsi="华文仿宋" w:cs="Arial"/>
            <w:color w:val="000000" w:themeColor="text1"/>
            <w:szCs w:val="21"/>
            <w:u w:val="none"/>
          </w:rPr>
          <w:t>内蒙古</w:t>
        </w:r>
      </w:hyperlink>
      <w:r w:rsidRPr="009A0E56">
        <w:rPr>
          <w:rFonts w:ascii="华文仿宋" w:eastAsia="华文仿宋" w:hAnsi="华文仿宋" w:cs="Arial"/>
          <w:color w:val="000000" w:themeColor="text1"/>
          <w:szCs w:val="21"/>
        </w:rPr>
        <w:t>、</w:t>
      </w:r>
      <w:hyperlink r:id="rId14" w:tgtFrame="_blank" w:history="1">
        <w:r w:rsidRPr="009A0E56">
          <w:rPr>
            <w:rStyle w:val="a4"/>
            <w:rFonts w:ascii="华文仿宋" w:eastAsia="华文仿宋" w:hAnsi="华文仿宋" w:cs="Arial"/>
            <w:color w:val="000000" w:themeColor="text1"/>
            <w:szCs w:val="21"/>
            <w:u w:val="none"/>
          </w:rPr>
          <w:t>河南</w:t>
        </w:r>
      </w:hyperlink>
      <w:r w:rsidRPr="009A0E56">
        <w:rPr>
          <w:rFonts w:ascii="华文仿宋" w:eastAsia="华文仿宋" w:hAnsi="华文仿宋" w:cs="Arial"/>
          <w:color w:val="000000" w:themeColor="text1"/>
          <w:szCs w:val="21"/>
        </w:rPr>
        <w:t>、</w:t>
      </w:r>
      <w:hyperlink r:id="rId15" w:tgtFrame="_blank" w:history="1">
        <w:r w:rsidRPr="009A0E56">
          <w:rPr>
            <w:rStyle w:val="a4"/>
            <w:rFonts w:ascii="华文仿宋" w:eastAsia="华文仿宋" w:hAnsi="华文仿宋" w:cs="Arial"/>
            <w:color w:val="000000" w:themeColor="text1"/>
            <w:szCs w:val="21"/>
            <w:u w:val="none"/>
          </w:rPr>
          <w:t>山西</w:t>
        </w:r>
      </w:hyperlink>
      <w:r w:rsidRPr="009A0E56">
        <w:rPr>
          <w:rFonts w:ascii="华文仿宋" w:eastAsia="华文仿宋" w:hAnsi="华文仿宋" w:cs="Arial"/>
          <w:color w:val="000000" w:themeColor="text1"/>
          <w:szCs w:val="21"/>
        </w:rPr>
        <w:t>、</w:t>
      </w:r>
      <w:hyperlink r:id="rId16" w:tgtFrame="_blank" w:history="1">
        <w:r w:rsidRPr="009A0E56">
          <w:rPr>
            <w:rStyle w:val="a4"/>
            <w:rFonts w:ascii="华文仿宋" w:eastAsia="华文仿宋" w:hAnsi="华文仿宋" w:cs="Arial"/>
            <w:color w:val="000000" w:themeColor="text1"/>
            <w:szCs w:val="21"/>
            <w:u w:val="none"/>
          </w:rPr>
          <w:t>四川</w:t>
        </w:r>
      </w:hyperlink>
      <w:r w:rsidRPr="009A0E56">
        <w:rPr>
          <w:rFonts w:ascii="华文仿宋" w:eastAsia="华文仿宋" w:hAnsi="华文仿宋" w:cs="Arial"/>
          <w:color w:val="000000" w:themeColor="text1"/>
          <w:szCs w:val="21"/>
        </w:rPr>
        <w:t>、</w:t>
      </w:r>
      <w:hyperlink r:id="rId17" w:tgtFrame="_blank" w:history="1">
        <w:r w:rsidRPr="009A0E56">
          <w:rPr>
            <w:rStyle w:val="a4"/>
            <w:rFonts w:ascii="华文仿宋" w:eastAsia="华文仿宋" w:hAnsi="华文仿宋" w:cs="Arial"/>
            <w:color w:val="000000" w:themeColor="text1"/>
            <w:szCs w:val="21"/>
            <w:u w:val="none"/>
          </w:rPr>
          <w:t>湖北</w:t>
        </w:r>
      </w:hyperlink>
      <w:r w:rsidRPr="009A0E56">
        <w:rPr>
          <w:rFonts w:ascii="华文仿宋" w:eastAsia="华文仿宋" w:hAnsi="华文仿宋" w:cs="Arial"/>
          <w:color w:val="000000" w:themeColor="text1"/>
          <w:szCs w:val="21"/>
        </w:rPr>
        <w:t>、</w:t>
      </w:r>
      <w:hyperlink r:id="rId18" w:tgtFrame="_blank" w:history="1">
        <w:r w:rsidRPr="009A0E56">
          <w:rPr>
            <w:rStyle w:val="a4"/>
            <w:rFonts w:ascii="华文仿宋" w:eastAsia="华文仿宋" w:hAnsi="华文仿宋" w:cs="Arial"/>
            <w:color w:val="000000" w:themeColor="text1"/>
            <w:szCs w:val="21"/>
            <w:u w:val="none"/>
          </w:rPr>
          <w:t>重庆</w:t>
        </w:r>
      </w:hyperlink>
      <w:r w:rsidRPr="009A0E56">
        <w:rPr>
          <w:rFonts w:ascii="华文仿宋" w:eastAsia="华文仿宋" w:hAnsi="华文仿宋" w:cs="Arial"/>
          <w:color w:val="000000" w:themeColor="text1"/>
          <w:szCs w:val="21"/>
        </w:rPr>
        <w:t>等省市部分地区。是承东启西、连接南北的咽喉要道，是进出川、</w:t>
      </w:r>
      <w:hyperlink r:id="rId19" w:tgtFrame="_blank" w:history="1">
        <w:r w:rsidRPr="009A0E56">
          <w:rPr>
            <w:rStyle w:val="a4"/>
            <w:rFonts w:ascii="华文仿宋" w:eastAsia="华文仿宋" w:hAnsi="华文仿宋" w:cs="Arial"/>
            <w:color w:val="000000" w:themeColor="text1"/>
            <w:szCs w:val="21"/>
            <w:u w:val="none"/>
          </w:rPr>
          <w:t>渝</w:t>
        </w:r>
      </w:hyperlink>
      <w:r w:rsidRPr="009A0E56">
        <w:rPr>
          <w:rFonts w:ascii="华文仿宋" w:eastAsia="华文仿宋" w:hAnsi="华文仿宋" w:cs="Arial"/>
          <w:color w:val="000000" w:themeColor="text1"/>
          <w:szCs w:val="21"/>
        </w:rPr>
        <w:t>、</w:t>
      </w:r>
      <w:hyperlink r:id="rId20" w:tgtFrame="_blank" w:history="1">
        <w:r w:rsidRPr="009A0E56">
          <w:rPr>
            <w:rStyle w:val="a4"/>
            <w:rFonts w:ascii="华文仿宋" w:eastAsia="华文仿宋" w:hAnsi="华文仿宋" w:cs="Arial"/>
            <w:color w:val="000000" w:themeColor="text1"/>
            <w:szCs w:val="21"/>
            <w:u w:val="none"/>
          </w:rPr>
          <w:t>滇</w:t>
        </w:r>
      </w:hyperlink>
      <w:r w:rsidRPr="009A0E56">
        <w:rPr>
          <w:rFonts w:ascii="华文仿宋" w:eastAsia="华文仿宋" w:hAnsi="华文仿宋" w:cs="Arial"/>
          <w:color w:val="000000" w:themeColor="text1"/>
          <w:szCs w:val="21"/>
        </w:rPr>
        <w:t>、</w:t>
      </w:r>
      <w:hyperlink r:id="rId21" w:tgtFrame="_blank" w:history="1">
        <w:r w:rsidRPr="009A0E56">
          <w:rPr>
            <w:rStyle w:val="a4"/>
            <w:rFonts w:ascii="华文仿宋" w:eastAsia="华文仿宋" w:hAnsi="华文仿宋" w:cs="Arial"/>
            <w:color w:val="000000" w:themeColor="text1"/>
            <w:szCs w:val="21"/>
            <w:u w:val="none"/>
          </w:rPr>
          <w:t>黔西南</w:t>
        </w:r>
      </w:hyperlink>
      <w:r w:rsidRPr="009A0E56">
        <w:rPr>
          <w:rFonts w:ascii="华文仿宋" w:eastAsia="华文仿宋" w:hAnsi="华文仿宋" w:cs="Arial"/>
          <w:color w:val="000000" w:themeColor="text1"/>
          <w:szCs w:val="21"/>
        </w:rPr>
        <w:t>地区的运输通道，是全国重要客货流集散地和转运枢纽之一，在西部乃至全国路网中具有重要的战略地位。2005年3月18日0时起，铁道部将全国15个铁路局所下辖的41个铁路分局全部裁撤。将原铁路分局所管辖的站段单位，划归铁路局直属管辖。经铁道部批准，将</w:t>
      </w:r>
      <w:hyperlink r:id="rId22" w:tgtFrame="_blank" w:history="1">
        <w:r w:rsidRPr="009A0E56">
          <w:rPr>
            <w:rStyle w:val="a4"/>
            <w:rFonts w:ascii="华文仿宋" w:eastAsia="华文仿宋" w:hAnsi="华文仿宋" w:cs="Arial"/>
            <w:color w:val="000000" w:themeColor="text1"/>
            <w:szCs w:val="21"/>
            <w:u w:val="none"/>
          </w:rPr>
          <w:t>郑州铁路局</w:t>
        </w:r>
      </w:hyperlink>
      <w:r w:rsidRPr="009A0E56">
        <w:rPr>
          <w:rFonts w:ascii="华文仿宋" w:eastAsia="华文仿宋" w:hAnsi="华文仿宋" w:cs="Arial"/>
          <w:color w:val="000000" w:themeColor="text1"/>
          <w:szCs w:val="21"/>
        </w:rPr>
        <w:t>下辖的</w:t>
      </w:r>
      <w:hyperlink r:id="rId23" w:tgtFrame="_blank" w:history="1">
        <w:r w:rsidRPr="009A0E56">
          <w:rPr>
            <w:rStyle w:val="a4"/>
            <w:rFonts w:ascii="华文仿宋" w:eastAsia="华文仿宋" w:hAnsi="华文仿宋" w:cs="Arial"/>
            <w:color w:val="000000" w:themeColor="text1"/>
            <w:szCs w:val="21"/>
            <w:u w:val="none"/>
          </w:rPr>
          <w:t>西安</w:t>
        </w:r>
      </w:hyperlink>
      <w:r w:rsidRPr="009A0E56">
        <w:rPr>
          <w:rFonts w:ascii="华文仿宋" w:eastAsia="华文仿宋" w:hAnsi="华文仿宋" w:cs="Arial"/>
          <w:color w:val="000000" w:themeColor="text1"/>
          <w:szCs w:val="21"/>
        </w:rPr>
        <w:t>铁路分局与</w:t>
      </w:r>
      <w:hyperlink r:id="rId24" w:tgtFrame="_blank" w:history="1">
        <w:r w:rsidRPr="009A0E56">
          <w:rPr>
            <w:rStyle w:val="a4"/>
            <w:rFonts w:ascii="华文仿宋" w:eastAsia="华文仿宋" w:hAnsi="华文仿宋" w:cs="Arial"/>
            <w:color w:val="000000" w:themeColor="text1"/>
            <w:szCs w:val="21"/>
            <w:u w:val="none"/>
          </w:rPr>
          <w:t>安康</w:t>
        </w:r>
      </w:hyperlink>
      <w:r w:rsidRPr="009A0E56">
        <w:rPr>
          <w:rFonts w:ascii="华文仿宋" w:eastAsia="华文仿宋" w:hAnsi="华文仿宋" w:cs="Arial"/>
          <w:color w:val="000000" w:themeColor="text1"/>
          <w:szCs w:val="21"/>
        </w:rPr>
        <w:t>铁路分局合并成立新的西安铁路局。</w:t>
      </w:r>
    </w:p>
    <w:p w:rsidR="00FC4AFD" w:rsidRPr="009A0E56" w:rsidRDefault="00FC4AFD" w:rsidP="00DF11D1">
      <w:pPr>
        <w:shd w:val="clear" w:color="auto" w:fill="FFFFFF"/>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2017年11月1日，国家工商行政管理总局公告，中铁总旗下的西安铁路局的名称变更已经通过核准，西安铁路局更名为中国铁路西安局集团有限公司</w:t>
      </w:r>
      <w:r w:rsidRPr="009A0E56">
        <w:rPr>
          <w:rFonts w:ascii="华文仿宋" w:eastAsia="华文仿宋" w:hAnsi="华文仿宋" w:cs="Arial" w:hint="eastAsia"/>
          <w:color w:val="000000" w:themeColor="text1"/>
          <w:szCs w:val="21"/>
        </w:rPr>
        <w:t>。</w:t>
      </w:r>
    </w:p>
    <w:p w:rsidR="00562ABC" w:rsidRPr="009A0E56" w:rsidRDefault="00562ABC" w:rsidP="00DF11D1">
      <w:pPr>
        <w:spacing w:line="276" w:lineRule="auto"/>
        <w:ind w:firstLineChars="200" w:firstLine="420"/>
        <w:rPr>
          <w:rFonts w:ascii="华文仿宋" w:eastAsia="华文仿宋" w:hAnsi="华文仿宋"/>
          <w:color w:val="000000" w:themeColor="text1"/>
          <w:szCs w:val="21"/>
          <w:shd w:val="clear" w:color="auto" w:fill="FFFFFF"/>
        </w:rPr>
      </w:pPr>
    </w:p>
    <w:p w:rsidR="00562ABC" w:rsidRPr="00DB1520" w:rsidRDefault="00562ABC" w:rsidP="00DB1520">
      <w:pPr>
        <w:pStyle w:val="2"/>
        <w:rPr>
          <w:rFonts w:ascii="华文仿宋" w:eastAsia="华文仿宋" w:hAnsi="华文仿宋"/>
          <w:shd w:val="clear" w:color="auto" w:fill="FFFFFF"/>
        </w:rPr>
      </w:pPr>
      <w:bookmarkStart w:id="3" w:name="_Toc3278912"/>
      <w:bookmarkStart w:id="4" w:name="_Toc3535391"/>
      <w:r w:rsidRPr="00DB1520">
        <w:rPr>
          <w:rFonts w:ascii="华文仿宋" w:eastAsia="华文仿宋" w:hAnsi="华文仿宋" w:hint="eastAsia"/>
          <w:shd w:val="clear" w:color="auto" w:fill="FFFFFF"/>
        </w:rPr>
        <w:t>二、中国铁路总公司</w:t>
      </w:r>
      <w:bookmarkEnd w:id="3"/>
      <w:bookmarkEnd w:id="4"/>
    </w:p>
    <w:tbl>
      <w:tblPr>
        <w:tblW w:w="5000" w:type="pct"/>
        <w:shd w:val="clear" w:color="auto" w:fill="FFFFFF"/>
        <w:tblCellMar>
          <w:left w:w="0" w:type="dxa"/>
          <w:right w:w="0" w:type="dxa"/>
        </w:tblCellMar>
        <w:tblLook w:val="04A0" w:firstRow="1" w:lastRow="0" w:firstColumn="1" w:lastColumn="0" w:noHBand="0" w:noVBand="1"/>
      </w:tblPr>
      <w:tblGrid>
        <w:gridCol w:w="8306"/>
      </w:tblGrid>
      <w:tr w:rsidR="009A0E56" w:rsidRPr="009A0E56" w:rsidTr="00562ABC">
        <w:tc>
          <w:tcPr>
            <w:tcW w:w="0" w:type="auto"/>
            <w:shd w:val="clear" w:color="auto" w:fill="FFFFFF"/>
            <w:vAlign w:val="center"/>
            <w:hideMark/>
          </w:tcPr>
          <w:p w:rsidR="00562ABC" w:rsidRPr="009A0E56" w:rsidRDefault="00562ABC" w:rsidP="00DF11D1">
            <w:pPr>
              <w:pStyle w:val="a5"/>
              <w:shd w:val="clear" w:color="auto" w:fill="FFFFFF"/>
              <w:spacing w:before="0" w:beforeAutospacing="0" w:after="0" w:afterAutospacing="0" w:line="276" w:lineRule="auto"/>
              <w:ind w:firstLineChars="200" w:firstLine="420"/>
              <w:rPr>
                <w:rFonts w:ascii="华文仿宋" w:eastAsia="华文仿宋" w:hAnsi="华文仿宋" w:cs="Open Sans"/>
                <w:color w:val="000000" w:themeColor="text1"/>
                <w:sz w:val="21"/>
                <w:szCs w:val="21"/>
              </w:rPr>
            </w:pPr>
            <w:r w:rsidRPr="009A0E56">
              <w:rPr>
                <w:rFonts w:ascii="华文仿宋" w:eastAsia="华文仿宋" w:hAnsi="华文仿宋" w:cs="Open Sans"/>
                <w:color w:val="000000" w:themeColor="text1"/>
                <w:sz w:val="21"/>
                <w:szCs w:val="21"/>
              </w:rPr>
              <w:t>中国铁路总公司（简称“中国铁路”）是经国务院批准，依据《中华人民共和国全民所有制工业企业法》设立，由中央管理的国有独资企业，注册资金10360亿元。</w:t>
            </w:r>
          </w:p>
          <w:p w:rsidR="00562ABC" w:rsidRPr="009A0E56" w:rsidRDefault="00562ABC" w:rsidP="00DF11D1">
            <w:pPr>
              <w:pStyle w:val="a5"/>
              <w:shd w:val="clear" w:color="auto" w:fill="FFFFFF"/>
              <w:spacing w:before="0" w:beforeAutospacing="0" w:after="0" w:afterAutospacing="0" w:line="276" w:lineRule="auto"/>
              <w:rPr>
                <w:rFonts w:ascii="华文仿宋" w:eastAsia="华文仿宋" w:hAnsi="华文仿宋" w:cs="Open Sans"/>
                <w:color w:val="000000" w:themeColor="text1"/>
                <w:sz w:val="21"/>
                <w:szCs w:val="21"/>
              </w:rPr>
            </w:pPr>
            <w:r w:rsidRPr="009A0E56">
              <w:rPr>
                <w:rFonts w:ascii="华文仿宋" w:eastAsia="华文仿宋" w:hAnsi="华文仿宋" w:cs="Open Sans"/>
                <w:color w:val="000000" w:themeColor="text1"/>
                <w:sz w:val="21"/>
                <w:szCs w:val="21"/>
              </w:rPr>
              <w:t xml:space="preserve">　　根据十二届全国人大一次会议批准的《国务院机构改革和职能转变方案》，实行铁路政企分开，组建中国铁路总公司。2013年3月14日，中国铁路总公司正式成立。</w:t>
            </w:r>
          </w:p>
          <w:p w:rsidR="00562ABC" w:rsidRPr="009A0E56" w:rsidRDefault="00562ABC" w:rsidP="00DF11D1">
            <w:pPr>
              <w:pStyle w:val="a5"/>
              <w:shd w:val="clear" w:color="auto" w:fill="FFFFFF"/>
              <w:spacing w:before="0" w:beforeAutospacing="0" w:after="0" w:afterAutospacing="0" w:line="276" w:lineRule="auto"/>
              <w:rPr>
                <w:rFonts w:ascii="华文仿宋" w:eastAsia="华文仿宋" w:hAnsi="华文仿宋" w:cs="Open Sans"/>
                <w:color w:val="000000" w:themeColor="text1"/>
                <w:sz w:val="21"/>
                <w:szCs w:val="21"/>
              </w:rPr>
            </w:pPr>
            <w:r w:rsidRPr="009A0E56">
              <w:rPr>
                <w:rFonts w:ascii="华文仿宋" w:eastAsia="华文仿宋" w:hAnsi="华文仿宋" w:cs="Open Sans"/>
                <w:color w:val="000000" w:themeColor="text1"/>
                <w:sz w:val="21"/>
                <w:szCs w:val="21"/>
              </w:rPr>
              <w:t xml:space="preserve">　　中国铁路总公司以铁路客货运输服务为主业，实行多元化经营。负责铁路运输统一调度指挥，负责国家铁路客货运输经营管理，承担国家规定的公益性运输，保证关系国计民生的重点运输和特运、专运、抢险救灾运输等任务。负责拟订铁路投资建设计划，提出国家铁路网建设和筹资方案建议。负责建设项目前期工作，管理建设项目。负责国家铁路运输安全，承担铁路安全生产主体责任。</w:t>
            </w:r>
          </w:p>
          <w:p w:rsidR="00562ABC" w:rsidRPr="009A0E56" w:rsidRDefault="00562ABC" w:rsidP="00DF11D1">
            <w:pPr>
              <w:spacing w:line="276" w:lineRule="auto"/>
              <w:rPr>
                <w:rFonts w:ascii="华文仿宋" w:eastAsia="华文仿宋" w:hAnsi="华文仿宋" w:cs="宋体"/>
                <w:color w:val="000000" w:themeColor="text1"/>
                <w:kern w:val="0"/>
                <w:szCs w:val="21"/>
              </w:rPr>
            </w:pPr>
          </w:p>
          <w:tbl>
            <w:tblPr>
              <w:tblW w:w="5000" w:type="pct"/>
              <w:tblCellMar>
                <w:left w:w="0" w:type="dxa"/>
                <w:right w:w="0" w:type="dxa"/>
              </w:tblCellMar>
              <w:tblLook w:val="04A0" w:firstRow="1" w:lastRow="0" w:firstColumn="1" w:lastColumn="0" w:noHBand="0" w:noVBand="1"/>
            </w:tblPr>
            <w:tblGrid>
              <w:gridCol w:w="8306"/>
            </w:tblGrid>
            <w:tr w:rsidR="009A0E56" w:rsidRPr="009A0E56">
              <w:tc>
                <w:tcPr>
                  <w:tcW w:w="0" w:type="auto"/>
                  <w:vAlign w:val="center"/>
                  <w:hideMark/>
                </w:tcPr>
                <w:p w:rsidR="00562ABC" w:rsidRPr="00DB1520" w:rsidRDefault="00562ABC" w:rsidP="00DB1520">
                  <w:pPr>
                    <w:pStyle w:val="2"/>
                    <w:rPr>
                      <w:rFonts w:ascii="华文仿宋" w:eastAsia="华文仿宋" w:hAnsi="华文仿宋"/>
                      <w:shd w:val="clear" w:color="auto" w:fill="FFFFFF"/>
                    </w:rPr>
                  </w:pPr>
                  <w:bookmarkStart w:id="5" w:name="_Toc3278913"/>
                  <w:bookmarkStart w:id="6" w:name="_Toc3535392"/>
                  <w:r w:rsidRPr="00DB1520">
                    <w:rPr>
                      <w:rFonts w:ascii="华文仿宋" w:eastAsia="华文仿宋" w:hAnsi="华文仿宋" w:hint="eastAsia"/>
                      <w:shd w:val="clear" w:color="auto" w:fill="FFFFFF"/>
                    </w:rPr>
                    <w:t>三、郑州市轨道交通有限公司</w:t>
                  </w:r>
                  <w:bookmarkEnd w:id="5"/>
                  <w:bookmarkEnd w:id="6"/>
                </w:p>
                <w:p w:rsidR="004676C2" w:rsidRPr="009A0E56" w:rsidRDefault="004676C2" w:rsidP="00DF11D1">
                  <w:pPr>
                    <w:spacing w:line="276" w:lineRule="auto"/>
                    <w:ind w:firstLineChars="200" w:firstLine="420"/>
                    <w:rPr>
                      <w:rFonts w:ascii="华文仿宋" w:eastAsia="华文仿宋" w:hAnsi="华文仿宋" w:cs="宋体"/>
                      <w:color w:val="000000" w:themeColor="text1"/>
                      <w:kern w:val="0"/>
                      <w:szCs w:val="21"/>
                    </w:rPr>
                  </w:pPr>
                  <w:r w:rsidRPr="009A0E56">
                    <w:rPr>
                      <w:rFonts w:ascii="华文仿宋" w:eastAsia="华文仿宋" w:hAnsi="华文仿宋" w:cs="宋体" w:hint="eastAsia"/>
                      <w:color w:val="000000" w:themeColor="text1"/>
                      <w:kern w:val="0"/>
                      <w:szCs w:val="21"/>
                    </w:rPr>
                    <w:t>郑州地铁集团有限公司（以下简称“地铁集团”）经郑州市人民政府批准，于</w:t>
                  </w:r>
                  <w:r w:rsidRPr="009A0E56">
                    <w:rPr>
                      <w:rFonts w:ascii="华文仿宋" w:eastAsia="华文仿宋" w:hAnsi="华文仿宋" w:cs="宋体"/>
                      <w:color w:val="000000" w:themeColor="text1"/>
                      <w:kern w:val="0"/>
                      <w:szCs w:val="21"/>
                    </w:rPr>
                    <w:t>2008年2月22日成立，2018年9月11日改制为集团公司，现注册资本金27.79亿元人民币。主要</w:t>
                  </w:r>
                  <w:r w:rsidRPr="009A0E56">
                    <w:rPr>
                      <w:rFonts w:ascii="华文仿宋" w:eastAsia="华文仿宋" w:hAnsi="华文仿宋" w:cs="宋体"/>
                      <w:color w:val="000000" w:themeColor="text1"/>
                      <w:kern w:val="0"/>
                      <w:szCs w:val="21"/>
                    </w:rPr>
                    <w:lastRenderedPageBreak/>
                    <w:t>负责轨道交通项目的工程投资、建设、运营，商业房屋租赁，物业服务，通信设备租赁，建筑机械设备、建筑材料销售，设计、制作、代理、发布国内广告，从事货物和技术进出口业务。</w:t>
                  </w:r>
                </w:p>
                <w:p w:rsidR="004676C2" w:rsidRPr="009A0E56" w:rsidRDefault="004676C2" w:rsidP="00DF11D1">
                  <w:pPr>
                    <w:spacing w:line="276" w:lineRule="auto"/>
                    <w:ind w:firstLineChars="200" w:firstLine="420"/>
                    <w:rPr>
                      <w:rFonts w:ascii="华文仿宋" w:eastAsia="华文仿宋" w:hAnsi="华文仿宋" w:cs="宋体"/>
                      <w:color w:val="000000" w:themeColor="text1"/>
                      <w:kern w:val="0"/>
                      <w:szCs w:val="21"/>
                    </w:rPr>
                  </w:pPr>
                  <w:r w:rsidRPr="009A0E56">
                    <w:rPr>
                      <w:rFonts w:ascii="华文仿宋" w:eastAsia="华文仿宋" w:hAnsi="华文仿宋" w:cs="宋体" w:hint="eastAsia"/>
                      <w:color w:val="000000" w:themeColor="text1"/>
                      <w:kern w:val="0"/>
                      <w:szCs w:val="21"/>
                    </w:rPr>
                    <w:t>至</w:t>
                  </w:r>
                  <w:r w:rsidRPr="009A0E56">
                    <w:rPr>
                      <w:rFonts w:ascii="华文仿宋" w:eastAsia="华文仿宋" w:hAnsi="华文仿宋" w:cs="宋体"/>
                      <w:color w:val="000000" w:themeColor="text1"/>
                      <w:kern w:val="0"/>
                      <w:szCs w:val="21"/>
                    </w:rPr>
                    <w:t>2019年1月31日，地铁集团员工9019人，资产规模超过1000亿元人民币，内设16个部室、6个工程建设项目管理部（工程建设项目管理一至六部），下设1个分公司（郑州地铁集团有限公司运营分公司）、1个全资子公司（郑州市轨道交通置业有限公司）、2个控股子公司（郑州市轨道交通设计研究院有限公司和河南中报轨道文化传媒有限公司），参股3家企业（郑州城市一卡通有限责任公司、河南陆基控股有限公司、郑州中建深铁轨道交通有限公司）。</w:t>
                  </w:r>
                </w:p>
                <w:p w:rsidR="00562ABC" w:rsidRPr="009A0E56" w:rsidRDefault="00562ABC" w:rsidP="00DF11D1">
                  <w:pPr>
                    <w:spacing w:line="276" w:lineRule="auto"/>
                    <w:rPr>
                      <w:rFonts w:ascii="华文仿宋" w:eastAsia="华文仿宋" w:hAnsi="华文仿宋" w:cs="宋体"/>
                      <w:color w:val="000000" w:themeColor="text1"/>
                      <w:kern w:val="0"/>
                      <w:szCs w:val="21"/>
                    </w:rPr>
                  </w:pPr>
                </w:p>
              </w:tc>
            </w:tr>
          </w:tbl>
          <w:p w:rsidR="00562ABC" w:rsidRPr="009A0E56" w:rsidRDefault="00562ABC" w:rsidP="00DF11D1">
            <w:pPr>
              <w:spacing w:line="276" w:lineRule="auto"/>
              <w:rPr>
                <w:rFonts w:ascii="华文仿宋" w:eastAsia="华文仿宋" w:hAnsi="华文仿宋" w:cs="宋体"/>
                <w:color w:val="000000" w:themeColor="text1"/>
                <w:kern w:val="0"/>
                <w:szCs w:val="21"/>
              </w:rPr>
            </w:pPr>
          </w:p>
        </w:tc>
      </w:tr>
    </w:tbl>
    <w:p w:rsidR="00562ABC" w:rsidRPr="00DB1520" w:rsidRDefault="00266762" w:rsidP="00DB1520">
      <w:pPr>
        <w:pStyle w:val="2"/>
        <w:rPr>
          <w:rFonts w:ascii="华文仿宋" w:eastAsia="华文仿宋" w:hAnsi="华文仿宋"/>
          <w:shd w:val="clear" w:color="auto" w:fill="FFFFFF"/>
        </w:rPr>
      </w:pPr>
      <w:bookmarkStart w:id="7" w:name="_Toc3278914"/>
      <w:bookmarkStart w:id="8" w:name="_Toc3535393"/>
      <w:r w:rsidRPr="00DB1520">
        <w:rPr>
          <w:rFonts w:ascii="华文仿宋" w:eastAsia="华文仿宋" w:hAnsi="华文仿宋" w:hint="eastAsia"/>
          <w:shd w:val="clear" w:color="auto" w:fill="FFFFFF"/>
        </w:rPr>
        <w:lastRenderedPageBreak/>
        <w:t>四、</w:t>
      </w:r>
      <w:r w:rsidR="003108D4" w:rsidRPr="00DB1520">
        <w:rPr>
          <w:rFonts w:ascii="华文仿宋" w:eastAsia="华文仿宋" w:hAnsi="华文仿宋" w:hint="eastAsia"/>
          <w:shd w:val="clear" w:color="auto" w:fill="FFFFFF"/>
        </w:rPr>
        <w:t>中国铁路郑州局集团有限公司</w:t>
      </w:r>
      <w:bookmarkEnd w:id="7"/>
      <w:bookmarkEnd w:id="8"/>
    </w:p>
    <w:p w:rsidR="00282935" w:rsidRPr="009A0E56" w:rsidRDefault="00282935"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中国铁路郑州局集团有限公司，是中国国家铁路集团有限公司管理的大型铁路运输企业的</w:t>
      </w:r>
      <w:r w:rsidRPr="009A0E56">
        <w:rPr>
          <w:rFonts w:ascii="华文仿宋" w:eastAsia="华文仿宋" w:hAnsi="华文仿宋"/>
          <w:color w:val="000000" w:themeColor="text1"/>
          <w:szCs w:val="21"/>
          <w:shd w:val="clear" w:color="auto" w:fill="FFFFFF"/>
        </w:rPr>
        <w:t xml:space="preserve">18个铁路局集团公司之一，简称“郑局”。正式成立于1949年3月11日，总部位于河南省郑州市，位于全国铁路网正中心，中国国家地理运输的战略中心，地跨河南、山西、山东三省，京广、陇海、焦柳、京九四大干线在此交汇，是立足中原、服务四方的交通命脉，承东启西、连接南北的经济走廊，地理位置十分重要，素有“中国铁路心脏”之称，与北京、上海、济南、武汉、太原、西安6个铁路局相邻。 </w:t>
      </w:r>
    </w:p>
    <w:p w:rsidR="00282935" w:rsidRPr="009A0E56" w:rsidRDefault="00282935"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截止到</w:t>
      </w:r>
      <w:r w:rsidRPr="009A0E56">
        <w:rPr>
          <w:rFonts w:ascii="华文仿宋" w:eastAsia="华文仿宋" w:hAnsi="华文仿宋"/>
          <w:color w:val="000000" w:themeColor="text1"/>
          <w:szCs w:val="21"/>
          <w:shd w:val="clear" w:color="auto" w:fill="FFFFFF"/>
        </w:rPr>
        <w:t xml:space="preserve">2017年底，共有在职干部职工11万人，线路营业里程3939.2公里，共管辖单位65个，其中运输单位36个，非运输单位23个，运输辅助单位6个。 </w:t>
      </w:r>
    </w:p>
    <w:p w:rsidR="00266762" w:rsidRPr="009A0E56" w:rsidRDefault="00282935"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t xml:space="preserve">2017年11月4日，国家工商行政管理总局公告，中铁总旗下的郑州铁路局的名称变更已经通过核准，郑州铁路局更名为中国铁路郑州局集团有限公司。 </w:t>
      </w:r>
    </w:p>
    <w:p w:rsidR="00266762" w:rsidRPr="009A0E56" w:rsidRDefault="00266762" w:rsidP="00DF11D1">
      <w:pPr>
        <w:spacing w:line="276" w:lineRule="auto"/>
        <w:rPr>
          <w:rFonts w:ascii="华文仿宋" w:eastAsia="华文仿宋" w:hAnsi="华文仿宋"/>
          <w:color w:val="000000" w:themeColor="text1"/>
          <w:szCs w:val="21"/>
          <w:shd w:val="clear" w:color="auto" w:fill="FFFFFF"/>
        </w:rPr>
      </w:pPr>
    </w:p>
    <w:p w:rsidR="00266762" w:rsidRPr="00DB1520" w:rsidRDefault="00266762" w:rsidP="00DB1520">
      <w:pPr>
        <w:pStyle w:val="2"/>
        <w:rPr>
          <w:rFonts w:ascii="华文仿宋" w:eastAsia="华文仿宋" w:hAnsi="华文仿宋"/>
          <w:shd w:val="clear" w:color="auto" w:fill="FFFFFF"/>
        </w:rPr>
      </w:pPr>
      <w:bookmarkStart w:id="9" w:name="_Toc3278915"/>
      <w:bookmarkStart w:id="10" w:name="_Toc3535394"/>
      <w:r w:rsidRPr="00DB1520">
        <w:rPr>
          <w:rFonts w:ascii="华文仿宋" w:eastAsia="华文仿宋" w:hAnsi="华文仿宋" w:hint="eastAsia"/>
          <w:shd w:val="clear" w:color="auto" w:fill="FFFFFF"/>
        </w:rPr>
        <w:t>五、中国铁路武汉局集团有限公司</w:t>
      </w:r>
      <w:bookmarkEnd w:id="9"/>
      <w:bookmarkEnd w:id="10"/>
    </w:p>
    <w:p w:rsidR="007E1AAD" w:rsidRPr="009A0E56" w:rsidRDefault="007E1AAD" w:rsidP="00DF11D1">
      <w:pPr>
        <w:spacing w:line="276" w:lineRule="auto"/>
        <w:ind w:firstLineChars="200" w:firstLine="420"/>
        <w:rPr>
          <w:rFonts w:ascii="华文仿宋" w:eastAsia="华文仿宋" w:hAnsi="华文仿宋" w:cs="宋体"/>
          <w:color w:val="000000" w:themeColor="text1"/>
          <w:kern w:val="0"/>
          <w:szCs w:val="21"/>
        </w:rPr>
      </w:pPr>
      <w:r w:rsidRPr="009A0E56">
        <w:rPr>
          <w:rFonts w:ascii="华文仿宋" w:eastAsia="华文仿宋" w:hAnsi="华文仿宋" w:cs="宋体" w:hint="eastAsia"/>
          <w:color w:val="000000" w:themeColor="text1"/>
          <w:kern w:val="0"/>
          <w:szCs w:val="21"/>
        </w:rPr>
        <w:t>中国铁路武汉局集团有限公司隶属于中国铁路总公司，其前身武汉铁路局于2005年3月18日在全路实行局直管站段体制改革时成立。2017年11月19日，按照铁路局公司制改革要求，正式挂牌更名为“中国铁路武汉局集团有限公司”。</w:t>
      </w:r>
      <w:r w:rsidRPr="009A0E56">
        <w:rPr>
          <w:rFonts w:ascii="华文仿宋" w:eastAsia="华文仿宋" w:hAnsi="华文仿宋" w:cs="宋体" w:hint="eastAsia"/>
          <w:color w:val="000000" w:themeColor="text1"/>
          <w:kern w:val="0"/>
          <w:szCs w:val="21"/>
        </w:rPr>
        <w:br/>
        <w:t xml:space="preserve"> </w:t>
      </w:r>
      <w:r w:rsidRPr="009A0E56">
        <w:rPr>
          <w:rFonts w:ascii="华文仿宋" w:eastAsia="华文仿宋" w:hAnsi="华文仿宋" w:cs="宋体"/>
          <w:color w:val="000000" w:themeColor="text1"/>
          <w:kern w:val="0"/>
          <w:szCs w:val="21"/>
        </w:rPr>
        <w:t xml:space="preserve">   </w:t>
      </w:r>
      <w:r w:rsidRPr="009A0E56">
        <w:rPr>
          <w:rFonts w:ascii="华文仿宋" w:eastAsia="华文仿宋" w:hAnsi="华文仿宋" w:cs="宋体" w:hint="eastAsia"/>
          <w:color w:val="000000" w:themeColor="text1"/>
          <w:kern w:val="0"/>
          <w:szCs w:val="21"/>
        </w:rPr>
        <w:t>武汉局集团公司地处全国铁路网中部和地理位置中心，管辖湖北省全境、河南省南部以及安徽省部分地区铁路，是全国铁路的重要枢纽和我国中部地区、长江城市集群综合交通体系的重要组成部分。截至目前，全局线路营业里程5125.404公里，其中高铁2583.356公里。管辖线路89条，其中主要干线15条，包括京广高铁、沪蓉（合武+汉宜）、武九客专和武咸、武冈、武孝城际等6条高速铁路，以及京广、京九、沪蓉（宜万）、焦柳、武九、汉丹、襄渝、宁西、漯阜9条既有普速干线。复线率84.0%，电气化率95.7%。配属机车1002台，其中，电力机车755台，内燃机车247台；配属客车车辆2497辆（含局管路用车），动车组153列201标准组。全局分界口列车总对数1163对，其中，客车645对、</w:t>
      </w:r>
      <w:r w:rsidRPr="009A0E56">
        <w:rPr>
          <w:rFonts w:ascii="华文仿宋" w:eastAsia="华文仿宋" w:hAnsi="华文仿宋" w:cs="宋体" w:hint="eastAsia"/>
          <w:color w:val="000000" w:themeColor="text1"/>
          <w:kern w:val="0"/>
          <w:szCs w:val="21"/>
        </w:rPr>
        <w:lastRenderedPageBreak/>
        <w:t>货车518对；图定办理客车472对，其中始发客车247.5对，担当客车178对，高铁和动车组289.5对。武汉局集团公司管内乘坐列车可快速到达全国主要城市。</w:t>
      </w:r>
    </w:p>
    <w:p w:rsidR="00343B13" w:rsidRDefault="00343B13" w:rsidP="00DF11D1">
      <w:pPr>
        <w:spacing w:line="276" w:lineRule="auto"/>
        <w:rPr>
          <w:rFonts w:ascii="华文仿宋" w:eastAsia="华文仿宋" w:hAnsi="华文仿宋"/>
          <w:b/>
          <w:color w:val="000000" w:themeColor="text1"/>
          <w:szCs w:val="21"/>
          <w:shd w:val="clear" w:color="auto" w:fill="FFFFFF"/>
        </w:rPr>
      </w:pPr>
    </w:p>
    <w:p w:rsidR="00266762" w:rsidRPr="00DB1520" w:rsidRDefault="00B21A14" w:rsidP="00DB1520">
      <w:pPr>
        <w:pStyle w:val="2"/>
        <w:rPr>
          <w:rFonts w:ascii="华文仿宋" w:eastAsia="华文仿宋" w:hAnsi="华文仿宋"/>
          <w:shd w:val="clear" w:color="auto" w:fill="FFFFFF"/>
        </w:rPr>
      </w:pPr>
      <w:bookmarkStart w:id="11" w:name="_Toc3278916"/>
      <w:bookmarkStart w:id="12" w:name="_Toc3535395"/>
      <w:r w:rsidRPr="00DB1520">
        <w:rPr>
          <w:rFonts w:ascii="华文仿宋" w:eastAsia="华文仿宋" w:hAnsi="华文仿宋" w:hint="eastAsia"/>
          <w:shd w:val="clear" w:color="auto" w:fill="FFFFFF"/>
        </w:rPr>
        <w:t>六、中国铁路成都局集团有限公司</w:t>
      </w:r>
      <w:bookmarkEnd w:id="11"/>
      <w:bookmarkEnd w:id="12"/>
    </w:p>
    <w:p w:rsidR="00B21A14" w:rsidRPr="009A0E56" w:rsidRDefault="00B21A14" w:rsidP="00DF11D1">
      <w:pPr>
        <w:pStyle w:val="a5"/>
        <w:shd w:val="clear" w:color="auto" w:fill="FFFFFF"/>
        <w:spacing w:before="0" w:beforeAutospacing="0" w:after="0" w:afterAutospacing="0" w:line="276" w:lineRule="auto"/>
        <w:ind w:firstLine="360"/>
        <w:rPr>
          <w:rFonts w:ascii="华文仿宋" w:eastAsia="华文仿宋" w:hAnsi="华文仿宋" w:cs="Arial"/>
          <w:color w:val="000000" w:themeColor="text1"/>
          <w:sz w:val="21"/>
          <w:szCs w:val="21"/>
        </w:rPr>
      </w:pPr>
      <w:r w:rsidRPr="009A0E56">
        <w:rPr>
          <w:rFonts w:ascii="华文仿宋" w:eastAsia="华文仿宋" w:hAnsi="华文仿宋" w:cs="Arial" w:hint="eastAsia"/>
          <w:color w:val="000000" w:themeColor="text1"/>
          <w:sz w:val="21"/>
          <w:szCs w:val="21"/>
        </w:rPr>
        <w:t>中国铁路成都局集团有限公司是铁道部下属的18个铁路局（集团公司）之一，地处西南，管辖范围辐射四川、贵州、重庆及云南昭通、湖北恩施地区。管内地形复杂，坡陡弯急，桥隧相连，是名副其实的山区铁路。气候多变，为自然灾害多发地区。</w:t>
      </w:r>
    </w:p>
    <w:p w:rsidR="00647630" w:rsidRPr="009A0E56" w:rsidRDefault="00B21A14" w:rsidP="00DF11D1">
      <w:pPr>
        <w:pStyle w:val="a5"/>
        <w:shd w:val="clear" w:color="auto" w:fill="FFFFFF"/>
        <w:spacing w:before="0" w:beforeAutospacing="0" w:after="0" w:afterAutospacing="0" w:line="276" w:lineRule="auto"/>
        <w:ind w:firstLine="360"/>
        <w:rPr>
          <w:rFonts w:ascii="华文仿宋" w:eastAsia="华文仿宋" w:hAnsi="华文仿宋" w:cs="Arial"/>
          <w:color w:val="000000" w:themeColor="text1"/>
          <w:sz w:val="21"/>
          <w:szCs w:val="21"/>
        </w:rPr>
      </w:pPr>
      <w:r w:rsidRPr="009A0E56">
        <w:rPr>
          <w:rFonts w:ascii="华文仿宋" w:eastAsia="华文仿宋" w:hAnsi="华文仿宋" w:cs="Arial" w:hint="eastAsia"/>
          <w:color w:val="000000" w:themeColor="text1"/>
          <w:sz w:val="21"/>
          <w:szCs w:val="21"/>
        </w:rPr>
        <w:t>全局管辖宝成、成渝、襄渝、成昆、川黔、沪昆、黔桂、内六、渝怀、遂渝、遂成、宜万12条国铁干线和11条国铁支线，以及达成、达万、乐巴、成灌4条合资铁路,营业里程6154.4公里,共有营业车站570个（其中特等站2个、一等站14个、二等站18个），主要车站有成都、重庆、贵阳等。</w:t>
      </w:r>
      <w:r w:rsidR="00647630" w:rsidRPr="009A0E56">
        <w:rPr>
          <w:rFonts w:ascii="华文仿宋" w:eastAsia="华文仿宋" w:hAnsi="华文仿宋" w:cs="Arial"/>
          <w:color w:val="000000" w:themeColor="text1"/>
          <w:sz w:val="21"/>
          <w:szCs w:val="21"/>
        </w:rPr>
        <w:t>截至2012年年末，全局固定资产原值2146.98亿元，净值1654.36亿元，全局职工人数116302人。</w:t>
      </w:r>
    </w:p>
    <w:p w:rsidR="00647630" w:rsidRPr="009A0E56" w:rsidRDefault="00647630" w:rsidP="00DF11D1">
      <w:pPr>
        <w:shd w:val="clear" w:color="auto" w:fill="FFFFFF"/>
        <w:spacing w:line="276" w:lineRule="auto"/>
        <w:ind w:firstLine="42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2017年11月1日，国家工商行政管理总局公告，中铁总旗下的成都铁路局的名称变更已经通过核准，成都铁路局更名为中国铁路成都局集团有限公司</w:t>
      </w:r>
      <w:r w:rsidRPr="009A0E56">
        <w:rPr>
          <w:rFonts w:ascii="华文仿宋" w:eastAsia="华文仿宋" w:hAnsi="华文仿宋" w:cs="Arial" w:hint="eastAsia"/>
          <w:color w:val="000000" w:themeColor="text1"/>
          <w:szCs w:val="21"/>
        </w:rPr>
        <w:t>。</w:t>
      </w:r>
    </w:p>
    <w:p w:rsidR="003C0978" w:rsidRPr="009A0E56" w:rsidRDefault="003C0978" w:rsidP="00DF11D1">
      <w:pPr>
        <w:pStyle w:val="a5"/>
        <w:shd w:val="clear" w:color="auto" w:fill="FFFFFF"/>
        <w:spacing w:before="0" w:beforeAutospacing="0" w:after="0" w:afterAutospacing="0" w:line="276" w:lineRule="auto"/>
        <w:rPr>
          <w:rFonts w:ascii="华文仿宋" w:eastAsia="华文仿宋" w:hAnsi="华文仿宋" w:cs="Arial"/>
          <w:color w:val="000000" w:themeColor="text1"/>
          <w:sz w:val="21"/>
          <w:szCs w:val="21"/>
        </w:rPr>
      </w:pPr>
    </w:p>
    <w:p w:rsidR="0003348C" w:rsidRPr="00DB1520" w:rsidRDefault="0003348C" w:rsidP="00DB1520">
      <w:pPr>
        <w:pStyle w:val="2"/>
        <w:rPr>
          <w:rFonts w:ascii="华文仿宋" w:eastAsia="华文仿宋" w:hAnsi="华文仿宋"/>
          <w:shd w:val="clear" w:color="auto" w:fill="FFFFFF"/>
        </w:rPr>
      </w:pPr>
      <w:bookmarkStart w:id="13" w:name="_Toc3278917"/>
      <w:bookmarkStart w:id="14" w:name="_Toc3535396"/>
      <w:r w:rsidRPr="00DB1520">
        <w:rPr>
          <w:rFonts w:ascii="华文仿宋" w:eastAsia="华文仿宋" w:hAnsi="华文仿宋" w:hint="eastAsia"/>
          <w:shd w:val="clear" w:color="auto" w:fill="FFFFFF"/>
        </w:rPr>
        <w:t>七、中国铁路太原局集团有限公司</w:t>
      </w:r>
      <w:bookmarkEnd w:id="13"/>
      <w:bookmarkEnd w:id="14"/>
    </w:p>
    <w:p w:rsidR="0003348C" w:rsidRPr="009A0E56" w:rsidRDefault="0003348C" w:rsidP="00DF11D1">
      <w:pPr>
        <w:pStyle w:val="a5"/>
        <w:shd w:val="clear" w:color="auto" w:fill="FFFFFF"/>
        <w:spacing w:line="276" w:lineRule="auto"/>
        <w:ind w:firstLine="420"/>
        <w:rPr>
          <w:rFonts w:ascii="华文仿宋" w:eastAsia="华文仿宋" w:hAnsi="华文仿宋"/>
          <w:color w:val="000000" w:themeColor="text1"/>
          <w:sz w:val="21"/>
          <w:szCs w:val="21"/>
        </w:rPr>
      </w:pPr>
      <w:r w:rsidRPr="009A0E56">
        <w:rPr>
          <w:rFonts w:ascii="华文仿宋" w:eastAsia="华文仿宋" w:hAnsi="华文仿宋"/>
          <w:color w:val="000000" w:themeColor="text1"/>
          <w:sz w:val="21"/>
          <w:szCs w:val="21"/>
        </w:rPr>
        <w:t>中国铁路太原局集团有限公司是依照《公司法》注册、由中国铁路总公司出资的一人有限责任公司，简称"太原铁路局"。现有干部职工近11万人，是全国铁路货运量最大，重载技术最先进，换算周转量、运输密度和劳动生产率最高，唯一运输主业整体改制上市的铁路局集团公司，是国家5A级综合服务型物流企业。管辖大西高铁、石太客专、南同蒲、北同蒲、大秦、侯月、侯阎、石太、太中、韩原、太兴、瓦日、京原、京包、太焦、迁曹等16条干线和12条支线。总营业里程4537公里，其中客运专线535公里。路网纵贯三晋南北，横跨晋冀京津两省两市，主要担负着山西省的客货运输任务和周边冀、京、津、蒙、陕等省市区的部分货运任务，在全国铁路网和山西省综合交通运输体系中处于重要地位，为国民经济和区域经济发展作出了积极贡献。</w:t>
      </w:r>
    </w:p>
    <w:p w:rsidR="00C00C00" w:rsidRPr="009A0E56" w:rsidRDefault="00C00C00" w:rsidP="00DF11D1">
      <w:pPr>
        <w:pStyle w:val="a5"/>
        <w:shd w:val="clear" w:color="auto" w:fill="FFFFFF"/>
        <w:spacing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rPr>
        <w:t>中国铁路太原局集团有限公司坚持以习近平新时代中国特色社会主义思想和党的十九大精神为指导，在中国铁路总公司和山西省委、省政府的坚强领导下，主动承接</w:t>
      </w:r>
      <w:r w:rsidRPr="009A0E56">
        <w:rPr>
          <w:rFonts w:ascii="华文仿宋" w:eastAsia="华文仿宋" w:hAnsi="华文仿宋"/>
          <w:color w:val="000000" w:themeColor="text1"/>
          <w:sz w:val="21"/>
          <w:szCs w:val="21"/>
        </w:rPr>
        <w:t>"交通强国、铁路先行"历史使命，深化"强基达标、提质增效"工作主题，坚定不移推进高质量发展。不断提升客货运输能力，科学有序推进铁路建设，加快发展全域旅游、现代物流等，致力于服务山西经济社会转型发展，努力满足人民群众出行需要，各项工作保持良好的发展态势。集团公司先后荣获"全国五一劳动奖状""全国模范劳动关系和谐企业""全国模范职工之家""山西省五一劳动奖状""山西省优</w:t>
      </w:r>
      <w:r w:rsidRPr="009A0E56">
        <w:rPr>
          <w:rFonts w:ascii="华文仿宋" w:eastAsia="华文仿宋" w:hAnsi="华文仿宋" w:hint="eastAsia"/>
          <w:color w:val="000000" w:themeColor="text1"/>
          <w:sz w:val="21"/>
          <w:szCs w:val="21"/>
        </w:rPr>
        <w:t>秀企业</w:t>
      </w:r>
      <w:r w:rsidRPr="009A0E56">
        <w:rPr>
          <w:rFonts w:ascii="华文仿宋" w:eastAsia="华文仿宋" w:hAnsi="华文仿宋"/>
          <w:color w:val="000000" w:themeColor="text1"/>
          <w:sz w:val="21"/>
          <w:szCs w:val="21"/>
        </w:rPr>
        <w:t>""山西省文明单位"等称号。</w:t>
      </w:r>
    </w:p>
    <w:p w:rsidR="00FE12AE" w:rsidRPr="009A0E56" w:rsidRDefault="00FE12AE" w:rsidP="00DF11D1">
      <w:pPr>
        <w:shd w:val="clear" w:color="auto" w:fill="FFFFFF"/>
        <w:spacing w:line="276" w:lineRule="auto"/>
        <w:ind w:firstLine="420"/>
        <w:rPr>
          <w:rFonts w:ascii="华文仿宋" w:eastAsia="华文仿宋" w:hAnsi="华文仿宋" w:cs="宋体"/>
          <w:color w:val="000000" w:themeColor="text1"/>
          <w:kern w:val="0"/>
          <w:szCs w:val="21"/>
        </w:rPr>
      </w:pPr>
      <w:r w:rsidRPr="009A0E56">
        <w:rPr>
          <w:rFonts w:ascii="华文仿宋" w:eastAsia="华文仿宋" w:hAnsi="华文仿宋" w:cs="宋体"/>
          <w:color w:val="000000" w:themeColor="text1"/>
          <w:kern w:val="0"/>
          <w:szCs w:val="21"/>
        </w:rPr>
        <w:lastRenderedPageBreak/>
        <w:t>2017年11月7日，国家工商行政管理总局公告，中国铁路总公司旗下的太原铁路局的名称变更已经通过核准，太原铁路局更名为中国铁路太原局集团有限公司。</w:t>
      </w:r>
    </w:p>
    <w:p w:rsidR="00DF11D1" w:rsidRDefault="00DF11D1" w:rsidP="00DF11D1">
      <w:pPr>
        <w:spacing w:line="276" w:lineRule="auto"/>
        <w:rPr>
          <w:rFonts w:ascii="华文仿宋" w:eastAsia="华文仿宋" w:hAnsi="华文仿宋"/>
          <w:b/>
          <w:color w:val="000000" w:themeColor="text1"/>
          <w:szCs w:val="21"/>
          <w:shd w:val="clear" w:color="auto" w:fill="FFFFFF"/>
        </w:rPr>
      </w:pPr>
    </w:p>
    <w:p w:rsidR="00B21A14" w:rsidRPr="00DB1520" w:rsidRDefault="0003348C" w:rsidP="00DB1520">
      <w:pPr>
        <w:pStyle w:val="2"/>
        <w:rPr>
          <w:rFonts w:ascii="华文仿宋" w:eastAsia="华文仿宋" w:hAnsi="华文仿宋"/>
          <w:shd w:val="clear" w:color="auto" w:fill="FFFFFF"/>
        </w:rPr>
      </w:pPr>
      <w:bookmarkStart w:id="15" w:name="_Toc3278918"/>
      <w:bookmarkStart w:id="16" w:name="_Toc3535397"/>
      <w:r w:rsidRPr="00DB1520">
        <w:rPr>
          <w:rFonts w:ascii="华文仿宋" w:eastAsia="华文仿宋" w:hAnsi="华文仿宋" w:hint="eastAsia"/>
          <w:shd w:val="clear" w:color="auto" w:fill="FFFFFF"/>
        </w:rPr>
        <w:t>八、</w:t>
      </w:r>
      <w:r w:rsidR="00F218F6" w:rsidRPr="00DB1520">
        <w:rPr>
          <w:rFonts w:ascii="华文仿宋" w:eastAsia="华文仿宋" w:hAnsi="华文仿宋" w:hint="eastAsia"/>
          <w:shd w:val="clear" w:color="auto" w:fill="FFFFFF"/>
        </w:rPr>
        <w:t>中国铁路广州局集团有限公司</w:t>
      </w:r>
      <w:bookmarkEnd w:id="15"/>
      <w:bookmarkEnd w:id="16"/>
    </w:p>
    <w:p w:rsidR="00F76C4C" w:rsidRPr="009A0E56" w:rsidRDefault="00F76C4C" w:rsidP="00DF11D1">
      <w:pPr>
        <w:pStyle w:val="a5"/>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rPr>
        <w:t>中国铁路广州局集团有限公司（以下简称“广铁集团”）成立于2017年11月，前身是原广州铁路（集团）公司。截至2017年10月底，总资产5403亿元，职工总数16.5万人。</w:t>
      </w:r>
    </w:p>
    <w:p w:rsidR="00F76C4C" w:rsidRPr="009A0E56" w:rsidRDefault="00F76C4C" w:rsidP="00DF11D1">
      <w:pPr>
        <w:pStyle w:val="a5"/>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rPr>
        <w:t>广铁集团主要管辖广东、湖南、海南三省铁路，截至2017年10月底，总营业里程9000公里，居全路第四，其中时速200公里及以上铁路3457公里，居全路第一。管内共有车站570个，其中客运营业站228个，每日开行旅客列车1063对，其中动车组列车840对，日均发送旅客114.9万人，最高日发送旅客209.1万人；货运营业站224个，每日开行货物列车918对，日均装车4413辆，最高日装车5428辆，日均发送货物24.1万吨，最高日发送货物30.1万吨。</w:t>
      </w:r>
    </w:p>
    <w:p w:rsidR="00F76C4C" w:rsidRPr="009A0E56" w:rsidRDefault="00F76C4C" w:rsidP="00DF11D1">
      <w:pPr>
        <w:pStyle w:val="a5"/>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rPr>
        <w:t>广铁集团设置行政职能管理机构31个，党群机构8个，行政附属机构77个，学（协）机构2个，派出机构7个，直属单位23个；下辖70个运输站段（含5个运输辅助单位），以及15家非运输企业。拥有14家控股运营合资公司，12家在建合资公司，1家其他参股制造合资公司（广州电力机车有限公司）。其中，广深铁路股份有限公司是中国铁路目前唯一一家在内地、香港和纽约挂牌上市的股份制企业。</w:t>
      </w:r>
    </w:p>
    <w:p w:rsidR="00F76C4C" w:rsidRPr="009A0E56" w:rsidRDefault="00F76C4C" w:rsidP="00DF11D1">
      <w:pPr>
        <w:pStyle w:val="a5"/>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rPr>
        <w:t>广铁集团坚持以做强做优做大为目标，围绕“强基达标、提质增效”主题，紧紧抓住公司制改革契机，充分发挥地处珠江三角洲的地缘优势，全面深化企业改革，推进安全发展、可持续发展、引领发展、科学发展、快速发展“五个发展”，大力转变发展方式，实施多元化经营战略，全面提高经济效益和社会效益。</w:t>
      </w:r>
    </w:p>
    <w:p w:rsidR="00F76C4C" w:rsidRPr="009A0E56" w:rsidRDefault="00F76C4C" w:rsidP="00DF11D1">
      <w:pPr>
        <w:pStyle w:val="a5"/>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rPr>
        <w:t>广铁集团坚持安全发展理念，以确保高铁和旅客安全万无一失为目标，全面深化安全风险管理，大力实施高铁“强基达标、提质增效”工程，深入推进安全优质标准示范线建设，推动安全管理基础、设备质量、队伍素质、现场作业、生产生活设施和环境管控队伍素质和环境治理强基达标全面达标，着力构建人防、物防、技防“三位一体”安全保障体系，全面加强防洪、施工等安全重点关键防控，确保了运输安全持续稳定，着力建设平安铁路。</w:t>
      </w:r>
    </w:p>
    <w:p w:rsidR="00F76C4C" w:rsidRPr="009A0E56" w:rsidRDefault="00F76C4C" w:rsidP="00DF11D1">
      <w:pPr>
        <w:pStyle w:val="a5"/>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rPr>
        <w:t>广铁集团践行“以人民为中心”的发展思想，深入推进供给侧结构性改革，不断满足人民日益增长的美好生活需要。坚持从旅客需求出发，建立12306客服中心，全面实行互联网售票、电话订票，大量增设代售点和自动售取票机，不断完善“互联网+餐饮”、重点旅客、便捷换乘等服务举措，全面提升服务品质、改善服务体验。坚持现代物流发展方向，优化货运产品供给，强化运到时限管理，拓展快捷物流服务网络，完善货运电子商务平台，使铁路货运供给更好地满足社会物流需求。</w:t>
      </w:r>
    </w:p>
    <w:p w:rsidR="00F76C4C" w:rsidRPr="009A0E56" w:rsidRDefault="00F76C4C" w:rsidP="00DF11D1">
      <w:pPr>
        <w:pStyle w:val="a5"/>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rPr>
        <w:t>广铁集团坚持科学有序推进铁路建设，不断完善路网结构，着力提升路网规模和质量。加快构建以高速铁路为主骨架、高速连接线及时速200公里为衔接、城际铁路为补充</w:t>
      </w:r>
      <w:r w:rsidRPr="009A0E56">
        <w:rPr>
          <w:rFonts w:ascii="华文仿宋" w:eastAsia="华文仿宋" w:hAnsi="华文仿宋" w:hint="eastAsia"/>
          <w:color w:val="000000" w:themeColor="text1"/>
          <w:sz w:val="21"/>
          <w:szCs w:val="21"/>
        </w:rPr>
        <w:lastRenderedPageBreak/>
        <w:t>的高速铁路网，同步优化普速网络布局，形成跨区域、多径路、便捷化大能力区际通道。主动对接地方经济社会发展需求，大力推进干线铁路集疏体系专用线建设，畅通多式联运“前后一公里”，全面加快物流基地及配套能力建设，着力构建高效衔接的现代物流网络。预计到2020年全集团营业里程达到10741公里，其中高速铁路4950公里，基本建成发达完善的铁路网，将为经济社会发展提供更充足的运力保障。</w:t>
      </w:r>
    </w:p>
    <w:p w:rsidR="00F76C4C" w:rsidRPr="009A0E56" w:rsidRDefault="00F76C4C" w:rsidP="00DF11D1">
      <w:pPr>
        <w:pStyle w:val="a5"/>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rPr>
        <w:t>广铁集团坚持将创新作为引领发展的第一动力，深入落实国家创新驱动发展战略，建立健全科技创新体系，加强应用科技创新攻关，全面提高自主创新能力。在全国铁路率先研发和投入使用电话订票系统、铁路运输调度管理信息系统，建立覆盖全集团的集生产、办公等功能的信息平台。积极推进大数据、物联网、人工智能等信息技术在铁路应用实施，促进互联网与现代铁路“双网”深度融合，驱动企业转型升级和创新发展。</w:t>
      </w:r>
    </w:p>
    <w:p w:rsidR="00F76C4C" w:rsidRPr="009A0E56" w:rsidRDefault="00F76C4C" w:rsidP="00DF11D1">
      <w:pPr>
        <w:pStyle w:val="a5"/>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rPr>
        <w:t>广铁集团坚持将严格管理与关爱职工相结合，不断改善职工物质文化生活水平。广泛开展职业道德教育、文明规范服务、企业文化建设等多种形式的精神文明创建活动，营造积极向上的思想氛围。大力推行民主管理、厂务公开，充分尊重和保障职工的主人翁地位。大力实施人才素质工程和人才强企战略，努力建设一支高技能、高素质的干部职工队伍，为实现安全发展、可持续发展、引领发展、科学发展、快速发展集团“五个发展”目标提供人才保证。</w:t>
      </w:r>
    </w:p>
    <w:p w:rsidR="00DF11D1" w:rsidRDefault="00DF11D1" w:rsidP="00DF11D1">
      <w:pPr>
        <w:spacing w:line="276" w:lineRule="auto"/>
        <w:rPr>
          <w:rFonts w:ascii="华文仿宋" w:eastAsia="华文仿宋" w:hAnsi="华文仿宋"/>
          <w:b/>
          <w:color w:val="000000" w:themeColor="text1"/>
          <w:szCs w:val="21"/>
          <w:shd w:val="clear" w:color="auto" w:fill="FFFFFF"/>
        </w:rPr>
      </w:pPr>
    </w:p>
    <w:p w:rsidR="00F76C4C" w:rsidRPr="00DB1520" w:rsidRDefault="00F76C4C" w:rsidP="00DB1520">
      <w:pPr>
        <w:pStyle w:val="2"/>
        <w:rPr>
          <w:rFonts w:ascii="华文仿宋" w:eastAsia="华文仿宋" w:hAnsi="华文仿宋"/>
          <w:shd w:val="clear" w:color="auto" w:fill="FFFFFF"/>
        </w:rPr>
      </w:pPr>
      <w:bookmarkStart w:id="17" w:name="_Toc3278919"/>
      <w:bookmarkStart w:id="18" w:name="_Toc3535398"/>
      <w:r w:rsidRPr="00DB1520">
        <w:rPr>
          <w:rFonts w:ascii="华文仿宋" w:eastAsia="华文仿宋" w:hAnsi="华文仿宋" w:hint="eastAsia"/>
          <w:shd w:val="clear" w:color="auto" w:fill="FFFFFF"/>
        </w:rPr>
        <w:t>九、中国铁路济南局集团有限公司</w:t>
      </w:r>
      <w:bookmarkEnd w:id="17"/>
      <w:bookmarkEnd w:id="18"/>
    </w:p>
    <w:p w:rsidR="00F76C4C" w:rsidRPr="009A0E56" w:rsidRDefault="00F76C4C"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济南局集团公司东临沿海，西依中原，北与北京局接轨，南与上海局毗邻，管内京沪高铁、石济客专、京沪、京九、蓝烟、胶新等线纵贯南北，胶济客专、青荣城际、胶济、邯济、瓦日、菏兖日、德龙烟等线横跨东西，覆盖山东省全境，辐射</w:t>
      </w:r>
      <w:r w:rsidRPr="009A0E56">
        <w:rPr>
          <w:rFonts w:ascii="华文仿宋" w:eastAsia="华文仿宋" w:hAnsi="华文仿宋"/>
          <w:color w:val="000000" w:themeColor="text1"/>
          <w:szCs w:val="21"/>
          <w:shd w:val="clear" w:color="auto" w:fill="FFFFFF"/>
        </w:rPr>
        <w:t xml:space="preserve">140个县、市。目前营业里程5114.6km，其中高速铁路1205.7km（京沪高铁405.7km、胶济客专393.0km、青荣城际337.2km、石济客专69.8km，均含联络线），电气化率和复线率分别为94.9%和67.7%，配属动车组127列161标准组、机车741台、客车1596辆。 </w:t>
      </w:r>
    </w:p>
    <w:p w:rsidR="00F76C4C" w:rsidRPr="009A0E56" w:rsidRDefault="00F76C4C"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 xml:space="preserve">　　济南局集团公司下设</w:t>
      </w:r>
      <w:r w:rsidRPr="009A0E56">
        <w:rPr>
          <w:rFonts w:ascii="华文仿宋" w:eastAsia="华文仿宋" w:hAnsi="华文仿宋"/>
          <w:color w:val="000000" w:themeColor="text1"/>
          <w:szCs w:val="21"/>
          <w:shd w:val="clear" w:color="auto" w:fill="FFFFFF"/>
        </w:rPr>
        <w:t xml:space="preserve">34个运输站段、19个非运输企业，对7个合资铁路公司履行出资人权责，现有职工9.1万人。设有党组织3368个，其中党委86个、党总支443个、党支部2839个，党员49592名。 </w:t>
      </w:r>
    </w:p>
    <w:p w:rsidR="00F76C4C" w:rsidRPr="009A0E56" w:rsidRDefault="00F76C4C"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 xml:space="preserve">　　</w:t>
      </w:r>
      <w:r w:rsidRPr="009A0E56">
        <w:rPr>
          <w:rFonts w:ascii="华文仿宋" w:eastAsia="华文仿宋" w:hAnsi="华文仿宋"/>
          <w:color w:val="000000" w:themeColor="text1"/>
          <w:szCs w:val="21"/>
          <w:shd w:val="clear" w:color="auto" w:fill="FFFFFF"/>
        </w:rPr>
        <w:t xml:space="preserve">2017年集团公司完成运输总收入331.6亿元，非运输企业收入157.6亿元。旅客发送1.34亿人，客票收入141.5亿元，同比分别增长12.4%、9.5%。货物发送1.79亿吨，货物运费收入139亿元，同比分别增长6.6％、21%。 </w:t>
      </w:r>
    </w:p>
    <w:p w:rsidR="00F76C4C" w:rsidRPr="009A0E56" w:rsidRDefault="00F76C4C" w:rsidP="00DF11D1">
      <w:pPr>
        <w:spacing w:line="276" w:lineRule="auto"/>
        <w:ind w:firstLine="48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济南局集团公司以习近平新时代中国特色社会主义思想为指导，深入贯彻党的十九大精神，按照高质量发展要求，聚焦“交通强国、铁路先行”，深化“强基达标、提质增效”，以“转观念，讲担当，强基础，增效益”为主线，确保运输安全，提升经营质量，加快铁路建设，深化改革创新，改善职工生活，不断加强党的建设和反腐倡廉工作，推进企业“做实做精做强”，努力为山东区域经济发展作出了新的贡献。</w:t>
      </w:r>
    </w:p>
    <w:p w:rsidR="00DF11D1" w:rsidRDefault="00DF11D1" w:rsidP="00DF11D1">
      <w:pPr>
        <w:spacing w:line="276" w:lineRule="auto"/>
        <w:rPr>
          <w:rFonts w:ascii="华文仿宋" w:eastAsia="华文仿宋" w:hAnsi="华文仿宋"/>
          <w:color w:val="000000" w:themeColor="text1"/>
          <w:szCs w:val="21"/>
          <w:shd w:val="clear" w:color="auto" w:fill="FFFFFF"/>
        </w:rPr>
      </w:pPr>
    </w:p>
    <w:p w:rsidR="00B06104" w:rsidRPr="00DB1520" w:rsidRDefault="00B06104" w:rsidP="00DB1520">
      <w:pPr>
        <w:pStyle w:val="2"/>
        <w:rPr>
          <w:rFonts w:ascii="华文仿宋" w:eastAsia="华文仿宋" w:hAnsi="华文仿宋"/>
          <w:shd w:val="clear" w:color="auto" w:fill="FFFFFF"/>
        </w:rPr>
      </w:pPr>
      <w:bookmarkStart w:id="19" w:name="_Toc3278920"/>
      <w:bookmarkStart w:id="20" w:name="_Toc3535399"/>
      <w:r w:rsidRPr="00DB1520">
        <w:rPr>
          <w:rFonts w:ascii="华文仿宋" w:eastAsia="华文仿宋" w:hAnsi="华文仿宋" w:hint="eastAsia"/>
          <w:shd w:val="clear" w:color="auto" w:fill="FFFFFF"/>
        </w:rPr>
        <w:lastRenderedPageBreak/>
        <w:t>十、</w:t>
      </w:r>
      <w:r w:rsidR="003F364C" w:rsidRPr="00DB1520">
        <w:rPr>
          <w:rFonts w:ascii="华文仿宋" w:eastAsia="华文仿宋" w:hAnsi="华文仿宋" w:hint="eastAsia"/>
          <w:shd w:val="clear" w:color="auto" w:fill="FFFFFF"/>
        </w:rPr>
        <w:t>中国铁路兰州局集团有限公司</w:t>
      </w:r>
      <w:bookmarkEnd w:id="19"/>
      <w:bookmarkEnd w:id="20"/>
    </w:p>
    <w:p w:rsidR="00B06104" w:rsidRPr="009A0E56" w:rsidRDefault="00B06104"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兰州铁路局始建于</w:t>
      </w:r>
      <w:r w:rsidRPr="009A0E56">
        <w:rPr>
          <w:rFonts w:ascii="华文仿宋" w:eastAsia="华文仿宋" w:hAnsi="华文仿宋"/>
          <w:color w:val="000000" w:themeColor="text1"/>
          <w:szCs w:val="21"/>
          <w:shd w:val="clear" w:color="auto" w:fill="FFFFFF"/>
        </w:rPr>
        <w:t>1956年3月1日，建局至今，始终以“人民铁路为人民”为宗旨，在支持西部地区建设发展、服务人民群众方面，发挥了巨大的作用， 具有光荣的传承。作为西部路网枢纽，地处进疆入藏的咽喉位置，所辖线路纵跨甘肃、宁夏两省（区），连接甘、宁、青、新、蒙、陕6省（区），是欧亚大陆桥的重要通道， 承东启西、连接南北的战略地位十分突出。</w:t>
      </w:r>
    </w:p>
    <w:p w:rsidR="00B06104" w:rsidRPr="009A0E56" w:rsidRDefault="00B06104"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t xml:space="preserve">    兰州铁路局管辖陇海（天水—兰州西）、兰新（兰州西—柳沟）、兰青（河口南—海石湾）、包兰（惠农—兰州东）、宝中（安口窑—柳家庄）、 干武（干塘—武威南）等6大干线和红会（白银西—红会）、平汝（平罗—汝箕沟）、嘉镜（绿化—镜铁山）、玉门南、银新（银川）5条支线，以及受委托管理的太中线（定边—黄羊湾）、 定银线（定边—银川南）、敦煌线（柳沟—敦煌）、兰州北环线（桑园子—坡底下）、西平线（长庆桥—平凉南）等合资铁路，共计车站246个，线路总延展6957.201公里（国铁5901.287公里， 合资1055.914公里），其中正线延展长5098.039公里（国铁4374.073公里，合资723.966公里），营业里程3466.7公里（国铁2780.9公里，合资685.8公里）。配属机车1394台、客车1947辆。 图定客车44对，其中管内21对，跨局23对。现有运输站段36个，运输辅助单位6个，行政其它直属单位12个。职工总数78313人。</w:t>
      </w:r>
    </w:p>
    <w:p w:rsidR="00B06104" w:rsidRPr="009A0E56" w:rsidRDefault="00B06104" w:rsidP="00DF11D1">
      <w:pPr>
        <w:spacing w:line="276" w:lineRule="auto"/>
        <w:ind w:firstLine="480"/>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t>近年来，兰州铁路局认真贯彻党中央、国务院关于加快铁路改革发展的一系列决策部署，在中国铁路总公司党组和甘宁两省（区）党委、政府的正确领导下， 牢记使命，开拓创新，努力为经济社会发展和人民群众提供更好的服务，在科学发展的道路上迈出了坚实的步伐。通过巩固深化市场主体地位，全面推行安全风险管理， 大力推进客货运输组织改革，努力提升运输服务质量，加快推进铁路工程建设，不断改善职工生产生活条件，探索创新党建思想政治工作，全局呈现出了和谐稳定、蓬勃向上的崭新局面， 取得了前所未有的成绩。路局连续四年获得全国“安康</w:t>
      </w:r>
      <w:r w:rsidRPr="009A0E56">
        <w:rPr>
          <w:rFonts w:ascii="华文仿宋" w:eastAsia="华文仿宋" w:hAnsi="华文仿宋" w:hint="eastAsia"/>
          <w:color w:val="000000" w:themeColor="text1"/>
          <w:szCs w:val="21"/>
          <w:shd w:val="clear" w:color="auto" w:fill="FFFFFF"/>
        </w:rPr>
        <w:t>杯”竞赛优胜企业荣誉称号，先后被命名为全国“爱国拥军模范单位”、全国精神文明建设工作先进单位、</w:t>
      </w:r>
      <w:r w:rsidRPr="009A0E56">
        <w:rPr>
          <w:rFonts w:ascii="华文仿宋" w:eastAsia="华文仿宋" w:hAnsi="华文仿宋"/>
          <w:color w:val="000000" w:themeColor="text1"/>
          <w:szCs w:val="21"/>
          <w:shd w:val="clear" w:color="auto" w:fill="FFFFFF"/>
        </w:rPr>
        <w:t xml:space="preserve"> 全国民族团结进步模范集体、全国学习型组织先进单位、全国群众体育先进单位、全国“全面质量管理知识普及教育先进单位”、全国企业职工教育培训先进单位、 全国帮扶救助先进单位、全国法律援助先进单位等。</w:t>
      </w:r>
    </w:p>
    <w:p w:rsidR="00DF11D1" w:rsidRDefault="00DF11D1" w:rsidP="00DF11D1">
      <w:pPr>
        <w:spacing w:line="276" w:lineRule="auto"/>
        <w:rPr>
          <w:rFonts w:ascii="华文仿宋" w:eastAsia="华文仿宋" w:hAnsi="华文仿宋"/>
          <w:b/>
          <w:color w:val="000000" w:themeColor="text1"/>
          <w:szCs w:val="21"/>
          <w:shd w:val="clear" w:color="auto" w:fill="FFFFFF"/>
        </w:rPr>
      </w:pPr>
    </w:p>
    <w:p w:rsidR="00866C1A" w:rsidRPr="00DB1520" w:rsidRDefault="00A0507D" w:rsidP="00DB1520">
      <w:pPr>
        <w:pStyle w:val="2"/>
        <w:rPr>
          <w:rFonts w:ascii="华文仿宋" w:eastAsia="华文仿宋" w:hAnsi="华文仿宋"/>
          <w:shd w:val="clear" w:color="auto" w:fill="FFFFFF"/>
        </w:rPr>
      </w:pPr>
      <w:bookmarkStart w:id="21" w:name="_Toc3278921"/>
      <w:bookmarkStart w:id="22" w:name="_Toc3535400"/>
      <w:r w:rsidRPr="00DB1520">
        <w:rPr>
          <w:rFonts w:ascii="华文仿宋" w:eastAsia="华文仿宋" w:hAnsi="华文仿宋" w:hint="eastAsia"/>
          <w:shd w:val="clear" w:color="auto" w:fill="FFFFFF"/>
        </w:rPr>
        <w:t>十一、</w:t>
      </w:r>
      <w:r w:rsidR="00866C1A" w:rsidRPr="00DB1520">
        <w:rPr>
          <w:rFonts w:ascii="华文仿宋" w:eastAsia="华文仿宋" w:hAnsi="华文仿宋" w:hint="eastAsia"/>
          <w:shd w:val="clear" w:color="auto" w:fill="FFFFFF"/>
        </w:rPr>
        <w:t>郑州大学第三附属医院（河南省妇幼保健院）</w:t>
      </w:r>
      <w:bookmarkEnd w:id="21"/>
      <w:bookmarkEnd w:id="22"/>
    </w:p>
    <w:p w:rsidR="00D000A1" w:rsidRPr="009A0E56" w:rsidRDefault="00D000A1" w:rsidP="00DF11D1">
      <w:pPr>
        <w:pStyle w:val="a5"/>
        <w:shd w:val="clear" w:color="auto" w:fill="FFFFFF"/>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bdr w:val="none" w:sz="0" w:space="0" w:color="auto" w:frame="1"/>
        </w:rPr>
        <w:t>郑州大学第三附属医院暨河南省妇幼保健院是1986年经河南省人民政府命名的集医疗、保健、教学、科研、培训和指导六位一体的三级甲等妇幼保健院，也是河南省妇女儿童医院、郑州大学附属妇产儿童医院、河南省儿童脑瘫康复医院，承担着全省妇女儿童的医疗、保健以及妇产儿童专业技术人员的业务培训和技术指导任务，也是联合国儿童基金会指定的中国大陆七大培训基地之一。</w:t>
      </w:r>
    </w:p>
    <w:p w:rsidR="00D000A1" w:rsidRPr="009A0E56" w:rsidRDefault="00D000A1" w:rsidP="00DF11D1">
      <w:pPr>
        <w:pStyle w:val="a5"/>
        <w:shd w:val="clear" w:color="auto" w:fill="FFFFFF"/>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bdr w:val="none" w:sz="0" w:space="0" w:color="auto" w:frame="1"/>
        </w:rPr>
        <w:lastRenderedPageBreak/>
        <w:t>医院坐落于郑州市康复前街7号，交通便利，环境幽雅。近年来，医院开放床位达1856</w:t>
      </w:r>
      <w:r w:rsidR="00A56F4B" w:rsidRPr="009A0E56">
        <w:rPr>
          <w:rFonts w:ascii="华文仿宋" w:eastAsia="华文仿宋" w:hAnsi="华文仿宋" w:hint="eastAsia"/>
          <w:color w:val="000000" w:themeColor="text1"/>
          <w:sz w:val="21"/>
          <w:szCs w:val="21"/>
          <w:bdr w:val="none" w:sz="0" w:space="0" w:color="auto" w:frame="1"/>
        </w:rPr>
        <w:t>张</w:t>
      </w:r>
      <w:r w:rsidRPr="009A0E56">
        <w:rPr>
          <w:rFonts w:ascii="华文仿宋" w:eastAsia="华文仿宋" w:hAnsi="华文仿宋" w:hint="eastAsia"/>
          <w:color w:val="000000" w:themeColor="text1"/>
          <w:sz w:val="21"/>
          <w:szCs w:val="21"/>
          <w:bdr w:val="none" w:sz="0" w:space="0" w:color="auto" w:frame="1"/>
        </w:rPr>
        <w:t>。医院拥有14个河南省医学重点学科，</w:t>
      </w:r>
      <w:r w:rsidR="008161B3" w:rsidRPr="009A0E56">
        <w:rPr>
          <w:rFonts w:ascii="华文仿宋" w:eastAsia="华文仿宋" w:hAnsi="华文仿宋" w:hint="eastAsia"/>
          <w:color w:val="000000" w:themeColor="text1"/>
          <w:sz w:val="21"/>
          <w:szCs w:val="21"/>
          <w:bdr w:val="none" w:sz="0" w:space="0" w:color="auto" w:frame="1"/>
        </w:rPr>
        <w:t xml:space="preserve"> </w:t>
      </w:r>
      <w:r w:rsidRPr="009A0E56">
        <w:rPr>
          <w:rFonts w:ascii="华文仿宋" w:eastAsia="华文仿宋" w:hAnsi="华文仿宋" w:hint="eastAsia"/>
          <w:color w:val="000000" w:themeColor="text1"/>
          <w:sz w:val="21"/>
          <w:szCs w:val="21"/>
          <w:bdr w:val="none" w:sz="0" w:space="0" w:color="auto" w:frame="1"/>
        </w:rPr>
        <w:t>5个博士学位点，11个硕士学位点，1个博士后科研流动站，1个博士后科技工作站和1个院士工作站， 1个河南省重点实验室，4个国际联合实验室，8个医学重点实验室和工程技术研究中心，</w:t>
      </w:r>
      <w:r w:rsidR="0040499B" w:rsidRPr="009A0E56">
        <w:rPr>
          <w:rFonts w:ascii="华文仿宋" w:eastAsia="华文仿宋" w:hAnsi="华文仿宋" w:hint="eastAsia"/>
          <w:color w:val="000000" w:themeColor="text1"/>
          <w:sz w:val="21"/>
          <w:szCs w:val="21"/>
          <w:bdr w:val="none" w:sz="0" w:space="0" w:color="auto" w:frame="1"/>
        </w:rPr>
        <w:t>2个</w:t>
      </w:r>
      <w:r w:rsidRPr="009A0E56">
        <w:rPr>
          <w:rFonts w:ascii="华文仿宋" w:eastAsia="华文仿宋" w:hAnsi="华文仿宋" w:hint="eastAsia"/>
          <w:color w:val="000000" w:themeColor="text1"/>
          <w:sz w:val="21"/>
          <w:szCs w:val="21"/>
          <w:bdr w:val="none" w:sz="0" w:space="0" w:color="auto" w:frame="1"/>
        </w:rPr>
        <w:t>培训基地</w:t>
      </w:r>
      <w:r w:rsidR="00945AF5" w:rsidRPr="009A0E56">
        <w:rPr>
          <w:rFonts w:ascii="华文仿宋" w:eastAsia="华文仿宋" w:hAnsi="华文仿宋" w:hint="eastAsia"/>
          <w:color w:val="000000" w:themeColor="text1"/>
          <w:sz w:val="21"/>
          <w:szCs w:val="21"/>
          <w:bdr w:val="none" w:sz="0" w:space="0" w:color="auto" w:frame="1"/>
        </w:rPr>
        <w:t>，1个</w:t>
      </w:r>
      <w:r w:rsidRPr="009A0E56">
        <w:rPr>
          <w:rFonts w:ascii="华文仿宋" w:eastAsia="华文仿宋" w:hAnsi="华文仿宋" w:hint="eastAsia"/>
          <w:color w:val="000000" w:themeColor="text1"/>
          <w:sz w:val="21"/>
          <w:szCs w:val="21"/>
          <w:bdr w:val="none" w:sz="0" w:space="0" w:color="auto" w:frame="1"/>
        </w:rPr>
        <w:t>研究中心</w:t>
      </w:r>
      <w:r w:rsidR="00945AF5" w:rsidRPr="009A0E56">
        <w:rPr>
          <w:rFonts w:ascii="华文仿宋" w:eastAsia="华文仿宋" w:hAnsi="华文仿宋" w:hint="eastAsia"/>
          <w:color w:val="000000" w:themeColor="text1"/>
          <w:sz w:val="21"/>
          <w:szCs w:val="21"/>
          <w:bdr w:val="none" w:sz="0" w:space="0" w:color="auto" w:frame="1"/>
        </w:rPr>
        <w:t>，1个</w:t>
      </w:r>
      <w:r w:rsidRPr="009A0E56">
        <w:rPr>
          <w:rFonts w:ascii="华文仿宋" w:eastAsia="华文仿宋" w:hAnsi="华文仿宋" w:hint="eastAsia"/>
          <w:color w:val="000000" w:themeColor="text1"/>
          <w:sz w:val="21"/>
          <w:szCs w:val="21"/>
          <w:bdr w:val="none" w:sz="0" w:space="0" w:color="auto" w:frame="1"/>
        </w:rPr>
        <w:t>研究院</w:t>
      </w:r>
      <w:r w:rsidR="00945AF5" w:rsidRPr="009A0E56">
        <w:rPr>
          <w:rFonts w:ascii="华文仿宋" w:eastAsia="华文仿宋" w:hAnsi="华文仿宋" w:hint="eastAsia"/>
          <w:color w:val="000000" w:themeColor="text1"/>
          <w:sz w:val="21"/>
          <w:szCs w:val="21"/>
          <w:bdr w:val="none" w:sz="0" w:space="0" w:color="auto" w:frame="1"/>
        </w:rPr>
        <w:t>，</w:t>
      </w:r>
      <w:r w:rsidRPr="009A0E56">
        <w:rPr>
          <w:rFonts w:ascii="华文仿宋" w:eastAsia="华文仿宋" w:hAnsi="华文仿宋" w:hint="eastAsia"/>
          <w:color w:val="000000" w:themeColor="text1"/>
          <w:sz w:val="21"/>
          <w:szCs w:val="21"/>
          <w:bdr w:val="none" w:sz="0" w:space="0" w:color="auto" w:frame="1"/>
        </w:rPr>
        <w:t>34个特色诊疗中心，牢牢确立了在河南省妇幼专业的龙头地位。14个专业通过国家药物临床试验机构资格认定，并获得《药物临床试验机构资格认定证书》，成为河南省唯一一家具备药物临床试验资格的三级甲等妇幼保健院。医院综合实力在全国省级妇幼保健机构综合实力排名中名列前茅，成功跃居全国妇幼保健院前列。</w:t>
      </w:r>
    </w:p>
    <w:p w:rsidR="00D000A1" w:rsidRPr="009A0E56" w:rsidRDefault="00D000A1" w:rsidP="00DF11D1">
      <w:pPr>
        <w:pStyle w:val="a5"/>
        <w:shd w:val="clear" w:color="auto" w:fill="FFFFFF"/>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bdr w:val="none" w:sz="0" w:space="0" w:color="auto" w:frame="1"/>
        </w:rPr>
        <w:t>医院现有职工2700余人，其中副高以上人员300余人，硕博士800余名，享受国务院及省政府特殊津贴专家、河南省省管优秀专家、中原百人计划、河南省学术技术带头人20余人，并有60余人当选河南省卫生系统科技领军人才和中青年科技创新人才等，成为医院跨越式发展的中坚力量。</w:t>
      </w:r>
    </w:p>
    <w:p w:rsidR="00D000A1" w:rsidRPr="009A0E56" w:rsidRDefault="00D000A1" w:rsidP="00DF11D1">
      <w:pPr>
        <w:pStyle w:val="a5"/>
        <w:shd w:val="clear" w:color="auto" w:fill="FFFFFF"/>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hint="eastAsia"/>
          <w:color w:val="000000" w:themeColor="text1"/>
          <w:sz w:val="21"/>
          <w:szCs w:val="21"/>
          <w:bdr w:val="none" w:sz="0" w:space="0" w:color="auto" w:frame="1"/>
        </w:rPr>
        <w:t>医院坚持医疗和教学并重，科研实力不断增强，对外交流日趋活跃。担负着郑州大学博士研究生、硕士研究生、本科生以及留学生的教学任务。医院先后荣获全国妇幼工作先进单位、全国“进一步改善医疗服务行动计划”示范医院、“具有国内品牌影响力示范医院”、全国优秀爱婴医院、全国创建文明行业先进单位、全国医药卫生系统先进集体、全国医院文化建设先进单位、河南省五一劳动奖状、河南省医院行风建设先进单位、河南省群众满意医院、河南省医院“十大指标”先进单位、河南省医院管理年活动综合评价先进单位、河南省卫生文化建设工程先进单位、河南省药品集中招标采购工作先进单位、郑州大学先进基层党组织等多项荣誉称号。</w:t>
      </w:r>
    </w:p>
    <w:p w:rsidR="00DF11D1" w:rsidRDefault="00DF11D1" w:rsidP="00DF11D1">
      <w:pPr>
        <w:spacing w:line="276" w:lineRule="auto"/>
        <w:rPr>
          <w:rFonts w:ascii="华文仿宋" w:eastAsia="华文仿宋" w:hAnsi="华文仿宋"/>
          <w:b/>
          <w:color w:val="000000" w:themeColor="text1"/>
          <w:szCs w:val="21"/>
          <w:shd w:val="clear" w:color="auto" w:fill="FFFFFF"/>
        </w:rPr>
      </w:pPr>
    </w:p>
    <w:p w:rsidR="00866C1A" w:rsidRPr="00DB1520" w:rsidRDefault="000D261C" w:rsidP="00DB1520">
      <w:pPr>
        <w:pStyle w:val="2"/>
        <w:rPr>
          <w:rFonts w:ascii="华文仿宋" w:eastAsia="华文仿宋" w:hAnsi="华文仿宋"/>
          <w:shd w:val="clear" w:color="auto" w:fill="FFFFFF"/>
        </w:rPr>
      </w:pPr>
      <w:bookmarkStart w:id="23" w:name="_Toc3278922"/>
      <w:bookmarkStart w:id="24" w:name="_Toc3535401"/>
      <w:r w:rsidRPr="00DB1520">
        <w:rPr>
          <w:rFonts w:ascii="华文仿宋" w:eastAsia="华文仿宋" w:hAnsi="华文仿宋" w:hint="eastAsia"/>
          <w:shd w:val="clear" w:color="auto" w:fill="FFFFFF"/>
        </w:rPr>
        <w:t>十二、郑州大学第五附属医院</w:t>
      </w:r>
      <w:bookmarkEnd w:id="23"/>
      <w:bookmarkEnd w:id="24"/>
    </w:p>
    <w:p w:rsidR="000D261C" w:rsidRPr="009A0E56" w:rsidRDefault="000D261C"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郑州大学第五附属医院前身为郑州铁路局中心医院，始建于</w:t>
      </w:r>
      <w:r w:rsidRPr="009A0E56">
        <w:rPr>
          <w:rFonts w:ascii="华文仿宋" w:eastAsia="华文仿宋" w:hAnsi="华文仿宋"/>
          <w:color w:val="000000" w:themeColor="text1"/>
          <w:szCs w:val="21"/>
          <w:shd w:val="clear" w:color="auto" w:fill="FFFFFF"/>
        </w:rPr>
        <w:t>1915年，2005年9月归属于郑州大学。医院位于郑州市中心，紧邻郑州火车站西广场，交通便利。医院总占地面积92.17亩，实际开放床位1700余张。</w:t>
      </w:r>
    </w:p>
    <w:p w:rsidR="000D261C" w:rsidRPr="009A0E56" w:rsidRDefault="000D261C"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t>1915年医院成立于郑县，称京汉铁路郑县医院。1932年陇海铁路郑县医院成立。1938年抗战爆发，郑县沦陷，医院解体。1948年医院重建为郑州铁路管理局郑州总院。1956年医院正式更名为郑州铁路中心医院。随着铁路改革和机构调整，90年代医院更名为郑州铁路局中心医院。2005年，医院归属郑州大学，成为郑州大学第五附属医院。</w:t>
      </w:r>
    </w:p>
    <w:p w:rsidR="000D261C" w:rsidRPr="009A0E56" w:rsidRDefault="000D261C"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医院已经成为现代化省级综合医院，同时也是河南省、郑州市、郑州铁路局、郑煤集团及河南省新型农村合作医疗等医保定点医院。</w:t>
      </w:r>
      <w:r w:rsidRPr="009A0E56">
        <w:rPr>
          <w:rFonts w:ascii="华文仿宋" w:eastAsia="华文仿宋" w:hAnsi="华文仿宋"/>
          <w:color w:val="000000" w:themeColor="text1"/>
          <w:szCs w:val="21"/>
          <w:shd w:val="clear" w:color="auto" w:fill="FFFFFF"/>
        </w:rPr>
        <w:t>1993年，被卫生部评为河南省首批“三级甲等”医院；1999年被卫生部授予全国“百佳医院”称号；2004年荣获首批“全国百姓放心示范医院”称号；2013年荣获“河南省医改创新示范医院”荣誉称号。</w:t>
      </w:r>
    </w:p>
    <w:p w:rsidR="000D261C" w:rsidRPr="009A0E56" w:rsidRDefault="000D261C"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医院设有</w:t>
      </w:r>
      <w:r w:rsidRPr="009A0E56">
        <w:rPr>
          <w:rFonts w:ascii="华文仿宋" w:eastAsia="华文仿宋" w:hAnsi="华文仿宋"/>
          <w:color w:val="000000" w:themeColor="text1"/>
          <w:szCs w:val="21"/>
          <w:shd w:val="clear" w:color="auto" w:fill="FFFFFF"/>
        </w:rPr>
        <w:t>56个临床医技科室，</w:t>
      </w:r>
      <w:r w:rsidRPr="009A0E56">
        <w:rPr>
          <w:rFonts w:ascii="华文仿宋" w:eastAsia="华文仿宋" w:hAnsi="华文仿宋" w:hint="eastAsia"/>
          <w:color w:val="000000" w:themeColor="text1"/>
          <w:szCs w:val="21"/>
          <w:shd w:val="clear" w:color="auto" w:fill="FFFFFF"/>
        </w:rPr>
        <w:t>在职职工</w:t>
      </w:r>
      <w:r w:rsidRPr="009A0E56">
        <w:rPr>
          <w:rFonts w:ascii="华文仿宋" w:eastAsia="华文仿宋" w:hAnsi="华文仿宋"/>
          <w:color w:val="000000" w:themeColor="text1"/>
          <w:szCs w:val="21"/>
          <w:shd w:val="clear" w:color="auto" w:fill="FFFFFF"/>
        </w:rPr>
        <w:t>2300</w:t>
      </w:r>
      <w:r w:rsidR="00081706" w:rsidRPr="009A0E56">
        <w:rPr>
          <w:rFonts w:ascii="华文仿宋" w:eastAsia="华文仿宋" w:hAnsi="华文仿宋"/>
          <w:color w:val="000000" w:themeColor="text1"/>
          <w:szCs w:val="21"/>
          <w:shd w:val="clear" w:color="auto" w:fill="FFFFFF"/>
        </w:rPr>
        <w:t>人，</w:t>
      </w:r>
      <w:r w:rsidRPr="009A0E56">
        <w:rPr>
          <w:rFonts w:ascii="华文仿宋" w:eastAsia="华文仿宋" w:hAnsi="华文仿宋"/>
          <w:color w:val="000000" w:themeColor="text1"/>
          <w:szCs w:val="21"/>
          <w:shd w:val="clear" w:color="auto" w:fill="FFFFFF"/>
        </w:rPr>
        <w:t>高级职称291人,博士生导师、硕士生导师51人，医学博士、硕士361人。拥有3个博士学位点、6</w:t>
      </w:r>
      <w:r w:rsidR="00081706" w:rsidRPr="009A0E56">
        <w:rPr>
          <w:rFonts w:ascii="华文仿宋" w:eastAsia="华文仿宋" w:hAnsi="华文仿宋"/>
          <w:color w:val="000000" w:themeColor="text1"/>
          <w:szCs w:val="21"/>
          <w:shd w:val="clear" w:color="auto" w:fill="FFFFFF"/>
        </w:rPr>
        <w:t>个硕士学位点。先后设立了</w:t>
      </w:r>
      <w:r w:rsidR="00081706" w:rsidRPr="009A0E56">
        <w:rPr>
          <w:rFonts w:ascii="华文仿宋" w:eastAsia="华文仿宋" w:hAnsi="华文仿宋" w:hint="eastAsia"/>
          <w:color w:val="000000" w:themeColor="text1"/>
          <w:szCs w:val="21"/>
          <w:shd w:val="clear" w:color="auto" w:fill="FFFFFF"/>
        </w:rPr>
        <w:t>1</w:t>
      </w:r>
      <w:r w:rsidRPr="009A0E56">
        <w:rPr>
          <w:rFonts w:ascii="华文仿宋" w:eastAsia="华文仿宋" w:hAnsi="华文仿宋"/>
          <w:color w:val="000000" w:themeColor="text1"/>
          <w:szCs w:val="21"/>
          <w:shd w:val="clear" w:color="auto" w:fill="FFFFFF"/>
        </w:rPr>
        <w:t>个示范基地</w:t>
      </w:r>
      <w:r w:rsidR="00081706" w:rsidRPr="009A0E56">
        <w:rPr>
          <w:rFonts w:ascii="华文仿宋" w:eastAsia="华文仿宋" w:hAnsi="华文仿宋" w:hint="eastAsia"/>
          <w:color w:val="000000" w:themeColor="text1"/>
          <w:szCs w:val="21"/>
          <w:shd w:val="clear" w:color="auto" w:fill="FFFFFF"/>
        </w:rPr>
        <w:t>，2</w:t>
      </w:r>
      <w:r w:rsidRPr="009A0E56">
        <w:rPr>
          <w:rFonts w:ascii="华文仿宋" w:eastAsia="华文仿宋" w:hAnsi="华文仿宋"/>
          <w:color w:val="000000" w:themeColor="text1"/>
          <w:szCs w:val="21"/>
          <w:shd w:val="clear" w:color="auto" w:fill="FFFFFF"/>
        </w:rPr>
        <w:t>个临床中心</w:t>
      </w:r>
      <w:r w:rsidR="00081706" w:rsidRPr="009A0E56">
        <w:rPr>
          <w:rFonts w:ascii="华文仿宋" w:eastAsia="华文仿宋" w:hAnsi="华文仿宋" w:hint="eastAsia"/>
          <w:color w:val="000000" w:themeColor="text1"/>
          <w:szCs w:val="21"/>
          <w:shd w:val="clear" w:color="auto" w:fill="FFFFFF"/>
        </w:rPr>
        <w:t>，3</w:t>
      </w:r>
      <w:r w:rsidRPr="009A0E56">
        <w:rPr>
          <w:rFonts w:ascii="华文仿宋" w:eastAsia="华文仿宋" w:hAnsi="华文仿宋"/>
          <w:color w:val="000000" w:themeColor="text1"/>
          <w:szCs w:val="21"/>
          <w:shd w:val="clear" w:color="auto" w:fill="FFFFFF"/>
        </w:rPr>
        <w:t>个省级中心</w:t>
      </w:r>
      <w:r w:rsidR="00081706" w:rsidRPr="009A0E56">
        <w:rPr>
          <w:rFonts w:ascii="华文仿宋" w:eastAsia="华文仿宋" w:hAnsi="华文仿宋" w:hint="eastAsia"/>
          <w:color w:val="000000" w:themeColor="text1"/>
          <w:szCs w:val="21"/>
          <w:shd w:val="clear" w:color="auto" w:fill="FFFFFF"/>
        </w:rPr>
        <w:t>，3</w:t>
      </w:r>
      <w:r w:rsidRPr="009A0E56">
        <w:rPr>
          <w:rFonts w:ascii="华文仿宋" w:eastAsia="华文仿宋" w:hAnsi="华文仿宋"/>
          <w:color w:val="000000" w:themeColor="text1"/>
          <w:szCs w:val="21"/>
          <w:shd w:val="clear" w:color="auto" w:fill="FFFFFF"/>
        </w:rPr>
        <w:t>个省级医学重点实验室</w:t>
      </w:r>
      <w:r w:rsidR="00081706" w:rsidRPr="009A0E56">
        <w:rPr>
          <w:rFonts w:ascii="华文仿宋" w:eastAsia="华文仿宋" w:hAnsi="华文仿宋" w:hint="eastAsia"/>
          <w:color w:val="000000" w:themeColor="text1"/>
          <w:szCs w:val="21"/>
          <w:shd w:val="clear" w:color="auto" w:fill="FFFFFF"/>
        </w:rPr>
        <w:t>，5</w:t>
      </w:r>
      <w:r w:rsidRPr="009A0E56">
        <w:rPr>
          <w:rFonts w:ascii="华文仿宋" w:eastAsia="华文仿宋" w:hAnsi="华文仿宋" w:hint="eastAsia"/>
          <w:color w:val="000000" w:themeColor="text1"/>
          <w:szCs w:val="21"/>
          <w:shd w:val="clear" w:color="auto" w:fill="FFFFFF"/>
        </w:rPr>
        <w:t>个研究所</w:t>
      </w:r>
      <w:r w:rsidR="00081706" w:rsidRPr="009A0E56">
        <w:rPr>
          <w:rFonts w:ascii="华文仿宋" w:eastAsia="华文仿宋" w:hAnsi="华文仿宋" w:hint="eastAsia"/>
          <w:color w:val="000000" w:themeColor="text1"/>
          <w:szCs w:val="21"/>
          <w:shd w:val="clear" w:color="auto" w:fill="FFFFFF"/>
        </w:rPr>
        <w:t>。</w:t>
      </w:r>
    </w:p>
    <w:p w:rsidR="000D261C" w:rsidRPr="009A0E56" w:rsidRDefault="000D261C"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lastRenderedPageBreak/>
        <w:t>2015年11月，医院康复医学部被河南省卫计委批复为“郑州大学康复医院”；2016年3月，医院申报的“康复治疗学”专业通过国家教育部审批，已圆满完成首批康复治疗学专业招生。医院与因发现幽门螺杆菌以及这种细菌在胃炎和消化性溃疡等疾病中的作用被授予2005年诺贝尔医学奖的巴里·马歇尔（Barry J. Marshall）教授开展紧密合作，建立了“郑州大学马歇尔医学研究中心”、“郑州大学马歇尔医院”；2016年8月24日，河南省卫计委正式批准同意医院增挂“郑州大学马歇尔医院”名称。2016年12月6日，医院与巴里</w:t>
      </w:r>
      <w:r w:rsidRPr="009A0E56">
        <w:rPr>
          <w:rFonts w:ascii="华文仿宋" w:eastAsia="华文仿宋" w:hAnsi="华文仿宋" w:hint="eastAsia"/>
          <w:color w:val="000000" w:themeColor="text1"/>
          <w:szCs w:val="21"/>
          <w:shd w:val="clear" w:color="auto" w:fill="FFFFFF"/>
        </w:rPr>
        <w:t>·马歇尔（</w:t>
      </w:r>
      <w:r w:rsidRPr="009A0E56">
        <w:rPr>
          <w:rFonts w:ascii="华文仿宋" w:eastAsia="华文仿宋" w:hAnsi="华文仿宋"/>
          <w:color w:val="000000" w:themeColor="text1"/>
          <w:szCs w:val="21"/>
          <w:shd w:val="clear" w:color="auto" w:fill="FFFFFF"/>
        </w:rPr>
        <w:t>Barry J. Marshall）院士合作建立的河南省幽门螺旋杆菌与医学微生态院士工作站获得河南省科技厅批准。2016年11月13日，由复旦大学医院管理研究所发布的《2015年度中国最佳医院和最佳专科排行榜》中，医院荣登榜单并位列华中区医院综合实力排行榜第18位，河南省综合医院排名第4位；康复科位列华中区最佳专科排行榜第5位，河南省排名第1位；整形外科获得华中区最佳专科排行榜提名。</w:t>
      </w:r>
    </w:p>
    <w:p w:rsidR="00DF11D1" w:rsidRDefault="00DF11D1" w:rsidP="00DF11D1">
      <w:pPr>
        <w:spacing w:line="276" w:lineRule="auto"/>
        <w:rPr>
          <w:rFonts w:ascii="华文仿宋" w:eastAsia="华文仿宋" w:hAnsi="华文仿宋"/>
          <w:b/>
          <w:color w:val="000000" w:themeColor="text1"/>
          <w:szCs w:val="21"/>
          <w:shd w:val="clear" w:color="auto" w:fill="FFFFFF"/>
        </w:rPr>
      </w:pPr>
    </w:p>
    <w:p w:rsidR="00203E77" w:rsidRPr="00DB1520" w:rsidRDefault="00203E77" w:rsidP="00DB1520">
      <w:pPr>
        <w:pStyle w:val="2"/>
        <w:rPr>
          <w:rFonts w:ascii="华文仿宋" w:eastAsia="华文仿宋" w:hAnsi="华文仿宋"/>
          <w:shd w:val="clear" w:color="auto" w:fill="FFFFFF"/>
        </w:rPr>
      </w:pPr>
      <w:bookmarkStart w:id="25" w:name="_Toc3278923"/>
      <w:bookmarkStart w:id="26" w:name="_Toc3535402"/>
      <w:r w:rsidRPr="00DB1520">
        <w:rPr>
          <w:rFonts w:ascii="华文仿宋" w:eastAsia="华文仿宋" w:hAnsi="华文仿宋" w:hint="eastAsia"/>
          <w:shd w:val="clear" w:color="auto" w:fill="FFFFFF"/>
        </w:rPr>
        <w:t>十三、河南民航发展投资有限公司</w:t>
      </w:r>
      <w:bookmarkEnd w:id="25"/>
      <w:bookmarkEnd w:id="26"/>
    </w:p>
    <w:p w:rsidR="00203E77" w:rsidRPr="009A0E56" w:rsidRDefault="00203E77" w:rsidP="00DF11D1">
      <w:pPr>
        <w:shd w:val="clear" w:color="auto" w:fill="FFFFFF"/>
        <w:spacing w:line="276" w:lineRule="auto"/>
        <w:ind w:firstLineChars="200" w:firstLine="420"/>
        <w:rPr>
          <w:rFonts w:ascii="华文仿宋" w:eastAsia="华文仿宋" w:hAnsi="华文仿宋" w:cs="Arial"/>
          <w:color w:val="000000" w:themeColor="text1"/>
          <w:kern w:val="0"/>
          <w:szCs w:val="21"/>
        </w:rPr>
      </w:pPr>
      <w:r w:rsidRPr="009A0E56">
        <w:rPr>
          <w:rFonts w:ascii="华文仿宋" w:eastAsia="华文仿宋" w:hAnsi="华文仿宋" w:cs="Arial" w:hint="eastAsia"/>
          <w:color w:val="000000" w:themeColor="text1"/>
          <w:kern w:val="0"/>
          <w:szCs w:val="21"/>
        </w:rPr>
        <w:t>河南航投是经河南省委、省政府批准，于</w:t>
      </w:r>
      <w:r w:rsidRPr="009A0E56">
        <w:rPr>
          <w:rFonts w:ascii="华文仿宋" w:eastAsia="华文仿宋" w:hAnsi="华文仿宋" w:cs="Arial"/>
          <w:color w:val="000000" w:themeColor="text1"/>
          <w:kern w:val="0"/>
          <w:szCs w:val="21"/>
        </w:rPr>
        <w:t xml:space="preserve">2011年8月29日注册成立的省管国有企业，注册资本金60亿元。主要承担着加快河南民航产业发展、参与国内外航空公司重组合作、引领带动郑州航空港经济综合实验区建设发展的责任使命。 </w:t>
      </w:r>
    </w:p>
    <w:p w:rsidR="00203E77" w:rsidRPr="009A0E56" w:rsidRDefault="00203E77" w:rsidP="00DF11D1">
      <w:pPr>
        <w:shd w:val="clear" w:color="auto" w:fill="FFFFFF"/>
        <w:spacing w:line="276" w:lineRule="auto"/>
        <w:ind w:firstLineChars="200" w:firstLine="420"/>
        <w:rPr>
          <w:rFonts w:ascii="华文仿宋" w:eastAsia="华文仿宋" w:hAnsi="华文仿宋" w:cs="Arial"/>
          <w:color w:val="000000" w:themeColor="text1"/>
          <w:kern w:val="0"/>
          <w:szCs w:val="21"/>
        </w:rPr>
      </w:pPr>
      <w:r w:rsidRPr="009A0E56">
        <w:rPr>
          <w:rFonts w:ascii="华文仿宋" w:eastAsia="华文仿宋" w:hAnsi="华文仿宋" w:cs="Arial" w:hint="eastAsia"/>
          <w:color w:val="000000" w:themeColor="text1"/>
          <w:kern w:val="0"/>
          <w:szCs w:val="21"/>
        </w:rPr>
        <w:t>河南航投立足促进民航产业发展，加快郑州航空港经济综合实验区建设，推动中原经济区产业转型升级。在大力推进航空公司重组工作的同时，积极参与民航基础设施建设和相关产业发展。河南航投根据《国务院关于促进民航业发展的若干意见》及《郑州航空港经济综合实验区发展规划》精神，按照河南省委、省政府建设郑州航空港经济综合实验区的战略部署，重点发展与民航产业紧密关联的航空运输、航空物流、通用航空、金融、航空制造、航空置业、文化旅游等产业板块，围绕航空经济，努力构建重点突出、多元发展、特色鲜明、综合竞争力强的航空产业集团。</w:t>
      </w:r>
    </w:p>
    <w:p w:rsidR="00DF11D1" w:rsidRDefault="00DF11D1" w:rsidP="00DF11D1">
      <w:pPr>
        <w:shd w:val="clear" w:color="auto" w:fill="FFFFFF"/>
        <w:spacing w:line="276" w:lineRule="auto"/>
        <w:rPr>
          <w:rFonts w:ascii="华文仿宋" w:eastAsia="华文仿宋" w:hAnsi="华文仿宋" w:cs="Arial"/>
          <w:b/>
          <w:color w:val="000000" w:themeColor="text1"/>
          <w:kern w:val="0"/>
          <w:szCs w:val="21"/>
        </w:rPr>
      </w:pPr>
    </w:p>
    <w:p w:rsidR="00203E77" w:rsidRPr="00DB1520" w:rsidRDefault="00203E77" w:rsidP="00DB1520">
      <w:pPr>
        <w:pStyle w:val="2"/>
        <w:rPr>
          <w:rFonts w:ascii="华文仿宋" w:eastAsia="华文仿宋" w:hAnsi="华文仿宋"/>
          <w:shd w:val="clear" w:color="auto" w:fill="FFFFFF"/>
        </w:rPr>
      </w:pPr>
      <w:bookmarkStart w:id="27" w:name="_Toc3278924"/>
      <w:bookmarkStart w:id="28" w:name="_Toc3535403"/>
      <w:r w:rsidRPr="00DB1520">
        <w:rPr>
          <w:rFonts w:ascii="华文仿宋" w:eastAsia="华文仿宋" w:hAnsi="华文仿宋" w:hint="eastAsia"/>
          <w:shd w:val="clear" w:color="auto" w:fill="FFFFFF"/>
        </w:rPr>
        <w:t>十四、河南铁路投资有限公司</w:t>
      </w:r>
      <w:bookmarkEnd w:id="27"/>
      <w:bookmarkEnd w:id="28"/>
    </w:p>
    <w:p w:rsidR="00203E77" w:rsidRPr="009A0E56" w:rsidRDefault="00203E77" w:rsidP="00DF11D1">
      <w:pPr>
        <w:shd w:val="clear" w:color="auto" w:fill="FFFFFF"/>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河南铁路投资有限责任公司是河南省人民政府为加快铁路建设步伐， 巩固和提升河南省综合交通枢纽地位而批准成立的大型省属国有独资企业，是河南省铁路建设出资人代表。公司组建于2009年6月，初始注册资本金100亿元</w:t>
      </w:r>
      <w:r w:rsidRPr="009A0E56">
        <w:rPr>
          <w:rFonts w:ascii="华文仿宋" w:eastAsia="华文仿宋" w:hAnsi="华文仿宋" w:cs="Arial" w:hint="eastAsia"/>
          <w:color w:val="000000" w:themeColor="text1"/>
          <w:szCs w:val="21"/>
        </w:rPr>
        <w:t>。</w:t>
      </w:r>
    </w:p>
    <w:p w:rsidR="00203E77" w:rsidRPr="009A0E56" w:rsidRDefault="009E4FDE" w:rsidP="00DF11D1">
      <w:pPr>
        <w:shd w:val="clear" w:color="auto" w:fill="FFFFFF"/>
        <w:spacing w:line="276" w:lineRule="auto"/>
        <w:ind w:firstLine="480"/>
        <w:rPr>
          <w:rFonts w:ascii="华文仿宋" w:eastAsia="华文仿宋" w:hAnsi="华文仿宋" w:cs="Arial"/>
          <w:color w:val="000000" w:themeColor="text1"/>
          <w:szCs w:val="21"/>
          <w:shd w:val="clear" w:color="auto" w:fill="FFFFFF"/>
        </w:rPr>
      </w:pPr>
      <w:hyperlink r:id="rId25" w:tgtFrame="_blank" w:history="1">
        <w:r w:rsidR="00203E77" w:rsidRPr="009A0E56">
          <w:rPr>
            <w:rStyle w:val="a4"/>
            <w:rFonts w:ascii="华文仿宋" w:eastAsia="华文仿宋" w:hAnsi="华文仿宋" w:cs="Arial"/>
            <w:color w:val="000000" w:themeColor="text1"/>
            <w:szCs w:val="21"/>
            <w:u w:val="none"/>
            <w:shd w:val="clear" w:color="auto" w:fill="FFFFFF"/>
          </w:rPr>
          <w:t>河南</w:t>
        </w:r>
      </w:hyperlink>
      <w:r w:rsidR="00203E77" w:rsidRPr="009A0E56">
        <w:rPr>
          <w:rFonts w:ascii="华文仿宋" w:eastAsia="华文仿宋" w:hAnsi="华文仿宋" w:cs="Arial"/>
          <w:color w:val="000000" w:themeColor="text1"/>
          <w:szCs w:val="21"/>
          <w:shd w:val="clear" w:color="auto" w:fill="FFFFFF"/>
        </w:rPr>
        <w:t>铁路投资有限公司是为适应河南省铁路建设需要而组建的政策性、</w:t>
      </w:r>
      <w:hyperlink r:id="rId26" w:tgtFrame="_blank" w:history="1">
        <w:r w:rsidR="00203E77" w:rsidRPr="009A0E56">
          <w:rPr>
            <w:rStyle w:val="a4"/>
            <w:rFonts w:ascii="华文仿宋" w:eastAsia="华文仿宋" w:hAnsi="华文仿宋" w:cs="Arial"/>
            <w:color w:val="000000" w:themeColor="text1"/>
            <w:szCs w:val="21"/>
            <w:u w:val="none"/>
            <w:shd w:val="clear" w:color="auto" w:fill="FFFFFF"/>
          </w:rPr>
          <w:t>专业</w:t>
        </w:r>
      </w:hyperlink>
      <w:r w:rsidR="00203E77" w:rsidRPr="009A0E56">
        <w:rPr>
          <w:rFonts w:ascii="华文仿宋" w:eastAsia="华文仿宋" w:hAnsi="华文仿宋" w:cs="Arial"/>
          <w:color w:val="000000" w:themeColor="text1"/>
          <w:szCs w:val="21"/>
          <w:shd w:val="clear" w:color="auto" w:fill="FFFFFF"/>
        </w:rPr>
        <w:t>性的省政府铁路建设投融资平台，是由河南投资集团控股的国有企业。</w:t>
      </w:r>
    </w:p>
    <w:p w:rsidR="00203E77" w:rsidRPr="009A0E56" w:rsidRDefault="00203E77" w:rsidP="00DF11D1">
      <w:pPr>
        <w:shd w:val="clear" w:color="auto" w:fill="FFFFFF"/>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shd w:val="clear" w:color="auto" w:fill="FFFFFF"/>
        </w:rPr>
        <w:t>公司首次到位注册资金为100亿元，今后将达到150亿。主要履行省部共建铁路项目河南出资人职能和省政府指定的铁路建设项目出资人职能，统一负责省部合作和省政府指定铁路项目的投资和建设、资金筹集和资产管理。 铁投成立后，主要业务有五个方面：代表省政府对省部合作和省政府指定的铁路建设项目进行投融资，并参与建设和管理；代表</w:t>
      </w:r>
      <w:r w:rsidRPr="009A0E56">
        <w:rPr>
          <w:rFonts w:ascii="华文仿宋" w:eastAsia="华文仿宋" w:hAnsi="华文仿宋" w:cs="Arial"/>
          <w:color w:val="000000" w:themeColor="text1"/>
          <w:szCs w:val="21"/>
          <w:shd w:val="clear" w:color="auto" w:fill="FFFFFF"/>
        </w:rPr>
        <w:lastRenderedPageBreak/>
        <w:t>省政府持有和经营管理由政府投资铁路形成的股权及相关国有资产；负责相关铁路建设项目的对外合作；负责对铁路沿线相关资产的开发经营及广告等业务；管理其他因铁路建设而形成的并集中于省级的地方资产。到2020年，全省铁路运营里程预计将由2008年底的3944公里增加到8037公里，全省铁路网运输能力超过10亿吨，河南将成为全国铁路密度最高的区域之一。</w:t>
      </w:r>
    </w:p>
    <w:p w:rsidR="00DF11D1" w:rsidRDefault="00DF11D1" w:rsidP="00DF11D1">
      <w:pPr>
        <w:spacing w:line="276" w:lineRule="auto"/>
        <w:rPr>
          <w:rFonts w:ascii="华文仿宋" w:eastAsia="华文仿宋" w:hAnsi="华文仿宋"/>
          <w:b/>
          <w:color w:val="000000" w:themeColor="text1"/>
          <w:szCs w:val="21"/>
        </w:rPr>
      </w:pPr>
    </w:p>
    <w:p w:rsidR="00203E77" w:rsidRPr="00DB1520" w:rsidRDefault="00203E77" w:rsidP="00DB1520">
      <w:pPr>
        <w:pStyle w:val="2"/>
        <w:rPr>
          <w:rFonts w:ascii="华文仿宋" w:eastAsia="华文仿宋" w:hAnsi="华文仿宋"/>
          <w:shd w:val="clear" w:color="auto" w:fill="FFFFFF"/>
        </w:rPr>
      </w:pPr>
      <w:bookmarkStart w:id="29" w:name="_Toc3278925"/>
      <w:bookmarkStart w:id="30" w:name="_Toc3535404"/>
      <w:r w:rsidRPr="00DB1520">
        <w:rPr>
          <w:rFonts w:ascii="华文仿宋" w:eastAsia="华文仿宋" w:hAnsi="华文仿宋" w:hint="eastAsia"/>
          <w:shd w:val="clear" w:color="auto" w:fill="FFFFFF"/>
        </w:rPr>
        <w:t>十五、</w:t>
      </w:r>
      <w:r w:rsidRPr="00DB1520">
        <w:rPr>
          <w:rFonts w:ascii="华文仿宋" w:eastAsia="华文仿宋" w:hAnsi="华文仿宋"/>
          <w:shd w:val="clear" w:color="auto" w:fill="FFFFFF"/>
        </w:rPr>
        <w:t>北京青苔数据科技有限公司</w:t>
      </w:r>
      <w:bookmarkEnd w:id="29"/>
      <w:bookmarkEnd w:id="30"/>
    </w:p>
    <w:p w:rsidR="00203E77" w:rsidRPr="009A0E56" w:rsidRDefault="00203E77" w:rsidP="00DF11D1">
      <w:pPr>
        <w:pStyle w:val="a5"/>
        <w:shd w:val="clear" w:color="auto" w:fill="FFFFFF"/>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color w:val="000000" w:themeColor="text1"/>
          <w:sz w:val="21"/>
          <w:szCs w:val="21"/>
        </w:rPr>
        <w:t>北京青苔数据科技有限公司（简称“青苔数据”）总部位于北京，在北京、杭州两地设有研发中心及创新研究院，在北京、山东、江苏、浙江等地设有分支机构。青苔数据致力于成为全球领先的大数据和人工智能提供商，面向政府、教育和企业提供各种SaaS解决方案。</w:t>
      </w:r>
    </w:p>
    <w:p w:rsidR="00203E77" w:rsidRPr="009A0E56" w:rsidRDefault="00203E77" w:rsidP="00DF11D1">
      <w:pPr>
        <w:pStyle w:val="a5"/>
        <w:shd w:val="clear" w:color="auto" w:fill="FFFFFF"/>
        <w:spacing w:before="0" w:beforeAutospacing="0" w:after="0" w:afterAutospacing="0" w:line="276" w:lineRule="auto"/>
        <w:ind w:firstLine="420"/>
        <w:rPr>
          <w:rFonts w:ascii="华文仿宋" w:eastAsia="华文仿宋" w:hAnsi="华文仿宋"/>
          <w:color w:val="000000" w:themeColor="text1"/>
          <w:sz w:val="21"/>
          <w:szCs w:val="21"/>
        </w:rPr>
      </w:pPr>
      <w:r w:rsidRPr="009A0E56">
        <w:rPr>
          <w:rFonts w:ascii="华文仿宋" w:eastAsia="华文仿宋" w:hAnsi="华文仿宋"/>
          <w:color w:val="000000" w:themeColor="text1"/>
          <w:sz w:val="21"/>
          <w:szCs w:val="21"/>
        </w:rPr>
        <w:t>青苔数据是一家依托阿里巴巴集团的新型“互联网+”企业，是阿里云大数据实验室的全国总代理、阿里云生态技术先锋ITP创始成员、淘宝大学CETC 项目授权合作机构、阿里云金牌合作伙伴。青苔数据坚持研发创新导向，专注于政府、教育和企业的大数据、人工智能和云计算等领域。</w:t>
      </w:r>
    </w:p>
    <w:p w:rsidR="00203E77" w:rsidRPr="009A0E56" w:rsidRDefault="00203E77" w:rsidP="00DF11D1">
      <w:pPr>
        <w:spacing w:line="276" w:lineRule="auto"/>
        <w:rPr>
          <w:rFonts w:ascii="华文仿宋" w:eastAsia="华文仿宋" w:hAnsi="华文仿宋"/>
          <w:color w:val="000000" w:themeColor="text1"/>
          <w:szCs w:val="21"/>
          <w:shd w:val="clear" w:color="auto" w:fill="FFFFFF"/>
        </w:rPr>
      </w:pPr>
    </w:p>
    <w:p w:rsidR="00203E77" w:rsidRPr="00DB1520" w:rsidRDefault="00203E77" w:rsidP="00DB1520">
      <w:pPr>
        <w:pStyle w:val="2"/>
        <w:rPr>
          <w:rFonts w:ascii="华文仿宋" w:eastAsia="华文仿宋" w:hAnsi="华文仿宋"/>
          <w:shd w:val="clear" w:color="auto" w:fill="FFFFFF"/>
        </w:rPr>
      </w:pPr>
      <w:bookmarkStart w:id="31" w:name="_Toc3278926"/>
      <w:bookmarkStart w:id="32" w:name="_Toc3535405"/>
      <w:r w:rsidRPr="00DB1520">
        <w:rPr>
          <w:rFonts w:ascii="华文仿宋" w:eastAsia="华文仿宋" w:hAnsi="华文仿宋" w:hint="eastAsia"/>
          <w:shd w:val="clear" w:color="auto" w:fill="FFFFFF"/>
        </w:rPr>
        <w:t>十六、河南欧亚智能科技有限公司</w:t>
      </w:r>
      <w:bookmarkEnd w:id="31"/>
      <w:bookmarkEnd w:id="32"/>
    </w:p>
    <w:p w:rsidR="00203E77" w:rsidRPr="009A0E56" w:rsidRDefault="00203E77"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河南欧亚智能科技有限公司办公室地址位于国家服务业综合改革试点城市，以新郑国际机场为中心的郑州，郑州</w:t>
      </w:r>
      <w:r w:rsidRPr="009A0E56">
        <w:rPr>
          <w:rFonts w:ascii="华文仿宋" w:eastAsia="华文仿宋" w:hAnsi="华文仿宋"/>
          <w:color w:val="000000" w:themeColor="text1"/>
          <w:szCs w:val="21"/>
          <w:shd w:val="clear" w:color="auto" w:fill="FFFFFF"/>
        </w:rPr>
        <w:t xml:space="preserve"> 郑州市郑东新区金水东路85号2号楼6层609号，于2016年11月22日在郑州市工商行政管理局郑东新区分局注册成立，注册资本为500万元，在公司发展壮大的2年里，我们始终为客户提供好的产品和技术支持、健全的售后服务，我公司主要经营智能产品技术咨询；批发零售：机械设备、电器设备、仪器仪表、五金交电、化工产品（易燃易爆及危险化学品除外）、建材。，我们有好的产品和专业的销售和技术团队，我公司属于郑州竹木加工公司行业</w:t>
      </w:r>
      <w:r w:rsidRPr="009A0E56">
        <w:rPr>
          <w:rFonts w:ascii="华文仿宋" w:eastAsia="华文仿宋" w:hAnsi="华文仿宋" w:hint="eastAsia"/>
          <w:color w:val="000000" w:themeColor="text1"/>
          <w:szCs w:val="21"/>
          <w:shd w:val="clear" w:color="auto" w:fill="FFFFFF"/>
        </w:rPr>
        <w:t>，如果您对我公司的产品服务有兴趣，期待您在线留言或者来电咨询。</w:t>
      </w:r>
    </w:p>
    <w:p w:rsidR="00203E77" w:rsidRPr="009A0E56" w:rsidRDefault="00203E77" w:rsidP="00DF11D1">
      <w:pPr>
        <w:spacing w:line="276" w:lineRule="auto"/>
        <w:ind w:firstLineChars="200" w:firstLine="420"/>
        <w:rPr>
          <w:rFonts w:ascii="华文仿宋" w:eastAsia="华文仿宋" w:hAnsi="华文仿宋"/>
          <w:b/>
          <w:color w:val="000000" w:themeColor="text1"/>
          <w:szCs w:val="21"/>
          <w:shd w:val="clear" w:color="auto" w:fill="FFFFFF"/>
        </w:rPr>
      </w:pPr>
    </w:p>
    <w:p w:rsidR="00203E77" w:rsidRPr="00DB1520" w:rsidRDefault="00203E77" w:rsidP="00DB1520">
      <w:pPr>
        <w:pStyle w:val="2"/>
        <w:rPr>
          <w:rFonts w:ascii="华文仿宋" w:eastAsia="华文仿宋" w:hAnsi="华文仿宋"/>
          <w:shd w:val="clear" w:color="auto" w:fill="FFFFFF"/>
        </w:rPr>
      </w:pPr>
      <w:bookmarkStart w:id="33" w:name="_Toc3278927"/>
      <w:bookmarkStart w:id="34" w:name="_Toc3535406"/>
      <w:r w:rsidRPr="00DB1520">
        <w:rPr>
          <w:rFonts w:ascii="华文仿宋" w:eastAsia="华文仿宋" w:hAnsi="华文仿宋" w:hint="eastAsia"/>
          <w:shd w:val="clear" w:color="auto" w:fill="FFFFFF"/>
        </w:rPr>
        <w:t>十七、中兴通讯股份有限公司</w:t>
      </w:r>
      <w:bookmarkEnd w:id="33"/>
      <w:bookmarkEnd w:id="34"/>
    </w:p>
    <w:p w:rsidR="00203E77" w:rsidRPr="009A0E56" w:rsidRDefault="00203E77"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中兴通讯是全球领先的综合通信解决方案提供商。公司成立于</w:t>
      </w:r>
      <w:r w:rsidRPr="009A0E56">
        <w:rPr>
          <w:rFonts w:ascii="华文仿宋" w:eastAsia="华文仿宋" w:hAnsi="华文仿宋"/>
          <w:color w:val="000000" w:themeColor="text1"/>
          <w:szCs w:val="21"/>
          <w:shd w:val="clear" w:color="auto" w:fill="FFFFFF"/>
        </w:rPr>
        <w:t>1985年，是在香港和深圳两地上市的大型通讯设备公司。公司通过为全球160多个国家和地区的电信运营商和企业网客户提供创新技术与产品解决方案，让全世界用户享有语音、数据、多媒体、无线宽带等全方位沟通。</w:t>
      </w:r>
    </w:p>
    <w:p w:rsidR="00203E77" w:rsidRPr="009A0E56" w:rsidRDefault="00203E77"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lastRenderedPageBreak/>
        <w:t>中兴通讯拥有通信业界完整的、端到端的产品线和融合解决方案，通过全系列的无线、有线、业务、终端产品和专业通信服务，灵活满足全球不同运营商和企业网客户的差异化需求以及快速创新的追求。目前，中兴通讯已全面服务于全球主流运营商及企业网客户，智能终端发货量位居美国前四。</w:t>
      </w:r>
    </w:p>
    <w:p w:rsidR="00203E77" w:rsidRPr="009A0E56" w:rsidRDefault="00203E77"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中兴通讯坚持以持续技术创新为客户不断创造价值。公司在美国、瑞典、中国等地设立全球研发机构，</w:t>
      </w:r>
      <w:r w:rsidRPr="009A0E56">
        <w:rPr>
          <w:rFonts w:ascii="华文仿宋" w:eastAsia="华文仿宋" w:hAnsi="华文仿宋"/>
          <w:color w:val="000000" w:themeColor="text1"/>
          <w:szCs w:val="21"/>
          <w:shd w:val="clear" w:color="auto" w:fill="FFFFFF"/>
        </w:rPr>
        <w:t>3万余名国内外研发人员专注于行业技术创新。中兴通讯PCT国际专利申请三度居全球首位，位居"全球创新企业70强"与"全球ICT企业50强"。目前中兴通讯拥有超过7.2万件全球专利申请、已授权专利超过3.3万件，连续8年稳居PCT国际专利申请全球前三。公司依托分布于全球的107个分支机构，凭借不断增强的创新能力、突出的灵活定制能力、日趋完善的交付能力赢得全球客户的信任与合作。</w:t>
      </w:r>
    </w:p>
    <w:p w:rsidR="00203E77" w:rsidRPr="009A0E56" w:rsidRDefault="00203E77"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中兴通讯为联合国全球契约组织成员，坚持在全球范围内贯彻可持续发展理念，实现社会、环境及利益相关者的和谐共生。我们运用通信技术帮助不同地区的人们享有平等的通信自由；我们将“创新、融合、绿色”理念贯穿到整个产品生命周期，以及研发、生产、物流、客户服务等全流程，为实现全球性降低能耗和二氧化碳排放不懈努力。我们还在全球范围内开展社区公益和救助行动，参加了印尼海啸、海地及汶川地震等重大自然灾害救助，并成立了中国规模最大的“关爱儿童专项基金”。</w:t>
      </w:r>
    </w:p>
    <w:p w:rsidR="00DF11D1" w:rsidRDefault="00DF11D1" w:rsidP="00DF11D1">
      <w:pPr>
        <w:spacing w:line="276" w:lineRule="auto"/>
        <w:rPr>
          <w:rFonts w:ascii="华文仿宋" w:eastAsia="华文仿宋" w:hAnsi="华文仿宋"/>
          <w:b/>
          <w:color w:val="000000" w:themeColor="text1"/>
          <w:szCs w:val="21"/>
          <w:shd w:val="clear" w:color="auto" w:fill="FFFFFF"/>
        </w:rPr>
      </w:pPr>
    </w:p>
    <w:p w:rsidR="00203E77" w:rsidRPr="00DB1520" w:rsidRDefault="00203E77" w:rsidP="00DB1520">
      <w:pPr>
        <w:pStyle w:val="2"/>
        <w:rPr>
          <w:rFonts w:ascii="华文仿宋" w:eastAsia="华文仿宋" w:hAnsi="华文仿宋"/>
          <w:shd w:val="clear" w:color="auto" w:fill="FFFFFF"/>
        </w:rPr>
      </w:pPr>
      <w:bookmarkStart w:id="35" w:name="_Toc3278928"/>
      <w:bookmarkStart w:id="36" w:name="_Toc3535407"/>
      <w:r w:rsidRPr="00DB1520">
        <w:rPr>
          <w:rFonts w:ascii="华文仿宋" w:eastAsia="华文仿宋" w:hAnsi="华文仿宋" w:hint="eastAsia"/>
          <w:shd w:val="clear" w:color="auto" w:fill="FFFFFF"/>
        </w:rPr>
        <w:t>十八、郑州捷安高科股份有限公司</w:t>
      </w:r>
      <w:bookmarkEnd w:id="35"/>
      <w:bookmarkEnd w:id="36"/>
    </w:p>
    <w:p w:rsidR="00203E77" w:rsidRPr="009A0E56" w:rsidRDefault="00203E77" w:rsidP="00DF11D1">
      <w:pPr>
        <w:shd w:val="clear" w:color="auto" w:fill="FFFFFF"/>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郑州捷安高科股份有限公司(郑州捷安网络科技开发有限公司整体改制)成立于2003年, 是一家专注于虚拟现实技术、系统仿真技术在各高端行业及中、高等职业教育中应用的民营高科技企业，是专业的系统虚拟仿真培训整体解决方案提供商。我公司与</w:t>
      </w:r>
      <w:hyperlink r:id="rId27" w:tgtFrame="_blank" w:history="1">
        <w:r w:rsidRPr="009A0E56">
          <w:rPr>
            <w:rStyle w:val="a4"/>
            <w:rFonts w:ascii="华文仿宋" w:eastAsia="华文仿宋" w:hAnsi="华文仿宋" w:cs="Arial"/>
            <w:color w:val="000000" w:themeColor="text1"/>
            <w:szCs w:val="21"/>
            <w:u w:val="none"/>
          </w:rPr>
          <w:t>北京交通大学</w:t>
        </w:r>
      </w:hyperlink>
      <w:r w:rsidRPr="009A0E56">
        <w:rPr>
          <w:rFonts w:ascii="华文仿宋" w:eastAsia="华文仿宋" w:hAnsi="华文仿宋" w:cs="Arial"/>
          <w:color w:val="000000" w:themeColor="text1"/>
          <w:szCs w:val="21"/>
        </w:rPr>
        <w:t>、</w:t>
      </w:r>
      <w:hyperlink r:id="rId28" w:tgtFrame="_blank" w:history="1">
        <w:r w:rsidRPr="009A0E56">
          <w:rPr>
            <w:rStyle w:val="a4"/>
            <w:rFonts w:ascii="华文仿宋" w:eastAsia="华文仿宋" w:hAnsi="华文仿宋" w:cs="Arial"/>
            <w:color w:val="000000" w:themeColor="text1"/>
            <w:szCs w:val="21"/>
            <w:u w:val="none"/>
          </w:rPr>
          <w:t>解放军信息工程大学</w:t>
        </w:r>
      </w:hyperlink>
      <w:r w:rsidRPr="009A0E56">
        <w:rPr>
          <w:rFonts w:ascii="华文仿宋" w:eastAsia="华文仿宋" w:hAnsi="华文仿宋" w:cs="Arial"/>
          <w:color w:val="000000" w:themeColor="text1"/>
          <w:szCs w:val="21"/>
        </w:rPr>
        <w:t>、</w:t>
      </w:r>
      <w:hyperlink r:id="rId29" w:tgtFrame="_blank" w:history="1">
        <w:r w:rsidRPr="009A0E56">
          <w:rPr>
            <w:rStyle w:val="a4"/>
            <w:rFonts w:ascii="华文仿宋" w:eastAsia="华文仿宋" w:hAnsi="华文仿宋" w:cs="Arial"/>
            <w:color w:val="000000" w:themeColor="text1"/>
            <w:szCs w:val="21"/>
            <w:u w:val="none"/>
          </w:rPr>
          <w:t>郑州大学</w:t>
        </w:r>
      </w:hyperlink>
      <w:r w:rsidRPr="009A0E56">
        <w:rPr>
          <w:rFonts w:ascii="华文仿宋" w:eastAsia="华文仿宋" w:hAnsi="华文仿宋" w:cs="Arial"/>
          <w:color w:val="000000" w:themeColor="text1"/>
          <w:szCs w:val="21"/>
        </w:rPr>
        <w:t>广泛开展合作，并已正式挂牌成为高校研究生虚拟仿真科研创新实践基地。2016年，捷安高科成功登陆新三板创新层。</w:t>
      </w:r>
    </w:p>
    <w:p w:rsidR="00203E77" w:rsidRPr="009A0E56" w:rsidRDefault="00203E77" w:rsidP="00DF11D1">
      <w:pPr>
        <w:shd w:val="clear" w:color="auto" w:fill="FFFFFF"/>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2016年，捷安高科协办由交通运输部、人力资源社会保障部、中华全国总工会主办的国家一级赛事“中车株机·捷安杯”</w:t>
      </w:r>
      <w:hyperlink r:id="rId30" w:tgtFrame="_blank" w:history="1">
        <w:r w:rsidRPr="009A0E56">
          <w:rPr>
            <w:rStyle w:val="a4"/>
            <w:rFonts w:ascii="华文仿宋" w:eastAsia="华文仿宋" w:hAnsi="华文仿宋" w:cs="Arial"/>
            <w:color w:val="000000" w:themeColor="text1"/>
            <w:szCs w:val="21"/>
            <w:u w:val="none"/>
          </w:rPr>
          <w:t>轨道</w:t>
        </w:r>
      </w:hyperlink>
      <w:r w:rsidRPr="009A0E56">
        <w:rPr>
          <w:rFonts w:ascii="华文仿宋" w:eastAsia="华文仿宋" w:hAnsi="华文仿宋" w:cs="Arial"/>
          <w:color w:val="000000" w:themeColor="text1"/>
          <w:szCs w:val="21"/>
        </w:rPr>
        <w:t>列车司机职业竞赛。业务涉及轨道交通、</w:t>
      </w:r>
      <w:hyperlink r:id="rId31" w:tgtFrame="_blank" w:history="1">
        <w:r w:rsidRPr="009A0E56">
          <w:rPr>
            <w:rStyle w:val="a4"/>
            <w:rFonts w:ascii="华文仿宋" w:eastAsia="华文仿宋" w:hAnsi="华文仿宋" w:cs="Arial"/>
            <w:color w:val="000000" w:themeColor="text1"/>
            <w:szCs w:val="21"/>
            <w:u w:val="none"/>
          </w:rPr>
          <w:t>焊接</w:t>
        </w:r>
      </w:hyperlink>
      <w:r w:rsidRPr="009A0E56">
        <w:rPr>
          <w:rFonts w:ascii="华文仿宋" w:eastAsia="华文仿宋" w:hAnsi="华文仿宋" w:cs="Arial"/>
          <w:color w:val="000000" w:themeColor="text1"/>
          <w:szCs w:val="21"/>
        </w:rPr>
        <w:t>作业、油田矿井、水电水利、道路</w:t>
      </w:r>
    </w:p>
    <w:p w:rsidR="00203E77" w:rsidRPr="009A0E56" w:rsidRDefault="00203E77" w:rsidP="00DF11D1">
      <w:pPr>
        <w:shd w:val="clear" w:color="auto" w:fill="FFFFFF"/>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桥梁、数字城市、化工行业、地产漫游、港口吊装、军事对抗等虚拟仿真培训需求旺盛的行业或领域，努力并成功地提供专业的解决方案和软、</w:t>
      </w:r>
      <w:hyperlink r:id="rId32" w:tgtFrame="_blank" w:history="1">
        <w:r w:rsidRPr="009A0E56">
          <w:rPr>
            <w:rStyle w:val="a4"/>
            <w:rFonts w:ascii="华文仿宋" w:eastAsia="华文仿宋" w:hAnsi="华文仿宋" w:cs="Arial"/>
            <w:color w:val="000000" w:themeColor="text1"/>
            <w:szCs w:val="21"/>
            <w:u w:val="none"/>
          </w:rPr>
          <w:t>硬件</w:t>
        </w:r>
      </w:hyperlink>
      <w:r w:rsidRPr="009A0E56">
        <w:rPr>
          <w:rFonts w:ascii="华文仿宋" w:eastAsia="华文仿宋" w:hAnsi="华文仿宋" w:cs="Arial"/>
          <w:color w:val="000000" w:themeColor="text1"/>
          <w:szCs w:val="21"/>
        </w:rPr>
        <w:t>产品。</w:t>
      </w:r>
    </w:p>
    <w:p w:rsidR="00203E77" w:rsidRPr="009A0E56" w:rsidRDefault="00203E77" w:rsidP="00DF11D1">
      <w:pPr>
        <w:shd w:val="clear" w:color="auto" w:fill="FFFFFF"/>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在我公司自主开发的三维引擎虚拟现实仿真平台基础上，已开发出涵盖铁路和城市轨道交通车务（客运、货运）、机务、供电、电务、工务、车辆系统的专用实训系统200余套；开发的虚拟焊接综合仿真实训系统是新一代的环保、节能、高性价比、通用型焊接操作技能实训与评价平台，同时也是自主开发、具有自主知识产权的虚拟焊接培训产品；以上产品已在众多职业学校、大型培训中心、地铁公司及铁路站段推广应用，取得了良好的社会效益和经济效益。</w:t>
      </w:r>
    </w:p>
    <w:p w:rsidR="00DF11D1" w:rsidRDefault="00DF11D1" w:rsidP="00DF11D1">
      <w:pPr>
        <w:spacing w:line="276" w:lineRule="auto"/>
        <w:rPr>
          <w:rFonts w:ascii="华文仿宋" w:eastAsia="华文仿宋" w:hAnsi="华文仿宋"/>
          <w:b/>
          <w:color w:val="000000" w:themeColor="text1"/>
          <w:szCs w:val="21"/>
          <w:shd w:val="clear" w:color="auto" w:fill="FFFFFF"/>
        </w:rPr>
      </w:pPr>
    </w:p>
    <w:p w:rsidR="00203E77" w:rsidRPr="00DB1520" w:rsidRDefault="00203E77" w:rsidP="00DB1520">
      <w:pPr>
        <w:pStyle w:val="2"/>
        <w:rPr>
          <w:rFonts w:ascii="华文仿宋" w:eastAsia="华文仿宋" w:hAnsi="华文仿宋"/>
          <w:shd w:val="clear" w:color="auto" w:fill="FFFFFF"/>
        </w:rPr>
      </w:pPr>
      <w:bookmarkStart w:id="37" w:name="_Toc3278929"/>
      <w:bookmarkStart w:id="38" w:name="_Toc3535408"/>
      <w:r w:rsidRPr="00DB1520">
        <w:rPr>
          <w:rFonts w:ascii="华文仿宋" w:eastAsia="华文仿宋" w:hAnsi="华文仿宋" w:hint="eastAsia"/>
          <w:shd w:val="clear" w:color="auto" w:fill="FFFFFF"/>
        </w:rPr>
        <w:lastRenderedPageBreak/>
        <w:t>十九、郑州畅想高科股份有限公司</w:t>
      </w:r>
      <w:bookmarkEnd w:id="37"/>
      <w:bookmarkEnd w:id="38"/>
    </w:p>
    <w:p w:rsidR="00203E77" w:rsidRPr="009A0E56" w:rsidRDefault="00203E77"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郑州畅想高科股份有限公司位于有“中原硅谷”之称的郑州高新技术产业开发区，是一家专业从事轨道交通运用安全管理产品研发、生产、销售和服务的高新技术企业。</w:t>
      </w:r>
    </w:p>
    <w:p w:rsidR="00203E77" w:rsidRPr="009A0E56" w:rsidRDefault="00203E77" w:rsidP="00DF11D1">
      <w:pPr>
        <w:spacing w:line="276" w:lineRule="auto"/>
        <w:ind w:firstLine="36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自2003年成立以来，郑州畅想已通过I</w:t>
      </w:r>
      <w:r w:rsidRPr="009A0E56">
        <w:rPr>
          <w:rFonts w:ascii="华文仿宋" w:eastAsia="华文仿宋" w:hAnsi="华文仿宋"/>
          <w:color w:val="000000" w:themeColor="text1"/>
          <w:szCs w:val="21"/>
          <w:shd w:val="clear" w:color="auto" w:fill="FFFFFF"/>
        </w:rPr>
        <w:t>SO9001</w:t>
      </w:r>
      <w:r w:rsidRPr="009A0E56">
        <w:rPr>
          <w:rFonts w:ascii="华文仿宋" w:eastAsia="华文仿宋" w:hAnsi="华文仿宋" w:hint="eastAsia"/>
          <w:color w:val="000000" w:themeColor="text1"/>
          <w:szCs w:val="21"/>
          <w:shd w:val="clear" w:color="auto" w:fill="FFFFFF"/>
        </w:rPr>
        <w:t>质量体系认证、高新技术企业认证、C</w:t>
      </w:r>
      <w:r w:rsidRPr="009A0E56">
        <w:rPr>
          <w:rFonts w:ascii="华文仿宋" w:eastAsia="华文仿宋" w:hAnsi="华文仿宋"/>
          <w:color w:val="000000" w:themeColor="text1"/>
          <w:szCs w:val="21"/>
          <w:shd w:val="clear" w:color="auto" w:fill="FFFFFF"/>
        </w:rPr>
        <w:t>MMI L</w:t>
      </w:r>
      <w:r w:rsidRPr="009A0E56">
        <w:rPr>
          <w:rFonts w:ascii="华文仿宋" w:eastAsia="华文仿宋" w:hAnsi="华文仿宋" w:hint="eastAsia"/>
          <w:color w:val="000000" w:themeColor="text1"/>
          <w:szCs w:val="21"/>
          <w:shd w:val="clear" w:color="auto" w:fill="FFFFFF"/>
        </w:rPr>
        <w:t>3软件开发成熟度认证，拥有国家计量器具制造许可2项、专利17项，软件著作权22项，部级、局级科技成果鉴定27项，2009年被郑州市发展和改革委员会认定为“郑州市铁路视频通讯工程研究中心”，2013年被郑州市科技局认定为“工程技术研究中心”以及“郑州市创新试点企业”。</w:t>
      </w:r>
    </w:p>
    <w:p w:rsidR="00DF11D1" w:rsidRDefault="00DF11D1" w:rsidP="00DF11D1">
      <w:pPr>
        <w:spacing w:line="276" w:lineRule="auto"/>
        <w:rPr>
          <w:rFonts w:ascii="华文仿宋" w:eastAsia="华文仿宋" w:hAnsi="华文仿宋"/>
          <w:b/>
          <w:color w:val="000000" w:themeColor="text1"/>
          <w:szCs w:val="21"/>
          <w:shd w:val="clear" w:color="auto" w:fill="FFFFFF"/>
        </w:rPr>
      </w:pPr>
    </w:p>
    <w:p w:rsidR="00203E77" w:rsidRPr="00DB1520" w:rsidRDefault="00343B13" w:rsidP="00DB1520">
      <w:pPr>
        <w:pStyle w:val="2"/>
        <w:rPr>
          <w:rFonts w:ascii="华文仿宋" w:eastAsia="华文仿宋" w:hAnsi="华文仿宋"/>
          <w:shd w:val="clear" w:color="auto" w:fill="FFFFFF"/>
        </w:rPr>
      </w:pPr>
      <w:bookmarkStart w:id="39" w:name="_Toc3278930"/>
      <w:bookmarkStart w:id="40" w:name="_Toc3535409"/>
      <w:r w:rsidRPr="00DB1520">
        <w:rPr>
          <w:rFonts w:ascii="华文仿宋" w:eastAsia="华文仿宋" w:hAnsi="华文仿宋" w:hint="eastAsia"/>
          <w:shd w:val="clear" w:color="auto" w:fill="FFFFFF"/>
        </w:rPr>
        <w:t>二十</w:t>
      </w:r>
      <w:r w:rsidR="00203E77" w:rsidRPr="00DB1520">
        <w:rPr>
          <w:rFonts w:ascii="华文仿宋" w:eastAsia="华文仿宋" w:hAnsi="华文仿宋" w:hint="eastAsia"/>
          <w:shd w:val="clear" w:color="auto" w:fill="FFFFFF"/>
        </w:rPr>
        <w:t>、中铁七局集团有限公司</w:t>
      </w:r>
      <w:bookmarkEnd w:id="39"/>
      <w:bookmarkEnd w:id="40"/>
    </w:p>
    <w:p w:rsidR="00203E77" w:rsidRPr="009A0E56" w:rsidRDefault="00203E77" w:rsidP="00DF11D1">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中铁七局集团有限公司是中国中铁股份有限公司的全资子公司，是中国铁路工程总公司为完善市场竞争战略格局，经国家批准成立的国有控股大型企业，注册地在郑州市。集团公司具有铁路工程、房屋建筑工程、公路工程等工程的施工承包资质，获得包括质量体系认证、环境管理体系认证等多项标准认证。</w:t>
      </w:r>
    </w:p>
    <w:p w:rsidR="00203E77" w:rsidRPr="009A0E56" w:rsidRDefault="00203E77" w:rsidP="00DF11D1">
      <w:pPr>
        <w:spacing w:line="276" w:lineRule="auto"/>
        <w:ind w:firstLine="360"/>
        <w:rPr>
          <w:rFonts w:ascii="华文仿宋" w:eastAsia="华文仿宋" w:hAnsi="华文仿宋"/>
          <w:color w:val="000000" w:themeColor="text1"/>
          <w:szCs w:val="21"/>
          <w:shd w:val="clear" w:color="auto" w:fill="FFFFFF"/>
        </w:rPr>
      </w:pPr>
    </w:p>
    <w:p w:rsidR="00203E77" w:rsidRPr="00DB1520" w:rsidRDefault="00343B13" w:rsidP="00DB1520">
      <w:pPr>
        <w:pStyle w:val="2"/>
        <w:rPr>
          <w:rFonts w:ascii="华文仿宋" w:eastAsia="华文仿宋" w:hAnsi="华文仿宋"/>
          <w:shd w:val="clear" w:color="auto" w:fill="FFFFFF"/>
        </w:rPr>
      </w:pPr>
      <w:bookmarkStart w:id="41" w:name="_Toc3278931"/>
      <w:bookmarkStart w:id="42" w:name="_Toc3535410"/>
      <w:r w:rsidRPr="00DB1520">
        <w:rPr>
          <w:rFonts w:ascii="华文仿宋" w:eastAsia="华文仿宋" w:hAnsi="华文仿宋" w:hint="eastAsia"/>
          <w:shd w:val="clear" w:color="auto" w:fill="FFFFFF"/>
        </w:rPr>
        <w:t>二</w:t>
      </w:r>
      <w:r w:rsidR="00203E77" w:rsidRPr="00DB1520">
        <w:rPr>
          <w:rFonts w:ascii="华文仿宋" w:eastAsia="华文仿宋" w:hAnsi="华文仿宋" w:hint="eastAsia"/>
          <w:shd w:val="clear" w:color="auto" w:fill="FFFFFF"/>
        </w:rPr>
        <w:t>十一、河南金山工程造价咨询有限公司</w:t>
      </w:r>
      <w:bookmarkEnd w:id="41"/>
      <w:bookmarkEnd w:id="42"/>
    </w:p>
    <w:p w:rsidR="00203E77" w:rsidRPr="009A0E56" w:rsidRDefault="00203E77"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河南金山工程造价咨询有限公司于</w:t>
      </w:r>
      <w:r w:rsidRPr="009A0E56">
        <w:rPr>
          <w:rFonts w:ascii="华文仿宋" w:eastAsia="华文仿宋" w:hAnsi="华文仿宋"/>
          <w:color w:val="000000" w:themeColor="text1"/>
          <w:szCs w:val="21"/>
          <w:shd w:val="clear" w:color="auto" w:fill="FFFFFF"/>
        </w:rPr>
        <w:t>2007年09月26日成立。法定代表人冯宏伟,公司经营范围包括：工程造价的咨询服务；工程项目可行性研究咨询（以上范围涉及国家规定凭有效资质证经营）等。</w:t>
      </w:r>
    </w:p>
    <w:p w:rsidR="00DF11D1" w:rsidRDefault="00DF11D1" w:rsidP="00DF11D1">
      <w:pPr>
        <w:spacing w:line="276" w:lineRule="auto"/>
        <w:rPr>
          <w:rFonts w:ascii="华文仿宋" w:eastAsia="华文仿宋" w:hAnsi="华文仿宋"/>
          <w:b/>
          <w:color w:val="000000" w:themeColor="text1"/>
          <w:szCs w:val="21"/>
          <w:shd w:val="clear" w:color="auto" w:fill="FFFFFF"/>
        </w:rPr>
      </w:pPr>
    </w:p>
    <w:p w:rsidR="00203E77" w:rsidRPr="00DB1520" w:rsidRDefault="00343B13" w:rsidP="00DB1520">
      <w:pPr>
        <w:pStyle w:val="2"/>
        <w:rPr>
          <w:rFonts w:ascii="华文仿宋" w:eastAsia="华文仿宋" w:hAnsi="华文仿宋"/>
          <w:shd w:val="clear" w:color="auto" w:fill="FFFFFF"/>
        </w:rPr>
      </w:pPr>
      <w:bookmarkStart w:id="43" w:name="_Toc3278932"/>
      <w:bookmarkStart w:id="44" w:name="_Toc3535411"/>
      <w:r w:rsidRPr="00DB1520">
        <w:rPr>
          <w:rFonts w:ascii="华文仿宋" w:eastAsia="华文仿宋" w:hAnsi="华文仿宋" w:hint="eastAsia"/>
          <w:shd w:val="clear" w:color="auto" w:fill="FFFFFF"/>
        </w:rPr>
        <w:t>二</w:t>
      </w:r>
      <w:r w:rsidR="00203E77" w:rsidRPr="00DB1520">
        <w:rPr>
          <w:rFonts w:ascii="华文仿宋" w:eastAsia="华文仿宋" w:hAnsi="华文仿宋" w:hint="eastAsia"/>
          <w:shd w:val="clear" w:color="auto" w:fill="FFFFFF"/>
        </w:rPr>
        <w:t>十二、河南宝视达眼镜（连锁）有限公司</w:t>
      </w:r>
      <w:bookmarkEnd w:id="43"/>
      <w:bookmarkEnd w:id="44"/>
    </w:p>
    <w:p w:rsidR="00203E77" w:rsidRPr="009A0E56" w:rsidRDefault="00203E77"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河南宝视达眼镜有限公司是一家，注册资本为</w:t>
      </w:r>
      <w:r w:rsidRPr="009A0E56">
        <w:rPr>
          <w:rFonts w:ascii="华文仿宋" w:eastAsia="华文仿宋" w:hAnsi="华文仿宋"/>
          <w:color w:val="000000" w:themeColor="text1"/>
          <w:szCs w:val="21"/>
          <w:shd w:val="clear" w:color="auto" w:fill="FFFFFF"/>
        </w:rPr>
        <w:t>1万，所在地区位于河南郑州市,我们以诚信、实力和质量获得业界的高度认可，坚持以客户为核心，“质量到位、服务一流”的经营理念为广大客户提供优质的服务。</w:t>
      </w:r>
    </w:p>
    <w:p w:rsidR="00DF11D1" w:rsidRDefault="00DF11D1" w:rsidP="00DF11D1">
      <w:pPr>
        <w:spacing w:line="276" w:lineRule="auto"/>
        <w:rPr>
          <w:rFonts w:ascii="华文仿宋" w:eastAsia="华文仿宋" w:hAnsi="华文仿宋"/>
          <w:b/>
          <w:color w:val="000000" w:themeColor="text1"/>
          <w:szCs w:val="21"/>
          <w:shd w:val="clear" w:color="auto" w:fill="FFFFFF"/>
        </w:rPr>
      </w:pPr>
    </w:p>
    <w:p w:rsidR="00203E77" w:rsidRPr="00DB1520" w:rsidRDefault="00343B13" w:rsidP="00DB1520">
      <w:pPr>
        <w:pStyle w:val="2"/>
        <w:rPr>
          <w:rFonts w:ascii="华文仿宋" w:eastAsia="华文仿宋" w:hAnsi="华文仿宋"/>
          <w:shd w:val="clear" w:color="auto" w:fill="FFFFFF"/>
        </w:rPr>
      </w:pPr>
      <w:bookmarkStart w:id="45" w:name="_Toc3278933"/>
      <w:bookmarkStart w:id="46" w:name="_Toc3535412"/>
      <w:r w:rsidRPr="00DB1520">
        <w:rPr>
          <w:rFonts w:ascii="华文仿宋" w:eastAsia="华文仿宋" w:hAnsi="华文仿宋" w:hint="eastAsia"/>
          <w:shd w:val="clear" w:color="auto" w:fill="FFFFFF"/>
        </w:rPr>
        <w:t>二</w:t>
      </w:r>
      <w:r w:rsidR="00203E77" w:rsidRPr="00DB1520">
        <w:rPr>
          <w:rFonts w:ascii="华文仿宋" w:eastAsia="华文仿宋" w:hAnsi="华文仿宋" w:hint="eastAsia"/>
          <w:shd w:val="clear" w:color="auto" w:fill="FFFFFF"/>
        </w:rPr>
        <w:t>十三、金鹰重型工程机械有限公司</w:t>
      </w:r>
      <w:bookmarkEnd w:id="45"/>
      <w:bookmarkEnd w:id="46"/>
    </w:p>
    <w:p w:rsidR="00203E77" w:rsidRPr="009A0E56" w:rsidRDefault="00203E77" w:rsidP="00DF11D1">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金鹰重型工程机械有限公司是中国铁路总公司所属企业，是专注于铁路工程机械研发制造的国家高新技术企业，是国内产品线最齐全的铁路装备制造企业。金鹰重工产品包括</w:t>
      </w:r>
      <w:r w:rsidRPr="009A0E56">
        <w:rPr>
          <w:rFonts w:ascii="华文仿宋" w:eastAsia="华文仿宋" w:hAnsi="华文仿宋" w:hint="eastAsia"/>
          <w:color w:val="000000" w:themeColor="text1"/>
          <w:szCs w:val="21"/>
        </w:rPr>
        <w:lastRenderedPageBreak/>
        <w:t>重型轨道车、电气化工铁路施工维修检测设备、大中型养路机械、城市轨道交通工程车辆、物流装备等五大系列一百多个品种。公司还拥有</w:t>
      </w:r>
      <w:r w:rsidRPr="009A0E56">
        <w:rPr>
          <w:rFonts w:ascii="华文仿宋" w:eastAsia="华文仿宋" w:hAnsi="华文仿宋"/>
          <w:color w:val="000000" w:themeColor="text1"/>
          <w:szCs w:val="21"/>
        </w:rPr>
        <w:t>4A级物流企业、星级酒店和疗养院等子公司，形成了集产品制造、物流服务、物业管理、酒店餐饮、旅游疗养为一体，主辅并进，多支点、多元化、集团化发展的格局。</w:t>
      </w:r>
    </w:p>
    <w:p w:rsidR="00DF11D1" w:rsidRDefault="00DF11D1" w:rsidP="00DF11D1">
      <w:pPr>
        <w:spacing w:line="276" w:lineRule="auto"/>
        <w:rPr>
          <w:rFonts w:ascii="华文仿宋" w:eastAsia="华文仿宋" w:hAnsi="华文仿宋"/>
          <w:b/>
          <w:color w:val="000000" w:themeColor="text1"/>
          <w:szCs w:val="21"/>
          <w:shd w:val="clear" w:color="auto" w:fill="FFFFFF"/>
        </w:rPr>
      </w:pPr>
    </w:p>
    <w:p w:rsidR="00203E77" w:rsidRPr="00DB1520" w:rsidRDefault="00343B13" w:rsidP="00DB1520">
      <w:pPr>
        <w:pStyle w:val="2"/>
        <w:rPr>
          <w:rFonts w:ascii="华文仿宋" w:eastAsia="华文仿宋" w:hAnsi="华文仿宋"/>
          <w:shd w:val="clear" w:color="auto" w:fill="FFFFFF"/>
        </w:rPr>
      </w:pPr>
      <w:bookmarkStart w:id="47" w:name="_Toc3278934"/>
      <w:bookmarkStart w:id="48" w:name="_Toc3535413"/>
      <w:r w:rsidRPr="00DB1520">
        <w:rPr>
          <w:rFonts w:ascii="华文仿宋" w:eastAsia="华文仿宋" w:hAnsi="华文仿宋" w:hint="eastAsia"/>
          <w:shd w:val="clear" w:color="auto" w:fill="FFFFFF"/>
        </w:rPr>
        <w:t>二</w:t>
      </w:r>
      <w:r w:rsidR="00203E77" w:rsidRPr="00DB1520">
        <w:rPr>
          <w:rFonts w:ascii="华文仿宋" w:eastAsia="华文仿宋" w:hAnsi="华文仿宋" w:hint="eastAsia"/>
          <w:shd w:val="clear" w:color="auto" w:fill="FFFFFF"/>
        </w:rPr>
        <w:t>十四、河南智游臻龙教育科技有限公司</w:t>
      </w:r>
      <w:bookmarkEnd w:id="47"/>
      <w:bookmarkEnd w:id="48"/>
    </w:p>
    <w:p w:rsidR="00203E77" w:rsidRPr="009A0E56" w:rsidRDefault="00203E77" w:rsidP="00DF11D1">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河南智游臻龙教育科技有限公司于</w:t>
      </w:r>
      <w:r w:rsidRPr="009A0E56">
        <w:rPr>
          <w:rFonts w:ascii="华文仿宋" w:eastAsia="华文仿宋" w:hAnsi="华文仿宋"/>
          <w:color w:val="000000" w:themeColor="text1"/>
          <w:szCs w:val="21"/>
        </w:rPr>
        <w:t>2012年12月7日在郑州市工商行政管理局经济技术开发区分局登记成立。法定代表人胡臻，公司经营范围包括计算机软件开发及技术咨询；计算机系统服务等。</w:t>
      </w:r>
    </w:p>
    <w:p w:rsidR="00203E77" w:rsidRPr="009A0E56" w:rsidRDefault="00203E77" w:rsidP="00DF11D1">
      <w:pPr>
        <w:spacing w:line="276" w:lineRule="auto"/>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三十五、郑州大学第一附属医院</w:t>
      </w:r>
    </w:p>
    <w:p w:rsidR="00203E77" w:rsidRPr="009A0E56" w:rsidRDefault="00203E77" w:rsidP="00DF11D1">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郑州大学第一附属医院（</w:t>
      </w:r>
      <w:r w:rsidRPr="009A0E56">
        <w:rPr>
          <w:rFonts w:ascii="华文仿宋" w:eastAsia="华文仿宋" w:hAnsi="华文仿宋"/>
          <w:color w:val="000000" w:themeColor="text1"/>
          <w:szCs w:val="21"/>
        </w:rPr>
        <w:t>The First Affiliated Hospital of Zhengzhou University）位于河南省省会郑州市，是集医疗、教学、科研、预防、保健、康复为一体  ，具有较强救治能力、较高科研水平和国际交流能力的全国三级甲等医院  ，先后被评为全国文明单位、全国“百佳医院”  、全国卫生计生系统先进集体、全国医院信息化建设先进单位、全国县级医院帮扶示范基地、中国PTC突出贡献团队奖、全国优质护理服务优秀医院  、全国医院后勤管理</w:t>
      </w:r>
      <w:r w:rsidRPr="009A0E56">
        <w:rPr>
          <w:rFonts w:ascii="华文仿宋" w:eastAsia="华文仿宋" w:hAnsi="华文仿宋" w:hint="eastAsia"/>
          <w:color w:val="000000" w:themeColor="text1"/>
          <w:szCs w:val="21"/>
        </w:rPr>
        <w:t>先进集体、全国医院文化建设先进单位等荣誉称号</w:t>
      </w:r>
      <w:r w:rsidRPr="009A0E56">
        <w:rPr>
          <w:rFonts w:ascii="华文仿宋" w:eastAsia="华文仿宋" w:hAnsi="华文仿宋"/>
          <w:color w:val="000000" w:themeColor="text1"/>
          <w:szCs w:val="21"/>
        </w:rPr>
        <w:t>。</w:t>
      </w:r>
    </w:p>
    <w:p w:rsidR="00203E77" w:rsidRPr="009A0E56" w:rsidRDefault="00203E77" w:rsidP="00DF11D1">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医院始建于</w:t>
      </w:r>
      <w:r w:rsidRPr="009A0E56">
        <w:rPr>
          <w:rFonts w:ascii="华文仿宋" w:eastAsia="华文仿宋" w:hAnsi="华文仿宋"/>
          <w:color w:val="000000" w:themeColor="text1"/>
          <w:szCs w:val="21"/>
        </w:rPr>
        <w:t>1928年9月，其前身为国立河南大学附属医院。1958年从开封迁址郑州，更名为河南医学院第一附属医院。1985年更名为河南医科大学第一附属医院。2000年原郑州大学、郑州工业大学、河南医科大学三校合并，医院正式命名为郑州大学第一附属医院。2012年成为省部共建医院。2017年临床医学成为国家“双一流”建设学科。在中国医院综合指数科研实力排行中居全国第10位  。</w:t>
      </w:r>
    </w:p>
    <w:p w:rsidR="00203E77" w:rsidRPr="009A0E56" w:rsidRDefault="00203E77" w:rsidP="00DF11D1">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color w:val="000000" w:themeColor="text1"/>
          <w:szCs w:val="21"/>
        </w:rPr>
        <w:t>2018年12月4日，被国家卫健委公布为首批肿瘤多学科诊疗试点医院。</w:t>
      </w:r>
    </w:p>
    <w:p w:rsidR="00203E77" w:rsidRPr="009A0E56" w:rsidRDefault="00203E77" w:rsidP="00DF11D1">
      <w:pPr>
        <w:spacing w:line="276" w:lineRule="auto"/>
        <w:rPr>
          <w:rFonts w:ascii="华文仿宋" w:eastAsia="华文仿宋" w:hAnsi="华文仿宋"/>
          <w:color w:val="000000" w:themeColor="text1"/>
          <w:szCs w:val="21"/>
        </w:rPr>
      </w:pPr>
    </w:p>
    <w:p w:rsidR="00203E77" w:rsidRPr="00DB1520" w:rsidRDefault="00343B13" w:rsidP="00DB1520">
      <w:pPr>
        <w:pStyle w:val="2"/>
        <w:rPr>
          <w:rFonts w:ascii="华文仿宋" w:eastAsia="华文仿宋" w:hAnsi="华文仿宋"/>
          <w:shd w:val="clear" w:color="auto" w:fill="FFFFFF"/>
        </w:rPr>
      </w:pPr>
      <w:bookmarkStart w:id="49" w:name="_Toc3278935"/>
      <w:bookmarkStart w:id="50" w:name="_Toc3535414"/>
      <w:r w:rsidRPr="00DB1520">
        <w:rPr>
          <w:rFonts w:ascii="华文仿宋" w:eastAsia="华文仿宋" w:hAnsi="华文仿宋" w:hint="eastAsia"/>
          <w:shd w:val="clear" w:color="auto" w:fill="FFFFFF"/>
        </w:rPr>
        <w:t>二十五</w:t>
      </w:r>
      <w:r w:rsidR="00203E77" w:rsidRPr="00DB1520">
        <w:rPr>
          <w:rFonts w:ascii="华文仿宋" w:eastAsia="华文仿宋" w:hAnsi="华文仿宋" w:hint="eastAsia"/>
          <w:shd w:val="clear" w:color="auto" w:fill="FFFFFF"/>
        </w:rPr>
        <w:t>、河南省肿瘤医院</w:t>
      </w:r>
      <w:bookmarkEnd w:id="49"/>
      <w:bookmarkEnd w:id="50"/>
    </w:p>
    <w:p w:rsidR="00203E77" w:rsidRPr="009A0E56" w:rsidRDefault="00203E77" w:rsidP="00DF11D1">
      <w:pPr>
        <w:spacing w:line="276" w:lineRule="auto"/>
        <w:ind w:firstLine="480"/>
        <w:rPr>
          <w:rFonts w:ascii="华文仿宋" w:eastAsia="华文仿宋" w:hAnsi="华文仿宋" w:cs="Arial"/>
          <w:color w:val="000000" w:themeColor="text1"/>
          <w:kern w:val="0"/>
          <w:szCs w:val="21"/>
        </w:rPr>
      </w:pPr>
      <w:r w:rsidRPr="009A0E56">
        <w:rPr>
          <w:rFonts w:ascii="华文仿宋" w:eastAsia="华文仿宋" w:hAnsi="华文仿宋" w:cs="Arial"/>
          <w:color w:val="000000" w:themeColor="text1"/>
          <w:kern w:val="0"/>
          <w:szCs w:val="21"/>
        </w:rPr>
        <w:t xml:space="preserve">河南省肿瘤医院(郑州大学附属肿瘤医院)位于河南省郑州市东明路127号，筹建于1977年，1984年正式开诊，是一所集医疗、预防、科研、教学、康复为一体的肿瘤专科医院，是郑州市医保定点医院。 </w:t>
      </w:r>
    </w:p>
    <w:p w:rsidR="00203E77" w:rsidRPr="009A0E56" w:rsidRDefault="00203E77" w:rsidP="00DF11D1">
      <w:pPr>
        <w:spacing w:line="276" w:lineRule="auto"/>
        <w:ind w:firstLine="480"/>
        <w:rPr>
          <w:rFonts w:ascii="华文仿宋" w:eastAsia="华文仿宋" w:hAnsi="华文仿宋" w:cs="Arial"/>
          <w:color w:val="000000" w:themeColor="text1"/>
          <w:kern w:val="0"/>
          <w:szCs w:val="21"/>
        </w:rPr>
      </w:pPr>
      <w:r w:rsidRPr="009A0E56">
        <w:rPr>
          <w:rFonts w:ascii="华文仿宋" w:eastAsia="华文仿宋" w:hAnsi="华文仿宋" w:cs="Arial"/>
          <w:color w:val="000000" w:themeColor="text1"/>
          <w:kern w:val="0"/>
          <w:szCs w:val="21"/>
        </w:rPr>
        <w:t>2018年12月4日，被国家卫健委公布为首批肿瘤多学科诊疗试点医院。</w:t>
      </w:r>
    </w:p>
    <w:p w:rsidR="00203E77" w:rsidRPr="009A0E56" w:rsidRDefault="00203E77" w:rsidP="00DF11D1">
      <w:pPr>
        <w:spacing w:line="276" w:lineRule="auto"/>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三十七、郑州大学第二附属医院</w:t>
      </w:r>
    </w:p>
    <w:p w:rsidR="00203E77" w:rsidRPr="009A0E56" w:rsidRDefault="00203E77" w:rsidP="00DF11D1">
      <w:pPr>
        <w:spacing w:line="276" w:lineRule="auto"/>
        <w:ind w:firstLine="480"/>
        <w:rPr>
          <w:rFonts w:ascii="华文仿宋" w:eastAsia="华文仿宋" w:hAnsi="华文仿宋" w:cs="Arial"/>
          <w:color w:val="000000" w:themeColor="text1"/>
          <w:kern w:val="0"/>
          <w:szCs w:val="21"/>
        </w:rPr>
      </w:pPr>
      <w:r w:rsidRPr="009A0E56">
        <w:rPr>
          <w:rFonts w:ascii="华文仿宋" w:eastAsia="华文仿宋" w:hAnsi="华文仿宋" w:cs="Arial"/>
          <w:color w:val="000000" w:themeColor="text1"/>
          <w:kern w:val="0"/>
          <w:szCs w:val="21"/>
        </w:rPr>
        <w:t xml:space="preserve">郑州大学第二附属医院设一院两区，本部院区位于郑州市经八路2号，北院区位于郑州市南阳路32号。医院创建于1952年，占地426亩，是一所三级综合医院，是郑州市医保定点医院。 </w:t>
      </w:r>
    </w:p>
    <w:p w:rsidR="00203E77" w:rsidRPr="009A0E56" w:rsidRDefault="00203E77" w:rsidP="00DF11D1">
      <w:pPr>
        <w:spacing w:line="276" w:lineRule="auto"/>
        <w:ind w:firstLine="480"/>
        <w:rPr>
          <w:rFonts w:ascii="华文仿宋" w:eastAsia="华文仿宋" w:hAnsi="华文仿宋" w:cs="Arial"/>
          <w:color w:val="000000" w:themeColor="text1"/>
          <w:kern w:val="0"/>
          <w:szCs w:val="21"/>
        </w:rPr>
      </w:pPr>
      <w:r w:rsidRPr="009A0E56">
        <w:rPr>
          <w:rFonts w:ascii="华文仿宋" w:eastAsia="华文仿宋" w:hAnsi="华文仿宋" w:cs="Arial"/>
          <w:color w:val="000000" w:themeColor="text1"/>
          <w:kern w:val="0"/>
          <w:szCs w:val="21"/>
        </w:rPr>
        <w:t>2018年12月4日，被国家卫健委公布为首批肿瘤多学科诊疗试点医院。</w:t>
      </w:r>
    </w:p>
    <w:p w:rsidR="00203E77" w:rsidRPr="009A0E56" w:rsidRDefault="00203E77" w:rsidP="00DF11D1">
      <w:pPr>
        <w:spacing w:line="276" w:lineRule="auto"/>
        <w:rPr>
          <w:rFonts w:ascii="华文仿宋" w:eastAsia="华文仿宋" w:hAnsi="华文仿宋"/>
          <w:color w:val="000000" w:themeColor="text1"/>
          <w:szCs w:val="21"/>
        </w:rPr>
      </w:pPr>
    </w:p>
    <w:p w:rsidR="00203E77" w:rsidRPr="00DB1520" w:rsidRDefault="00343B13" w:rsidP="00DB1520">
      <w:pPr>
        <w:pStyle w:val="2"/>
        <w:rPr>
          <w:rFonts w:ascii="华文仿宋" w:eastAsia="华文仿宋" w:hAnsi="华文仿宋"/>
          <w:shd w:val="clear" w:color="auto" w:fill="FFFFFF"/>
        </w:rPr>
      </w:pPr>
      <w:bookmarkStart w:id="51" w:name="_Toc3278936"/>
      <w:bookmarkStart w:id="52" w:name="_Toc3535415"/>
      <w:r w:rsidRPr="00DB1520">
        <w:rPr>
          <w:rFonts w:ascii="华文仿宋" w:eastAsia="华文仿宋" w:hAnsi="华文仿宋" w:hint="eastAsia"/>
          <w:shd w:val="clear" w:color="auto" w:fill="FFFFFF"/>
        </w:rPr>
        <w:lastRenderedPageBreak/>
        <w:t>二十六、</w:t>
      </w:r>
      <w:r w:rsidR="00203E77" w:rsidRPr="00DB1520">
        <w:rPr>
          <w:rFonts w:ascii="华文仿宋" w:eastAsia="华文仿宋" w:hAnsi="华文仿宋" w:hint="eastAsia"/>
          <w:shd w:val="clear" w:color="auto" w:fill="FFFFFF"/>
        </w:rPr>
        <w:t>河南省中医院</w:t>
      </w:r>
      <w:bookmarkEnd w:id="51"/>
      <w:bookmarkEnd w:id="52"/>
    </w:p>
    <w:p w:rsidR="00203E77" w:rsidRPr="009A0E56" w:rsidRDefault="00203E77" w:rsidP="00DF11D1">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河南省中医院（河南中医药大学第二附属医院）是一所集医疗、教学、科研、预防、保健、康复为一体的现代化综合性三级甲等中医院。是省医保、省离休、市医保（含居民、离休）、铁路医保（含离休）、省内异地就医、跨省异地就医、跨省新农合、省工伤医疗保险定点单位。医院始建于</w:t>
      </w:r>
      <w:r w:rsidRPr="009A0E56">
        <w:rPr>
          <w:rFonts w:ascii="华文仿宋" w:eastAsia="华文仿宋" w:hAnsi="华文仿宋"/>
          <w:color w:val="000000" w:themeColor="text1"/>
          <w:szCs w:val="21"/>
        </w:rPr>
        <w:t>1985年，现有职工2000余人，拥有享受国务院特殊津贴的专家，全国名老中医学术经验继承工作指导老师，河南省名中医，博士生导师及硕士生导师近100人，正副主任医师近300人。医院文化氛围浓厚，院区环境优雅、整洁、舒适。</w:t>
      </w:r>
    </w:p>
    <w:p w:rsidR="00203E77" w:rsidRPr="009A0E56" w:rsidRDefault="00203E77" w:rsidP="00DF11D1">
      <w:pPr>
        <w:spacing w:line="276" w:lineRule="auto"/>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医院临床医技科室设置齐全，布局合理。设有急诊、</w:t>
      </w:r>
      <w:r w:rsidRPr="009A0E56">
        <w:rPr>
          <w:rFonts w:ascii="华文仿宋" w:eastAsia="华文仿宋" w:hAnsi="华文仿宋"/>
          <w:color w:val="000000" w:themeColor="text1"/>
          <w:szCs w:val="21"/>
        </w:rPr>
        <w:t>ICU、内、外、妇、儿、骨伤、五官、针灸科、推拿科、皮肤科、传统医学诊疗中心、治未病科等60余个临床医技科室，开放床位2000张。医院诊疗设备精良，拥有3.0T核磁共振、宝石CT、大型C臂、DR、全自动生化流水线、全数字化乳腺机、四维彩超等高、精、尖诊疗设备,能满足现代检查治疗的需要。</w:t>
      </w:r>
    </w:p>
    <w:p w:rsidR="00203E77" w:rsidRPr="009A0E56" w:rsidRDefault="00203E77" w:rsidP="00DF11D1">
      <w:pPr>
        <w:spacing w:line="276" w:lineRule="auto"/>
        <w:rPr>
          <w:rFonts w:ascii="华文仿宋" w:eastAsia="华文仿宋" w:hAnsi="华文仿宋"/>
          <w:color w:val="000000" w:themeColor="text1"/>
          <w:szCs w:val="21"/>
        </w:rPr>
      </w:pPr>
    </w:p>
    <w:p w:rsidR="00203E77" w:rsidRPr="00DB1520" w:rsidRDefault="00343B13" w:rsidP="00DB1520">
      <w:pPr>
        <w:pStyle w:val="2"/>
        <w:rPr>
          <w:rFonts w:ascii="华文仿宋" w:eastAsia="华文仿宋" w:hAnsi="华文仿宋"/>
          <w:shd w:val="clear" w:color="auto" w:fill="FFFFFF"/>
        </w:rPr>
      </w:pPr>
      <w:bookmarkStart w:id="53" w:name="_Toc3278937"/>
      <w:bookmarkStart w:id="54" w:name="_Toc3535416"/>
      <w:r w:rsidRPr="00DB1520">
        <w:rPr>
          <w:rFonts w:ascii="华文仿宋" w:eastAsia="华文仿宋" w:hAnsi="华文仿宋" w:hint="eastAsia"/>
          <w:shd w:val="clear" w:color="auto" w:fill="FFFFFF"/>
        </w:rPr>
        <w:t>二十七、</w:t>
      </w:r>
      <w:r w:rsidR="00203E77" w:rsidRPr="00DB1520">
        <w:rPr>
          <w:rFonts w:ascii="华文仿宋" w:eastAsia="华文仿宋" w:hAnsi="华文仿宋" w:hint="eastAsia"/>
          <w:shd w:val="clear" w:color="auto" w:fill="FFFFFF"/>
        </w:rPr>
        <w:t>河南中医学院第一附属医院</w:t>
      </w:r>
      <w:bookmarkEnd w:id="53"/>
      <w:bookmarkEnd w:id="54"/>
    </w:p>
    <w:p w:rsidR="00203E77" w:rsidRPr="009A0E56" w:rsidRDefault="00203E77" w:rsidP="00DF11D1">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河南中医药大学第一附属医院（河南省中西医结合儿童医院、河南省中西医结合康复医院）是河南省规模最大、建院最早的一所集医疗、教学、科研、预防、保健、康复为一体的省级综合性中医医院。</w:t>
      </w:r>
    </w:p>
    <w:p w:rsidR="00203E77" w:rsidRPr="009A0E56" w:rsidRDefault="00203E77" w:rsidP="00343B13">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医院始建于</w:t>
      </w:r>
      <w:r w:rsidRPr="009A0E56">
        <w:rPr>
          <w:rFonts w:ascii="华文仿宋" w:eastAsia="华文仿宋" w:hAnsi="华文仿宋"/>
          <w:color w:val="000000" w:themeColor="text1"/>
          <w:szCs w:val="21"/>
        </w:rPr>
        <w:t>1953年，是全国三级甲等中医医院、国家中医临床研究基地、国家中医药国际合作交流基地、国家中医住院医师规范化培训基地、河南省中医住院医师规范化培训中心。拥有国家临床重点专科（中医类）7个、国家中医药管理局重点学科9个、国家中医重点专科14个、河南省重点学科11个、河南省中医重点专科12个。2018年7月12日，根据《国家中医药管理局办公室关于区域中医（专科）诊疗中心建设入选项目名单的公示》，儿科、肺病科、肝病科、康复科、脑病科、心血管科成功入选为国家区域中医（专科）诊疗中心建设项目。</w:t>
      </w:r>
    </w:p>
    <w:p w:rsidR="00203E77" w:rsidRPr="009A0E56" w:rsidRDefault="00203E77" w:rsidP="00343B13">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医院现为一院三区，其中人民路院区占地</w:t>
      </w:r>
      <w:r w:rsidRPr="009A0E56">
        <w:rPr>
          <w:rFonts w:ascii="华文仿宋" w:eastAsia="华文仿宋" w:hAnsi="华文仿宋"/>
          <w:color w:val="000000" w:themeColor="text1"/>
          <w:szCs w:val="21"/>
        </w:rPr>
        <w:t>66.93亩，编制床位2600张，设有内科、外科、急危重症、儿科四个医学部，涵盖业务科室38个、病区49个，开设医技科室12个、诊室190个；郑州新区院区位于郑开大道中段，占地268.52亩，规划床位1700张；龙子湖院区位于河南中医药大学龙子湖校区。</w:t>
      </w:r>
    </w:p>
    <w:p w:rsidR="00203E77" w:rsidRPr="009A0E56" w:rsidRDefault="00203E77" w:rsidP="00343B13">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医院现有职工</w:t>
      </w:r>
      <w:r w:rsidRPr="009A0E56">
        <w:rPr>
          <w:rFonts w:ascii="华文仿宋" w:eastAsia="华文仿宋" w:hAnsi="华文仿宋"/>
          <w:color w:val="000000" w:themeColor="text1"/>
          <w:szCs w:val="21"/>
        </w:rPr>
        <w:t>2800余人，拥有国家“百千万人才工程”人选2人，国家首届名中医2人，国家首批中医药高校教学名师2人，享受国务院政府特殊津贴专家16人，全国名老中医药专家学术经验继承工作指导老师31人，国家级名老中医24人，国家优秀临床研修人才17人，教育部新世纪优秀人才1人，中原学者1人。医院专家担任省级以上学会主任（副主任）委员82人，其中国家级学会主任委员3人、副主任委员20人，形成了一支老中青结合、结构合理的高素质、临床研究型、创新型中医药人才队伍。</w:t>
      </w:r>
    </w:p>
    <w:p w:rsidR="00203E77" w:rsidRPr="009A0E56" w:rsidRDefault="00203E77" w:rsidP="00343B13">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color w:val="000000" w:themeColor="text1"/>
          <w:szCs w:val="21"/>
        </w:rPr>
        <w:lastRenderedPageBreak/>
        <w:t>2003年以来，河南中医药大学第一附属医院、第一临床医学院实行教学、医疗相结合的院系合一管理模式。拥有博士生导师、硕士生导师188名，设有一级博士学位授予点1个、一级硕士学位授予点3个、本科教学专业3个，是河南中医药大学的重要教学基地。</w:t>
      </w:r>
    </w:p>
    <w:p w:rsidR="00203E77" w:rsidRPr="009A0E56" w:rsidRDefault="00203E77" w:rsidP="00DF11D1">
      <w:pPr>
        <w:spacing w:line="276" w:lineRule="auto"/>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“十二五”期间，医院立项国家科技支撑计划、“</w:t>
      </w:r>
      <w:r w:rsidRPr="009A0E56">
        <w:rPr>
          <w:rFonts w:ascii="华文仿宋" w:eastAsia="华文仿宋" w:hAnsi="华文仿宋"/>
          <w:color w:val="000000" w:themeColor="text1"/>
          <w:szCs w:val="21"/>
        </w:rPr>
        <w:t>973计划”、国家中医药行业专项、国家自然基金等国家级科研项目71项；获国家科技进步二等奖3项、河南省科技进步一等奖1项、中国中西医结合学会科技进步一等奖1项。</w:t>
      </w:r>
    </w:p>
    <w:p w:rsidR="00203E77" w:rsidRPr="009A0E56" w:rsidRDefault="00203E77" w:rsidP="00DF11D1">
      <w:pPr>
        <w:spacing w:line="276" w:lineRule="auto"/>
        <w:ind w:firstLineChars="200" w:firstLine="420"/>
        <w:rPr>
          <w:rFonts w:ascii="华文仿宋" w:eastAsia="华文仿宋" w:hAnsi="华文仿宋"/>
          <w:color w:val="000000" w:themeColor="text1"/>
          <w:szCs w:val="21"/>
        </w:rPr>
      </w:pPr>
      <w:r w:rsidRPr="009A0E56">
        <w:rPr>
          <w:rFonts w:ascii="华文仿宋" w:eastAsia="华文仿宋" w:hAnsi="华文仿宋" w:hint="eastAsia"/>
          <w:color w:val="000000" w:themeColor="text1"/>
          <w:szCs w:val="21"/>
        </w:rPr>
        <w:t>医院充分把握新院区建设机遇，积极推进机制创新，与</w:t>
      </w:r>
      <w:r w:rsidRPr="009A0E56">
        <w:rPr>
          <w:rFonts w:ascii="华文仿宋" w:eastAsia="华文仿宋" w:hAnsi="华文仿宋"/>
          <w:color w:val="000000" w:themeColor="text1"/>
          <w:szCs w:val="21"/>
        </w:rPr>
        <w:t>36家市、县级医院联合成立了“河南中医药大学第一附属医院医疗集团”，为带动集团成员单位综合服务水平的持续提升奠定了良好基础。</w:t>
      </w:r>
    </w:p>
    <w:p w:rsidR="00203E77" w:rsidRPr="009A0E56" w:rsidRDefault="00203E77" w:rsidP="00DF11D1">
      <w:pPr>
        <w:spacing w:line="276" w:lineRule="auto"/>
        <w:rPr>
          <w:rFonts w:ascii="华文仿宋" w:eastAsia="华文仿宋" w:hAnsi="华文仿宋"/>
          <w:b/>
          <w:color w:val="000000" w:themeColor="text1"/>
          <w:szCs w:val="21"/>
          <w:shd w:val="clear" w:color="auto" w:fill="FFFFFF"/>
        </w:rPr>
      </w:pPr>
    </w:p>
    <w:p w:rsidR="000D261C" w:rsidRPr="00DB1520" w:rsidRDefault="00343B13" w:rsidP="00DB1520">
      <w:pPr>
        <w:pStyle w:val="2"/>
        <w:rPr>
          <w:rFonts w:ascii="华文仿宋" w:eastAsia="华文仿宋" w:hAnsi="华文仿宋"/>
          <w:shd w:val="clear" w:color="auto" w:fill="FFFFFF"/>
        </w:rPr>
      </w:pPr>
      <w:bookmarkStart w:id="55" w:name="_Toc3278938"/>
      <w:bookmarkStart w:id="56" w:name="_Toc3535417"/>
      <w:r w:rsidRPr="00DB1520">
        <w:rPr>
          <w:rFonts w:ascii="华文仿宋" w:eastAsia="华文仿宋" w:hAnsi="华文仿宋" w:hint="eastAsia"/>
          <w:shd w:val="clear" w:color="auto" w:fill="FFFFFF"/>
        </w:rPr>
        <w:t>二十八</w:t>
      </w:r>
      <w:r w:rsidR="000D261C" w:rsidRPr="00DB1520">
        <w:rPr>
          <w:rFonts w:ascii="华文仿宋" w:eastAsia="华文仿宋" w:hAnsi="华文仿宋" w:hint="eastAsia"/>
          <w:shd w:val="clear" w:color="auto" w:fill="FFFFFF"/>
        </w:rPr>
        <w:t>、中国中铁航空港建设集团有限公司</w:t>
      </w:r>
      <w:bookmarkEnd w:id="55"/>
      <w:bookmarkEnd w:id="56"/>
    </w:p>
    <w:p w:rsidR="00783973" w:rsidRPr="009A0E56" w:rsidRDefault="00783973"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中国中铁航空港建设集团有限公司，是经过改制和重组的综合型建筑企业集团，现为中国中铁股份有限公司所属全资子公司，具有房屋建筑、铁路、机场、公路、市政、地铁、水利、装饰装修、钢结构等多领域建设的施工管理和技术创新实力。</w:t>
      </w:r>
    </w:p>
    <w:p w:rsidR="00BC272B" w:rsidRPr="009A0E56" w:rsidRDefault="00BC272B"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中国中铁航空港建设集团有限公司是世界双</w:t>
      </w:r>
      <w:r w:rsidRPr="009A0E56">
        <w:rPr>
          <w:rFonts w:ascii="华文仿宋" w:eastAsia="华文仿宋" w:hAnsi="华文仿宋"/>
          <w:color w:val="000000" w:themeColor="text1"/>
          <w:szCs w:val="21"/>
          <w:shd w:val="clear" w:color="auto" w:fill="FFFFFF"/>
        </w:rPr>
        <w:t>500强企业——中国中铁股份有限公司的全资子公司，注册地在首都北京，注册资本13亿元。公司下辖13个成员企业，是一家集工程施工、设计、监理、科研、开发、投资于一体的综合性大型建筑集团。</w:t>
      </w:r>
    </w:p>
    <w:p w:rsidR="00BC272B" w:rsidRPr="009A0E56" w:rsidRDefault="00BC272B"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t xml:space="preserve">    公司具有铁路工程施工总承包、建筑工程施工总承包双特级和公路工程、市政公用、城轨交通、机场场道、建筑设计、工程监理、海外工程等20多项资质以及进出口贸易权。</w:t>
      </w:r>
    </w:p>
    <w:p w:rsidR="00BC272B" w:rsidRPr="009A0E56" w:rsidRDefault="00BC272B"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t xml:space="preserve">    公司在册员工8000余人，一、二级注册建造师440余人，专业技术和管理人员近4500人。拥有国家、省部级工法32项，国家级专利63项，国家行业和全军建设标准规范12项，省部级以上科技进步成果21项。多次被评为“全国重质量守信用企业”、“全国用户满意企业”等， 拥有AAA 级企业资信，具备年营业额200亿元以上的施工能力。</w:t>
      </w:r>
    </w:p>
    <w:p w:rsidR="00BC272B" w:rsidRPr="009A0E56" w:rsidRDefault="00BC272B"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t xml:space="preserve">    公司先后承建了国内外120余项长大铁路干线、客运专线及高速铁路工程，共计4300余公里；承建了国内外140余项高等级和高速公路工程建设，共计700余公里；承建了国内外100余项工业与民用建筑及国家重点公共设施工程，30多项机场新建、改建、扩建工程，40多项市政工程、地铁工程、污水处理、生态环保和城市轨道交通工程，30多项大跨度、高难度、新工艺的钢结构工程，50多项装饰装修工程和10余项大型水利水电工程。有100多项工程荣获“鲁班奖”、“詹天佑奖”、“国家优质工程金奖”、“国家市政工程金奖”、“国家钢</w:t>
      </w:r>
      <w:r w:rsidRPr="009A0E56">
        <w:rPr>
          <w:rFonts w:ascii="华文仿宋" w:eastAsia="华文仿宋" w:hAnsi="华文仿宋" w:hint="eastAsia"/>
          <w:color w:val="000000" w:themeColor="text1"/>
          <w:szCs w:val="21"/>
          <w:shd w:val="clear" w:color="auto" w:fill="FFFFFF"/>
        </w:rPr>
        <w:t>结构工程金奖”等国家和省部级大奖。</w:t>
      </w:r>
    </w:p>
    <w:p w:rsidR="000D261C" w:rsidRPr="009A0E56" w:rsidRDefault="00BC272B"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t xml:space="preserve">    公司将秉承中国中铁“勇于跨越，追求卓越”的企业精神，立足新起点、展现新形象、树立新品牌、再创新辉煌，为国家基本建设和经济持续稳定发展做出更大贡献！</w:t>
      </w:r>
    </w:p>
    <w:p w:rsidR="00343B13" w:rsidRDefault="00343B13" w:rsidP="00DF11D1">
      <w:pPr>
        <w:spacing w:line="276" w:lineRule="auto"/>
        <w:rPr>
          <w:rFonts w:ascii="华文仿宋" w:eastAsia="华文仿宋" w:hAnsi="华文仿宋"/>
          <w:b/>
          <w:color w:val="000000" w:themeColor="text1"/>
          <w:szCs w:val="21"/>
          <w:shd w:val="clear" w:color="auto" w:fill="FFFFFF"/>
        </w:rPr>
      </w:pPr>
    </w:p>
    <w:p w:rsidR="000D261C" w:rsidRPr="00DB1520" w:rsidRDefault="00343B13" w:rsidP="00DB1520">
      <w:pPr>
        <w:pStyle w:val="2"/>
        <w:rPr>
          <w:rFonts w:ascii="华文仿宋" w:eastAsia="华文仿宋" w:hAnsi="华文仿宋"/>
          <w:shd w:val="clear" w:color="auto" w:fill="FFFFFF"/>
        </w:rPr>
      </w:pPr>
      <w:bookmarkStart w:id="57" w:name="_Toc3278939"/>
      <w:bookmarkStart w:id="58" w:name="_Toc3535418"/>
      <w:r w:rsidRPr="00DB1520">
        <w:rPr>
          <w:rFonts w:ascii="华文仿宋" w:eastAsia="华文仿宋" w:hAnsi="华文仿宋" w:hint="eastAsia"/>
          <w:shd w:val="clear" w:color="auto" w:fill="FFFFFF"/>
        </w:rPr>
        <w:lastRenderedPageBreak/>
        <w:t>二十九</w:t>
      </w:r>
      <w:r w:rsidR="00076931" w:rsidRPr="00DB1520">
        <w:rPr>
          <w:rFonts w:ascii="华文仿宋" w:eastAsia="华文仿宋" w:hAnsi="华文仿宋" w:hint="eastAsia"/>
          <w:shd w:val="clear" w:color="auto" w:fill="FFFFFF"/>
        </w:rPr>
        <w:t>、石家庄市轨道交通有限公司</w:t>
      </w:r>
      <w:bookmarkEnd w:id="57"/>
      <w:bookmarkEnd w:id="58"/>
    </w:p>
    <w:p w:rsidR="00C01E14" w:rsidRPr="009A0E56" w:rsidRDefault="00C01E14" w:rsidP="00DF11D1">
      <w:pPr>
        <w:spacing w:line="276" w:lineRule="auto"/>
        <w:ind w:firstLine="48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石家庄市轨道交通有限责任公司（以下简称公司）是石家庄市乃至河北省唯一一家从事轨道交通建设及运营管理的公司。公司成立于</w:t>
      </w:r>
      <w:r w:rsidRPr="009A0E56">
        <w:rPr>
          <w:rFonts w:ascii="华文仿宋" w:eastAsia="华文仿宋" w:hAnsi="华文仿宋"/>
          <w:color w:val="000000" w:themeColor="text1"/>
          <w:szCs w:val="21"/>
          <w:shd w:val="clear" w:color="auto" w:fill="FFFFFF"/>
        </w:rPr>
        <w:t>2010年4月14日，公司主要承担石家庄市轨道交通项目建设和地铁运营管理工作。石家庄市轨道交通线网方案主要体现6条线组成的“大放射、小方格”布局，其中，骨干线3条，辅助线3条，线网总长241.7公里。</w:t>
      </w:r>
    </w:p>
    <w:p w:rsidR="00C01E14" w:rsidRPr="009A0E56" w:rsidRDefault="00C01E14" w:rsidP="00DF11D1">
      <w:pPr>
        <w:spacing w:line="276" w:lineRule="auto"/>
        <w:ind w:firstLine="48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首期建设轨道交通</w:t>
      </w:r>
      <w:r w:rsidRPr="009A0E56">
        <w:rPr>
          <w:rFonts w:ascii="华文仿宋" w:eastAsia="华文仿宋" w:hAnsi="华文仿宋"/>
          <w:color w:val="000000" w:themeColor="text1"/>
          <w:szCs w:val="21"/>
          <w:shd w:val="clear" w:color="auto" w:fill="FFFFFF"/>
        </w:rPr>
        <w:t>1、2、3号线一期工程，按照国务院批准的《石家庄市城市轨道交通建设规划（2012－2020年）》要求，建设线路总长59.6公里，车站52座（均为地下站），总投资421.9亿元。</w:t>
      </w:r>
    </w:p>
    <w:p w:rsidR="00C01E14" w:rsidRPr="009A0E56" w:rsidRDefault="00C01E14" w:rsidP="00DF11D1">
      <w:pPr>
        <w:spacing w:line="276" w:lineRule="auto"/>
        <w:ind w:firstLine="48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公司立足“建设安全、优质、科技、环保、人文、经济型地铁”，积极探索现代企业发展之路，建立了以“部分自建</w:t>
      </w:r>
      <w:r w:rsidRPr="009A0E56">
        <w:rPr>
          <w:rFonts w:ascii="华文仿宋" w:eastAsia="华文仿宋" w:hAnsi="华文仿宋"/>
          <w:color w:val="000000" w:themeColor="text1"/>
          <w:szCs w:val="21"/>
          <w:shd w:val="clear" w:color="auto" w:fill="FFFFFF"/>
        </w:rPr>
        <w:t>+投融资”为基础的工程建设管理体系，取得了显著的工作成效，公司规模迅速扩大，已拥有一大批技术和管理人才，具备了较强的轨道交通建设管理能力。</w:t>
      </w:r>
    </w:p>
    <w:p w:rsidR="00C01E14" w:rsidRPr="009A0E56" w:rsidRDefault="00C01E14" w:rsidP="00DF11D1">
      <w:pPr>
        <w:spacing w:line="276" w:lineRule="auto"/>
        <w:ind w:firstLine="48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在未来的发展中，公司将秉承“以人为本，立业报国”的企业理念，牢记责任，诚信立事，攻坚克难，追求卓越，努力为社会提供优质服务，创造良好的经济效益，为石家庄市的轨道交通建设和社会繁荣做出更大贡献。</w:t>
      </w:r>
    </w:p>
    <w:p w:rsidR="00343B13" w:rsidRDefault="00343B13" w:rsidP="00DF11D1">
      <w:pPr>
        <w:spacing w:line="276" w:lineRule="auto"/>
        <w:rPr>
          <w:rFonts w:ascii="华文仿宋" w:eastAsia="华文仿宋" w:hAnsi="华文仿宋"/>
          <w:b/>
          <w:color w:val="000000" w:themeColor="text1"/>
          <w:szCs w:val="21"/>
          <w:shd w:val="clear" w:color="auto" w:fill="FFFFFF"/>
        </w:rPr>
      </w:pPr>
    </w:p>
    <w:p w:rsidR="00076931" w:rsidRPr="00DB1520" w:rsidRDefault="00343B13" w:rsidP="00DB1520">
      <w:pPr>
        <w:pStyle w:val="2"/>
        <w:rPr>
          <w:rFonts w:ascii="华文仿宋" w:eastAsia="华文仿宋" w:hAnsi="华文仿宋"/>
          <w:shd w:val="clear" w:color="auto" w:fill="FFFFFF"/>
        </w:rPr>
      </w:pPr>
      <w:bookmarkStart w:id="59" w:name="_Toc3278940"/>
      <w:bookmarkStart w:id="60" w:name="_Toc3535419"/>
      <w:r w:rsidRPr="00DB1520">
        <w:rPr>
          <w:rFonts w:ascii="华文仿宋" w:eastAsia="华文仿宋" w:hAnsi="华文仿宋" w:hint="eastAsia"/>
          <w:shd w:val="clear" w:color="auto" w:fill="FFFFFF"/>
        </w:rPr>
        <w:t>三十</w:t>
      </w:r>
      <w:r w:rsidR="00076931" w:rsidRPr="00DB1520">
        <w:rPr>
          <w:rFonts w:ascii="华文仿宋" w:eastAsia="华文仿宋" w:hAnsi="华文仿宋" w:hint="eastAsia"/>
          <w:shd w:val="clear" w:color="auto" w:fill="FFFFFF"/>
        </w:rPr>
        <w:t>、苏州市轨道交通集团有限公司</w:t>
      </w:r>
      <w:bookmarkEnd w:id="59"/>
      <w:bookmarkEnd w:id="60"/>
    </w:p>
    <w:p w:rsidR="007B575F" w:rsidRPr="009A0E56" w:rsidRDefault="007B575F"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苏州市轨道交通集团有限公司为市直属大型国有企业，主要承担苏州市轨道交通规划、建设、运营、资源开发及物业保障等工作。集团现下设</w:t>
      </w:r>
      <w:r w:rsidRPr="009A0E56">
        <w:rPr>
          <w:rFonts w:ascii="华文仿宋" w:eastAsia="华文仿宋" w:hAnsi="华文仿宋"/>
          <w:color w:val="000000" w:themeColor="text1"/>
          <w:szCs w:val="21"/>
          <w:shd w:val="clear" w:color="auto" w:fill="FFFFFF"/>
        </w:rPr>
        <w:t xml:space="preserve">8个处室，7家分（子）公司、中心，对外投资5家公司，目前共有职工7000多人。 </w:t>
      </w:r>
    </w:p>
    <w:p w:rsidR="007B575F" w:rsidRPr="009A0E56" w:rsidRDefault="007B575F"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苏州轨道交通紧跟苏州经济社会发展的步伐，按照市委市政府统一部署，适时启动轨道交通工程的规划建设。</w:t>
      </w:r>
      <w:r w:rsidRPr="009A0E56">
        <w:rPr>
          <w:rFonts w:ascii="华文仿宋" w:eastAsia="华文仿宋" w:hAnsi="华文仿宋"/>
          <w:color w:val="000000" w:themeColor="text1"/>
          <w:szCs w:val="21"/>
          <w:shd w:val="clear" w:color="auto" w:fill="FFFFFF"/>
        </w:rPr>
        <w:t>2007年2月，我市轨道交通首轮建设规划获得国务院批复。2012年4月28日，经过四年四个月的建设，1号线提前开通，苏州成为国内首个建设并投运轨道交通的地级市。2013年12月28日，2号线提前半年开通试运营，苏州轨道交通正式迈入网络化运营时代。2012年1月，我市第二轮建设规划获批。同年9月2号线延伸线、4号线及支线实现开工，并分别于2016年9月年和2017年4月开通试运营。2014年12月16日，轨道交通3</w:t>
      </w:r>
      <w:r w:rsidRPr="009A0E56">
        <w:rPr>
          <w:rFonts w:ascii="华文仿宋" w:eastAsia="华文仿宋" w:hAnsi="华文仿宋" w:hint="eastAsia"/>
          <w:color w:val="000000" w:themeColor="text1"/>
          <w:szCs w:val="21"/>
          <w:shd w:val="clear" w:color="auto" w:fill="FFFFFF"/>
        </w:rPr>
        <w:t>号线正式开工建设；</w:t>
      </w:r>
      <w:r w:rsidRPr="009A0E56">
        <w:rPr>
          <w:rFonts w:ascii="华文仿宋" w:eastAsia="华文仿宋" w:hAnsi="华文仿宋"/>
          <w:color w:val="000000" w:themeColor="text1"/>
          <w:szCs w:val="21"/>
          <w:shd w:val="clear" w:color="auto" w:fill="FFFFFF"/>
        </w:rPr>
        <w:t xml:space="preserve">2016年6月28日，轨道交通5号线开工建设。 </w:t>
      </w:r>
    </w:p>
    <w:p w:rsidR="007B575F" w:rsidRPr="009A0E56" w:rsidRDefault="007B575F"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苏州轨道交通始终坚持“锐志求新，稳健高效”的发展理念和“精工细作，精益求精”的质量理念，矢志打造轨道交通百年精品工程。立足实际、探索创新。经过十余年的建设实践，苏州轨道交通总结出“三管三控”安全管理思路，全面推广现场管控“三项核心制度”，提炼出土建施工“四大法宝”等“苏州经验”。自</w:t>
      </w:r>
      <w:r w:rsidRPr="009A0E56">
        <w:rPr>
          <w:rFonts w:ascii="华文仿宋" w:eastAsia="华文仿宋" w:hAnsi="华文仿宋"/>
          <w:color w:val="000000" w:themeColor="text1"/>
          <w:szCs w:val="21"/>
          <w:shd w:val="clear" w:color="auto" w:fill="FFFFFF"/>
        </w:rPr>
        <w:t xml:space="preserve">2007年12月设以来，轨道交通工程始终处于安全平稳受控状态，没有发生一起重大质量安全事故。 </w:t>
      </w:r>
    </w:p>
    <w:p w:rsidR="007B575F" w:rsidRPr="009A0E56" w:rsidRDefault="007B575F"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苏州轨道交通时刻铭记“快乐启程，温馨到达”的服务理念，积极开展服务品牌建设——主题活动，贴近乘客；服务热线，全年无休；微博微信，互动交流：努力提供人性化的运营服务。结合城市发展和市民需要，苏州轨道交通不断优化运营组织，线网行车间隔</w:t>
      </w:r>
      <w:r w:rsidRPr="009A0E56">
        <w:rPr>
          <w:rFonts w:ascii="华文仿宋" w:eastAsia="华文仿宋" w:hAnsi="华文仿宋" w:hint="eastAsia"/>
          <w:color w:val="000000" w:themeColor="text1"/>
          <w:szCs w:val="21"/>
          <w:shd w:val="clear" w:color="auto" w:fill="FFFFFF"/>
        </w:rPr>
        <w:lastRenderedPageBreak/>
        <w:t>逐渐压缩，首班车实行“多点同时投运”模式，运营服务时间不断延长；不断完善公共服务功能，建立设置轨交图书馆、母婴室、食行生鲜柜、便利店等便民设备设施，搭建互联网</w:t>
      </w:r>
      <w:r w:rsidRPr="009A0E56">
        <w:rPr>
          <w:rFonts w:ascii="华文仿宋" w:eastAsia="华文仿宋" w:hAnsi="华文仿宋"/>
          <w:color w:val="000000" w:themeColor="text1"/>
          <w:szCs w:val="21"/>
          <w:shd w:val="clear" w:color="auto" w:fill="FFFFFF"/>
        </w:rPr>
        <w:t>+云购票平台，实施多乘多惠票价政策，让市民乘客出行生活两方便。目前，苏州轨道交通运营线路里程121公里，线网日均客流超过90</w:t>
      </w:r>
      <w:r w:rsidRPr="009A0E56">
        <w:rPr>
          <w:rFonts w:ascii="华文仿宋" w:eastAsia="华文仿宋" w:hAnsi="华文仿宋" w:hint="eastAsia"/>
          <w:color w:val="000000" w:themeColor="text1"/>
          <w:szCs w:val="21"/>
          <w:shd w:val="clear" w:color="auto" w:fill="FFFFFF"/>
        </w:rPr>
        <w:t>万人次，在城市公共交通出行总量中占比约</w:t>
      </w:r>
      <w:r w:rsidRPr="009A0E56">
        <w:rPr>
          <w:rFonts w:ascii="华文仿宋" w:eastAsia="华文仿宋" w:hAnsi="华文仿宋"/>
          <w:color w:val="000000" w:themeColor="text1"/>
          <w:szCs w:val="21"/>
          <w:shd w:val="clear" w:color="auto" w:fill="FFFFFF"/>
        </w:rPr>
        <w:t xml:space="preserve">40%。与此同时，运行图兑现率和列车准点率始终保持较高水平，乘客满意度连续五年保持增长。 </w:t>
      </w:r>
    </w:p>
    <w:p w:rsidR="007B575F" w:rsidRPr="009A0E56" w:rsidRDefault="007B575F"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苏州轨道交通始终以高标准高规格开展各项工作，争创“民心工程”、“文明工程”。集团先后荣获全国“安康杯”竞赛活动优胜单位、全国交通建设系统“工人先锋号”、江苏省“十一五”劳动竞赛先进集体等荣誉，并荣获九届“苏州十大民心工程”。工程各建设标段多次获得“全国</w:t>
      </w:r>
      <w:r w:rsidRPr="009A0E56">
        <w:rPr>
          <w:rFonts w:ascii="华文仿宋" w:eastAsia="华文仿宋" w:hAnsi="华文仿宋"/>
          <w:color w:val="000000" w:themeColor="text1"/>
          <w:szCs w:val="21"/>
          <w:shd w:val="clear" w:color="auto" w:fill="FFFFFF"/>
        </w:rPr>
        <w:t xml:space="preserve">AAA级安全文明标准化工地”、江苏省“扬子杯”优质工程奖、“江苏省建筑施工文明工地”等称号。 </w:t>
      </w:r>
    </w:p>
    <w:p w:rsidR="007B575F" w:rsidRPr="009A0E56" w:rsidRDefault="007B575F"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风好正是扬帆时！</w:t>
      </w:r>
      <w:r w:rsidRPr="009A0E56">
        <w:rPr>
          <w:rFonts w:ascii="华文仿宋" w:eastAsia="华文仿宋" w:hAnsi="华文仿宋"/>
          <w:color w:val="000000" w:themeColor="text1"/>
          <w:szCs w:val="21"/>
          <w:shd w:val="clear" w:color="auto" w:fill="FFFFFF"/>
        </w:rPr>
        <w:t xml:space="preserve"> </w:t>
      </w:r>
    </w:p>
    <w:p w:rsidR="00C01E14" w:rsidRPr="009A0E56" w:rsidRDefault="007B575F"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苏州轨道交通正在致力于构建一个安全、快捷、舒适、环保的现代化城市轨道交通网络体系。我们牢记“为苏州加速，让城市精彩”的时代使命，秉持“坚韧不拔，勇往直前”的企业精神，克难奋进，砥砺前行，为改善城市交通结构、促进地区经济发展、提升苏州城市品位贡献更大力量。</w:t>
      </w:r>
    </w:p>
    <w:p w:rsidR="00343B13" w:rsidRDefault="00343B13" w:rsidP="00DF11D1">
      <w:pPr>
        <w:spacing w:line="276" w:lineRule="auto"/>
        <w:rPr>
          <w:rFonts w:ascii="华文仿宋" w:eastAsia="华文仿宋" w:hAnsi="华文仿宋"/>
          <w:b/>
          <w:color w:val="000000" w:themeColor="text1"/>
          <w:szCs w:val="21"/>
          <w:shd w:val="clear" w:color="auto" w:fill="FFFFFF"/>
        </w:rPr>
      </w:pPr>
    </w:p>
    <w:p w:rsidR="00A0507D" w:rsidRPr="00DB1520" w:rsidRDefault="00343B13" w:rsidP="00DB1520">
      <w:pPr>
        <w:pStyle w:val="2"/>
        <w:rPr>
          <w:rFonts w:ascii="华文仿宋" w:eastAsia="华文仿宋" w:hAnsi="华文仿宋"/>
          <w:shd w:val="clear" w:color="auto" w:fill="FFFFFF"/>
        </w:rPr>
      </w:pPr>
      <w:bookmarkStart w:id="61" w:name="_Toc3278941"/>
      <w:bookmarkStart w:id="62" w:name="_Toc3535420"/>
      <w:r w:rsidRPr="00DB1520">
        <w:rPr>
          <w:rFonts w:ascii="华文仿宋" w:eastAsia="华文仿宋" w:hAnsi="华文仿宋" w:hint="eastAsia"/>
          <w:shd w:val="clear" w:color="auto" w:fill="FFFFFF"/>
        </w:rPr>
        <w:t>三十一</w:t>
      </w:r>
      <w:r w:rsidR="0097613B" w:rsidRPr="00DB1520">
        <w:rPr>
          <w:rFonts w:ascii="华文仿宋" w:eastAsia="华文仿宋" w:hAnsi="华文仿宋" w:hint="eastAsia"/>
          <w:shd w:val="clear" w:color="auto" w:fill="FFFFFF"/>
        </w:rPr>
        <w:t>、南宁轨道交通集团有限责任公司</w:t>
      </w:r>
      <w:bookmarkEnd w:id="61"/>
      <w:bookmarkEnd w:id="62"/>
    </w:p>
    <w:p w:rsidR="0097613B" w:rsidRPr="009A0E56" w:rsidRDefault="0097613B" w:rsidP="00DF11D1">
      <w:pPr>
        <w:pStyle w:val="a5"/>
        <w:shd w:val="clear" w:color="auto" w:fill="FFFFFF"/>
        <w:spacing w:before="0" w:beforeAutospacing="0" w:after="0" w:afterAutospacing="0" w:line="276" w:lineRule="auto"/>
        <w:ind w:firstLineChars="200" w:firstLine="420"/>
        <w:jc w:val="both"/>
        <w:rPr>
          <w:rFonts w:ascii="华文仿宋" w:eastAsia="华文仿宋" w:hAnsi="华文仿宋" w:cs="Arial"/>
          <w:color w:val="000000" w:themeColor="text1"/>
          <w:sz w:val="21"/>
          <w:szCs w:val="21"/>
        </w:rPr>
      </w:pPr>
      <w:r w:rsidRPr="00343B13">
        <w:rPr>
          <w:rStyle w:val="a6"/>
          <w:rFonts w:ascii="华文仿宋" w:eastAsia="华文仿宋" w:hAnsi="华文仿宋" w:cs="Arial"/>
          <w:b w:val="0"/>
          <w:color w:val="000000" w:themeColor="text1"/>
          <w:sz w:val="21"/>
          <w:szCs w:val="21"/>
        </w:rPr>
        <w:t>南宁轨道交通集团有限责任公司</w:t>
      </w:r>
      <w:r w:rsidRPr="009A0E56">
        <w:rPr>
          <w:rFonts w:ascii="华文仿宋" w:eastAsia="华文仿宋" w:hAnsi="华文仿宋" w:cs="Arial"/>
          <w:color w:val="000000" w:themeColor="text1"/>
          <w:sz w:val="21"/>
          <w:szCs w:val="21"/>
        </w:rPr>
        <w:t>（简称南宁轨道交通集团）,其前身为南宁轨道交通有限责任公司，成立于2008年12月，2014年1月20日正式更名为南宁轨道交通集团有限责任公司，隶属于南宁市人民政府领导，南宁市人民政府授权南 宁市人民政府国有资产监督管理委员会履行出资人职责，是具有独立法人资格、自主经营、独立核算的国有独资集团有限责任公司。</w:t>
      </w:r>
    </w:p>
    <w:p w:rsidR="0097613B" w:rsidRPr="009A0E56" w:rsidRDefault="0097613B" w:rsidP="00DF11D1">
      <w:pPr>
        <w:pStyle w:val="a5"/>
        <w:shd w:val="clear" w:color="auto" w:fill="FFFFFF"/>
        <w:spacing w:before="0" w:beforeAutospacing="0" w:after="210" w:afterAutospacing="0" w:line="276" w:lineRule="auto"/>
        <w:jc w:val="both"/>
        <w:rPr>
          <w:rFonts w:ascii="华文仿宋" w:eastAsia="华文仿宋" w:hAnsi="华文仿宋" w:cs="Arial"/>
          <w:color w:val="000000" w:themeColor="text1"/>
          <w:sz w:val="21"/>
          <w:szCs w:val="21"/>
        </w:rPr>
      </w:pPr>
      <w:r w:rsidRPr="009A0E56">
        <w:rPr>
          <w:rFonts w:ascii="华文仿宋" w:eastAsia="华文仿宋" w:hAnsi="华文仿宋" w:cs="Arial"/>
          <w:color w:val="000000" w:themeColor="text1"/>
          <w:sz w:val="21"/>
          <w:szCs w:val="21"/>
        </w:rPr>
        <w:t> </w:t>
      </w:r>
      <w:r w:rsidR="00A764A3" w:rsidRPr="009A0E56">
        <w:rPr>
          <w:rFonts w:ascii="华文仿宋" w:eastAsia="华文仿宋" w:hAnsi="华文仿宋" w:cs="Arial"/>
          <w:color w:val="000000" w:themeColor="text1"/>
          <w:sz w:val="21"/>
          <w:szCs w:val="21"/>
        </w:rPr>
        <w:t xml:space="preserve">   </w:t>
      </w:r>
      <w:r w:rsidRPr="009A0E56">
        <w:rPr>
          <w:rFonts w:ascii="华文仿宋" w:eastAsia="华文仿宋" w:hAnsi="华文仿宋" w:cs="Arial"/>
          <w:color w:val="000000" w:themeColor="text1"/>
          <w:sz w:val="21"/>
          <w:szCs w:val="21"/>
        </w:rPr>
        <w:t>集团公司根据市政府授权，负责对集团公司涉及的国有资产进行经营管理，并负有保值、增值的责任，具体职能包括：负责轨道交通项目的投融资、建设、营 运管理；负责轨道交通沿线及周边一二级土地开发经营；对轨道交通沿线及周边的广告、通信、资讯、物业、车站进出通道连接收费权等资源进行综合开发与经营管 理；从事与轨道交通建设运营关联的物资、设备等相关产业的投融资、建设、经营和管理；从事房地产开发经营；承担与轨道交通相关联的市政工程项目建设；从事 轨道交通技术的研发，提供与轨道交通项目建设、运营等相关联的业务设计、咨询、科研及教育培训服务；负责政府赋予的其他经营活动。</w:t>
      </w:r>
    </w:p>
    <w:p w:rsidR="0097613B" w:rsidRPr="00DB1520" w:rsidRDefault="0097613B" w:rsidP="00DB1520">
      <w:pPr>
        <w:pStyle w:val="2"/>
        <w:rPr>
          <w:rFonts w:ascii="华文仿宋" w:eastAsia="华文仿宋" w:hAnsi="华文仿宋"/>
          <w:shd w:val="clear" w:color="auto" w:fill="FFFFFF"/>
        </w:rPr>
      </w:pPr>
      <w:r w:rsidRPr="00DB1520">
        <w:rPr>
          <w:rFonts w:ascii="华文仿宋" w:eastAsia="华文仿宋" w:hAnsi="华文仿宋"/>
          <w:shd w:val="clear" w:color="auto" w:fill="FFFFFF"/>
        </w:rPr>
        <w:t> </w:t>
      </w:r>
      <w:bookmarkStart w:id="63" w:name="_Toc3278942"/>
      <w:bookmarkStart w:id="64" w:name="_Toc3535421"/>
      <w:r w:rsidR="00343B13" w:rsidRPr="00DB1520">
        <w:rPr>
          <w:rFonts w:ascii="华文仿宋" w:eastAsia="华文仿宋" w:hAnsi="华文仿宋" w:hint="eastAsia"/>
          <w:shd w:val="clear" w:color="auto" w:fill="FFFFFF"/>
        </w:rPr>
        <w:t>三十二、</w:t>
      </w:r>
      <w:r w:rsidRPr="00DB1520">
        <w:rPr>
          <w:rFonts w:ascii="华文仿宋" w:eastAsia="华文仿宋" w:hAnsi="华文仿宋" w:hint="eastAsia"/>
          <w:shd w:val="clear" w:color="auto" w:fill="FFFFFF"/>
        </w:rPr>
        <w:t>徐州市城市轨道交通责任有限公司</w:t>
      </w:r>
      <w:bookmarkEnd w:id="63"/>
      <w:bookmarkEnd w:id="64"/>
    </w:p>
    <w:p w:rsidR="00CB45D7" w:rsidRPr="009A0E56" w:rsidRDefault="00CB45D7"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徐州市城市轨道交通责任有限</w:t>
      </w:r>
      <w:r w:rsidR="00BD2F52" w:rsidRPr="009A0E56">
        <w:rPr>
          <w:rFonts w:ascii="华文仿宋" w:eastAsia="华文仿宋" w:hAnsi="华文仿宋" w:hint="eastAsia"/>
          <w:color w:val="000000" w:themeColor="text1"/>
          <w:szCs w:val="21"/>
          <w:shd w:val="clear" w:color="auto" w:fill="FFFFFF"/>
        </w:rPr>
        <w:t>公司（以下简称“轨道公司</w:t>
      </w:r>
      <w:r w:rsidR="00BD2F52" w:rsidRPr="009A0E56">
        <w:rPr>
          <w:rFonts w:ascii="华文仿宋" w:eastAsia="华文仿宋" w:hAnsi="华文仿宋"/>
          <w:color w:val="000000" w:themeColor="text1"/>
          <w:szCs w:val="21"/>
          <w:shd w:val="clear" w:color="auto" w:fill="FFFFFF"/>
        </w:rPr>
        <w:t>”</w:t>
      </w:r>
      <w:r w:rsidR="00BD2F52" w:rsidRPr="009A0E56">
        <w:rPr>
          <w:rFonts w:ascii="华文仿宋" w:eastAsia="华文仿宋" w:hAnsi="华文仿宋" w:hint="eastAsia"/>
          <w:color w:val="000000" w:themeColor="text1"/>
          <w:szCs w:val="21"/>
          <w:shd w:val="clear" w:color="auto" w:fill="FFFFFF"/>
        </w:rPr>
        <w:t>）成立于2012年7月30日，注册资本61.625亿元人民币，由市政府授权市国资委及徐州铜山区、新城区、经济技术开发区所属国资公司共同出资。根据市委、市政府安排，轨道公司为我市城市轨道交通</w:t>
      </w:r>
      <w:r w:rsidR="00BD2F52" w:rsidRPr="009A0E56">
        <w:rPr>
          <w:rFonts w:ascii="华文仿宋" w:eastAsia="华文仿宋" w:hAnsi="华文仿宋" w:hint="eastAsia"/>
          <w:color w:val="000000" w:themeColor="text1"/>
          <w:szCs w:val="21"/>
          <w:shd w:val="clear" w:color="auto" w:fill="FFFFFF"/>
        </w:rPr>
        <w:lastRenderedPageBreak/>
        <w:t>项目投资、建设、运营、管理及资源开发主体。公司经营范围包括：轨道交通投资、建投、运营管理；轨道交通设备销售、租赁；轨道交通站场物业管理；轨道交通沿线资源开发等。</w:t>
      </w:r>
    </w:p>
    <w:p w:rsidR="00343B13" w:rsidRDefault="00343B13" w:rsidP="00DF11D1">
      <w:pPr>
        <w:spacing w:line="276" w:lineRule="auto"/>
        <w:rPr>
          <w:rFonts w:ascii="华文仿宋" w:eastAsia="华文仿宋" w:hAnsi="华文仿宋"/>
          <w:b/>
          <w:color w:val="000000" w:themeColor="text1"/>
          <w:szCs w:val="21"/>
          <w:shd w:val="clear" w:color="auto" w:fill="FFFFFF"/>
        </w:rPr>
      </w:pPr>
    </w:p>
    <w:p w:rsidR="0097613B" w:rsidRPr="00DB1520" w:rsidRDefault="00343B13" w:rsidP="00DB1520">
      <w:pPr>
        <w:pStyle w:val="2"/>
        <w:rPr>
          <w:rFonts w:ascii="华文仿宋" w:eastAsia="华文仿宋" w:hAnsi="华文仿宋"/>
          <w:shd w:val="clear" w:color="auto" w:fill="FFFFFF"/>
        </w:rPr>
      </w:pPr>
      <w:bookmarkStart w:id="65" w:name="_Toc3278943"/>
      <w:bookmarkStart w:id="66" w:name="_Toc3535422"/>
      <w:r w:rsidRPr="00DB1520">
        <w:rPr>
          <w:rFonts w:ascii="华文仿宋" w:eastAsia="华文仿宋" w:hAnsi="华文仿宋" w:hint="eastAsia"/>
          <w:shd w:val="clear" w:color="auto" w:fill="FFFFFF"/>
        </w:rPr>
        <w:t>三十三、</w:t>
      </w:r>
      <w:r w:rsidR="0097613B" w:rsidRPr="00DB1520">
        <w:rPr>
          <w:rFonts w:ascii="华文仿宋" w:eastAsia="华文仿宋" w:hAnsi="华文仿宋" w:hint="eastAsia"/>
          <w:shd w:val="clear" w:color="auto" w:fill="FFFFFF"/>
        </w:rPr>
        <w:t>中国中铁股份有限公司</w:t>
      </w:r>
      <w:bookmarkEnd w:id="65"/>
      <w:bookmarkEnd w:id="66"/>
    </w:p>
    <w:p w:rsidR="00465417" w:rsidRPr="009A0E56" w:rsidRDefault="00465417"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中国中铁股份有限公司是集勘察设计、施工安装、工业制造、房地产开发、资源矿产、金融投资和其他业务于一体的特大型企业集团，总部设在中国北京。作为全球最大建筑工程承包商之一，中国中铁连续</w:t>
      </w:r>
      <w:r w:rsidRPr="009A0E56">
        <w:rPr>
          <w:rFonts w:ascii="华文仿宋" w:eastAsia="华文仿宋" w:hAnsi="华文仿宋"/>
          <w:color w:val="000000" w:themeColor="text1"/>
          <w:szCs w:val="21"/>
          <w:shd w:val="clear" w:color="auto" w:fill="FFFFFF"/>
        </w:rPr>
        <w:t>13年进入世界企业500强，2018年在《财富》世界500强企业排名第56位，在中国企业500强排名第13位。</w:t>
      </w:r>
    </w:p>
    <w:p w:rsidR="00465417" w:rsidRPr="009A0E56" w:rsidRDefault="00465417"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 xml:space="preserve">　　中国中铁拥有一百多年的历史源流。</w:t>
      </w:r>
      <w:r w:rsidRPr="009A0E56">
        <w:rPr>
          <w:rFonts w:ascii="华文仿宋" w:eastAsia="华文仿宋" w:hAnsi="华文仿宋"/>
          <w:color w:val="000000" w:themeColor="text1"/>
          <w:szCs w:val="21"/>
          <w:shd w:val="clear" w:color="auto" w:fill="FFFFFF"/>
        </w:rPr>
        <w:t>1950年3月为中国铁道部工程总局和设计总局，后变更为铁道部基本建设总局。1989年7月，经国务院批准撤销基本建设总局，组建中国铁路工程总公司。2000年9月，与铁道部实行政企分开，整体移交中央大型企业工作委员会管理。2003年5月由国务院国资委履行出资人职能。2007年9月12日，中国铁路工程总公司独家发起设立中国中铁股份有限公司，并于2007年12月3日和12月7日，分别在上海证券交易所和香港联合交易所上市。2017年12月由全民所有制企业改制为国有独资公司，更名为中</w:t>
      </w:r>
      <w:r w:rsidRPr="009A0E56">
        <w:rPr>
          <w:rFonts w:ascii="华文仿宋" w:eastAsia="华文仿宋" w:hAnsi="华文仿宋" w:hint="eastAsia"/>
          <w:color w:val="000000" w:themeColor="text1"/>
          <w:szCs w:val="21"/>
          <w:shd w:val="clear" w:color="auto" w:fill="FFFFFF"/>
        </w:rPr>
        <w:t>国铁路工程集团有限公司。</w:t>
      </w:r>
    </w:p>
    <w:p w:rsidR="00465417" w:rsidRPr="009A0E56" w:rsidRDefault="00465417"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 xml:space="preserve">　　中国中铁具有中国国家住房与城乡建设部批淮的铁路工程施工总承包特级资质、公路工程施工总承包一级资质、市政公用工程施工总承包一级资质以及桥梁工程、隧道工程、公路路基、路面工程专业承包一级资质，城市轨道交通工程专业承包资质，拥有中华人民共和国对外经济合作经营资格证书和进出口企业资格证书。</w:t>
      </w:r>
    </w:p>
    <w:p w:rsidR="00465417" w:rsidRPr="009A0E56" w:rsidRDefault="00465417"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 xml:space="preserve">　　中国中铁先后参与建设的铁路占中国铁路总里程的三分之二以上；建成电气化铁路占中国电气化铁路的</w:t>
      </w:r>
      <w:r w:rsidRPr="009A0E56">
        <w:rPr>
          <w:rFonts w:ascii="华文仿宋" w:eastAsia="华文仿宋" w:hAnsi="华文仿宋"/>
          <w:color w:val="000000" w:themeColor="text1"/>
          <w:szCs w:val="21"/>
          <w:shd w:val="clear" w:color="auto" w:fill="FFFFFF"/>
        </w:rPr>
        <w:t>90%；参与建设的高速公路约占中国高速公路总里程的八分之一；建设了中国五分之三的城市轨道工程。</w:t>
      </w:r>
    </w:p>
    <w:p w:rsidR="00465417" w:rsidRPr="009A0E56" w:rsidRDefault="00465417"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 xml:space="preserve">　　中国中铁业务范围涵盖了几乎所有基本建设领域，包括铁路、公路、市政、房建、城市轨道交通、水利水电、机场、港口、码头，等等，能够提供建筑业“纵向一体化”的一揽子交钥匙服务。此外，公司实施有限相关多元化战略，在勘察设计与咨询、工业设备和零部件制造、房地产开发、矿产资源开发、高速公路运营、金融等业务方面也取得了较好的发展。</w:t>
      </w:r>
    </w:p>
    <w:p w:rsidR="00465417" w:rsidRPr="009A0E56" w:rsidRDefault="00465417"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 xml:space="preserve">　　中国中铁在特大桥、深水桥、长大隧道、铁路电气化、桥梁钢结构、盾构及高速道岔的研发制造、试车场建设等方面，积累了丰富的经验，形成了独特的管理和技术优势。桥梁修建技术方面，有多项修建技术处于世界先进水平；隧道及城市地铁修建技术处于国内领先水平，部分技术达到世界先进水平；铁路电气化技术代表着当前中国最高水平。</w:t>
      </w:r>
    </w:p>
    <w:p w:rsidR="00465417" w:rsidRPr="009A0E56" w:rsidRDefault="00465417"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 xml:space="preserve">　　中国中铁机械装备领先。拥有国内数量最多的隧道掘进机械（盾构、</w:t>
      </w:r>
      <w:r w:rsidRPr="009A0E56">
        <w:rPr>
          <w:rFonts w:ascii="华文仿宋" w:eastAsia="华文仿宋" w:hAnsi="华文仿宋"/>
          <w:color w:val="000000" w:themeColor="text1"/>
          <w:szCs w:val="21"/>
          <w:shd w:val="clear" w:color="auto" w:fill="FFFFFF"/>
        </w:rPr>
        <w:t>TBM）、亚洲起重能力最大的吊装船、整套深海水上作业施工装备、国内数量最多的用于铁路建设的架桥机及铺轨机，以及国内数量最多的用于电气化铁路建设的架空接触线路施工设备。公司能</w:t>
      </w:r>
      <w:r w:rsidRPr="009A0E56">
        <w:rPr>
          <w:rFonts w:ascii="华文仿宋" w:eastAsia="华文仿宋" w:hAnsi="华文仿宋"/>
          <w:color w:val="000000" w:themeColor="text1"/>
          <w:szCs w:val="21"/>
          <w:shd w:val="clear" w:color="auto" w:fill="FFFFFF"/>
        </w:rPr>
        <w:lastRenderedPageBreak/>
        <w:t>够自行开发及制造具有国际先进水平的专用重工机械，同时公司是世界上能够独立生产TBM 并具有知识产权的三大企业之一。</w:t>
      </w:r>
    </w:p>
    <w:p w:rsidR="00465417" w:rsidRPr="009A0E56" w:rsidRDefault="00465417"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 xml:space="preserve">　　中国中铁是国家科技部、国务院国资委和中华全国总工会授予的全国首批“创新型企业”。共获国家科技进步奖</w:t>
      </w:r>
      <w:r w:rsidRPr="009A0E56">
        <w:rPr>
          <w:rFonts w:ascii="华文仿宋" w:eastAsia="华文仿宋" w:hAnsi="华文仿宋"/>
          <w:color w:val="000000" w:themeColor="text1"/>
          <w:szCs w:val="21"/>
          <w:shd w:val="clear" w:color="auto" w:fill="FFFFFF"/>
        </w:rPr>
        <w:t>110项，其中特等奖5项，一等奖15项；国家级工法166项；拥有发明专利1661件；拥有“高速铁路建造技术国家工程实验室”、“盾构及掘进技术国家重点实验室”和“桥梁结构健康与安全国家重点实验室”。</w:t>
      </w:r>
    </w:p>
    <w:p w:rsidR="00465417" w:rsidRPr="009A0E56" w:rsidRDefault="00465417"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 xml:space="preserve">　　中国中铁现有员工</w:t>
      </w:r>
      <w:r w:rsidRPr="009A0E56">
        <w:rPr>
          <w:rFonts w:ascii="华文仿宋" w:eastAsia="华文仿宋" w:hAnsi="华文仿宋"/>
          <w:color w:val="000000" w:themeColor="text1"/>
          <w:szCs w:val="21"/>
          <w:shd w:val="clear" w:color="auto" w:fill="FFFFFF"/>
        </w:rPr>
        <w:t>29万余人，其中中高级技术人员7万余人，高技能人才5万余人。</w:t>
      </w:r>
    </w:p>
    <w:p w:rsidR="00465417" w:rsidRPr="009A0E56" w:rsidRDefault="00465417"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 xml:space="preserve">　　中国中铁在全球市场久负盛名。自</w:t>
      </w:r>
      <w:r w:rsidRPr="009A0E56">
        <w:rPr>
          <w:rFonts w:ascii="华文仿宋" w:eastAsia="华文仿宋" w:hAnsi="华文仿宋"/>
          <w:color w:val="000000" w:themeColor="text1"/>
          <w:szCs w:val="21"/>
          <w:shd w:val="clear" w:color="auto" w:fill="FFFFFF"/>
        </w:rPr>
        <w:t>20世纪70年代建设长达1861公里的坦桑尼亚至赞比亚铁路项目开始至今，先后在亚洲、非洲、欧洲、南美洲、大洋洲等多个国家建设了一大批精品工程。目前在全球90多个国家和地区设有机构和实施项目。</w:t>
      </w:r>
    </w:p>
    <w:p w:rsidR="00343B13" w:rsidRDefault="00343B13" w:rsidP="00DF11D1">
      <w:pPr>
        <w:spacing w:line="276" w:lineRule="auto"/>
        <w:rPr>
          <w:rFonts w:ascii="华文仿宋" w:eastAsia="华文仿宋" w:hAnsi="华文仿宋"/>
          <w:b/>
          <w:color w:val="000000" w:themeColor="text1"/>
          <w:szCs w:val="21"/>
          <w:shd w:val="clear" w:color="auto" w:fill="FFFFFF"/>
        </w:rPr>
      </w:pPr>
    </w:p>
    <w:p w:rsidR="0097613B" w:rsidRPr="00DB1520" w:rsidRDefault="00343B13" w:rsidP="00DB1520">
      <w:pPr>
        <w:pStyle w:val="2"/>
        <w:rPr>
          <w:rFonts w:ascii="华文仿宋" w:eastAsia="华文仿宋" w:hAnsi="华文仿宋"/>
          <w:shd w:val="clear" w:color="auto" w:fill="FFFFFF"/>
        </w:rPr>
      </w:pPr>
      <w:bookmarkStart w:id="67" w:name="_Toc3278944"/>
      <w:bookmarkStart w:id="68" w:name="_Toc3535423"/>
      <w:r w:rsidRPr="00DB1520">
        <w:rPr>
          <w:rFonts w:ascii="华文仿宋" w:eastAsia="华文仿宋" w:hAnsi="华文仿宋" w:hint="eastAsia"/>
          <w:shd w:val="clear" w:color="auto" w:fill="FFFFFF"/>
        </w:rPr>
        <w:t>三十四、</w:t>
      </w:r>
      <w:r w:rsidR="0097613B" w:rsidRPr="00DB1520">
        <w:rPr>
          <w:rFonts w:ascii="华文仿宋" w:eastAsia="华文仿宋" w:hAnsi="华文仿宋" w:hint="eastAsia"/>
          <w:shd w:val="clear" w:color="auto" w:fill="FFFFFF"/>
        </w:rPr>
        <w:t>河南禹亳铁路发展有限公司</w:t>
      </w:r>
      <w:bookmarkEnd w:id="67"/>
      <w:bookmarkEnd w:id="68"/>
    </w:p>
    <w:p w:rsidR="0097613B" w:rsidRPr="009A0E56" w:rsidRDefault="0097613B"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河南禹亳铁路发展有限公司作为三洋铁路的项目法人，于</w:t>
      </w:r>
      <w:r w:rsidRPr="009A0E56">
        <w:rPr>
          <w:rFonts w:ascii="华文仿宋" w:eastAsia="华文仿宋" w:hAnsi="华文仿宋"/>
          <w:color w:val="000000" w:themeColor="text1"/>
          <w:szCs w:val="21"/>
          <w:shd w:val="clear" w:color="auto" w:fill="FFFFFF"/>
        </w:rPr>
        <w:t>2009年4月在许昌市注册成立。目前，公司注册资本金总额104.76亿元，其中政府入资比例达57.2%。共有三门峡、洛阳、平顶山、永城等八家市、县政府平台公司和河南省漯周界高速公路有限责任公司、河南中航铁路发展有限公司、新疆北新路桥集团股份有限公司(上市公司）、中国葛洲坝集团投资控股有限公司（央企）、北京国开泰富公司（央企）等十六家股东，是典型的由地方政府和央企占主导地位的大型混合所有制铁路企业。今后，公司还将根据沿线的建设需求，积极引进地方政府入股。</w:t>
      </w:r>
    </w:p>
    <w:p w:rsidR="0097613B" w:rsidRPr="009A0E56" w:rsidRDefault="0097613B" w:rsidP="00DF11D1">
      <w:pPr>
        <w:spacing w:line="276" w:lineRule="auto"/>
        <w:ind w:firstLine="480"/>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t>禹亳铁路公司采用现代企业管理模式和法人治理结构，实行董事会领导下的总经理负责制。公司现设工程技术部、财务部、协调部、综合部、法律合约与计量部、安全质量监察部、运营开发部、人力资源部、审计监察部、土地征管办公室、资产管理与开发中心、融资引资办公室、三洋通道办公室、运营管理中心、资产管护稳定小组、保卫处等16个部门。</w:t>
      </w:r>
    </w:p>
    <w:p w:rsidR="00343B13" w:rsidRDefault="00343B13" w:rsidP="00DF11D1">
      <w:pPr>
        <w:spacing w:line="276" w:lineRule="auto"/>
        <w:rPr>
          <w:rFonts w:ascii="华文仿宋" w:eastAsia="华文仿宋" w:hAnsi="华文仿宋"/>
          <w:b/>
          <w:color w:val="000000" w:themeColor="text1"/>
          <w:szCs w:val="21"/>
          <w:shd w:val="clear" w:color="auto" w:fill="FFFFFF"/>
        </w:rPr>
      </w:pPr>
    </w:p>
    <w:p w:rsidR="0097613B" w:rsidRPr="00DB1520" w:rsidRDefault="00343B13" w:rsidP="00DB1520">
      <w:pPr>
        <w:pStyle w:val="2"/>
        <w:rPr>
          <w:rFonts w:ascii="华文仿宋" w:eastAsia="华文仿宋" w:hAnsi="华文仿宋"/>
          <w:shd w:val="clear" w:color="auto" w:fill="FFFFFF"/>
        </w:rPr>
      </w:pPr>
      <w:bookmarkStart w:id="69" w:name="_Toc3278945"/>
      <w:bookmarkStart w:id="70" w:name="_Toc3535424"/>
      <w:r w:rsidRPr="00DB1520">
        <w:rPr>
          <w:rFonts w:ascii="华文仿宋" w:eastAsia="华文仿宋" w:hAnsi="华文仿宋" w:hint="eastAsia"/>
          <w:shd w:val="clear" w:color="auto" w:fill="FFFFFF"/>
        </w:rPr>
        <w:t>三十五、</w:t>
      </w:r>
      <w:r w:rsidR="004867B1" w:rsidRPr="00DB1520">
        <w:rPr>
          <w:rFonts w:ascii="华文仿宋" w:eastAsia="华文仿宋" w:hAnsi="华文仿宋" w:hint="eastAsia"/>
          <w:shd w:val="clear" w:color="auto" w:fill="FFFFFF"/>
        </w:rPr>
        <w:t>常州轨道交通发展有限公司</w:t>
      </w:r>
      <w:bookmarkEnd w:id="69"/>
      <w:bookmarkEnd w:id="70"/>
    </w:p>
    <w:p w:rsidR="004867B1" w:rsidRPr="009A0E56" w:rsidRDefault="004867B1"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常州市轨道交通发展有限公司是经中共常州市委、常州市人民政府批准组建的直属国有企业，</w:t>
      </w:r>
      <w:r w:rsidRPr="009A0E56">
        <w:rPr>
          <w:rFonts w:ascii="华文仿宋" w:eastAsia="华文仿宋" w:hAnsi="华文仿宋"/>
          <w:color w:val="000000" w:themeColor="text1"/>
          <w:szCs w:val="21"/>
          <w:shd w:val="clear" w:color="auto" w:fill="FFFFFF"/>
        </w:rPr>
        <w:t>2012年正式成立。目前公司设有8个处室和建设、资源开发、运营3个分公司。公司主要承担常州市轨道交通的工程建设、资源开发、运营管理等工作，公司坚持“百姓地铁 百年地铁”的企业核心理念，力争将常州地铁建设成为“安全、高效、科技、绿色、可持续、人文化”的现代都市交通。公司目前正在建设常州市轨道交通1号线一期工程和2号线一期工程。</w:t>
      </w:r>
    </w:p>
    <w:p w:rsidR="004867B1" w:rsidRPr="009A0E56" w:rsidRDefault="004867B1"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城市轨道交通，是促进城市结构合理调整、实施城市总体规划的需要。通过轨道交通地下空间的利用，有效地解决我市公共交通发展的问题，为广大市民提供高效、便捷、舒</w:t>
      </w:r>
      <w:r w:rsidRPr="009A0E56">
        <w:rPr>
          <w:rFonts w:ascii="华文仿宋" w:eastAsia="华文仿宋" w:hAnsi="华文仿宋" w:hint="eastAsia"/>
          <w:color w:val="000000" w:themeColor="text1"/>
          <w:szCs w:val="21"/>
          <w:shd w:val="clear" w:color="auto" w:fill="FFFFFF"/>
        </w:rPr>
        <w:lastRenderedPageBreak/>
        <w:t>适的公共交通服务。同时，以轨道交通为支撑，科学合理地引导城市空间的开发和利用，提升城市发展品质。</w:t>
      </w:r>
    </w:p>
    <w:p w:rsidR="004867B1" w:rsidRPr="009A0E56" w:rsidRDefault="004867B1"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城市轨道交通，是进一步实施公交优先战略的需要。随着城市规模的扩大、人口数量及机动车数量的不断增长，城市交通问题日益突出。建立以轨道交通为骨干、以地面公交为主体的、立体化多层次的综合交通体系，确立公交主体地位，才是从根本上解决常州市交通问题的唯一出路。因此，建设轨道交通，是全市市民都受益的重大民生工程。</w:t>
      </w:r>
    </w:p>
    <w:p w:rsidR="004867B1" w:rsidRPr="009A0E56" w:rsidRDefault="004867B1"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城市轨道交通，是实现区域交通一体化、促进长三角区域经济和社会协调发展的需要。加快建设城市轨道交通，从而实现我市的轨道交通与长三角城际轨道交通及京沪高铁等在多处形成</w:t>
      </w:r>
      <w:r w:rsidRPr="009A0E56">
        <w:rPr>
          <w:rFonts w:ascii="华文仿宋" w:eastAsia="华文仿宋" w:hAnsi="华文仿宋"/>
          <w:color w:val="000000" w:themeColor="text1"/>
          <w:szCs w:val="21"/>
          <w:shd w:val="clear" w:color="auto" w:fill="FFFFFF"/>
        </w:rPr>
        <w:t>"零换乘"对接，成为长三角轨道交通网络的重要组成部分。因此，建设轨道交通，有利于加快我市融入长三角一体化发展的步伐，推动国民经济和城市建设的全面发展，有利于我市市民在长三角区域内的快速出行，满足人民群众提高生活质量的需求。</w:t>
      </w:r>
    </w:p>
    <w:p w:rsidR="004867B1" w:rsidRPr="009A0E56" w:rsidRDefault="004867B1"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城市轨道交通，是建设节约型、环保型城市，构建和谐社会的需要。轨道交通作为一种绿色交通工具，既节约了城市地面空间，又减少了污染排放，还能提高市民出行的安全性、舒适度、便捷度，带动包括地铁车站的上盖物业、地铁周边地下街、地下车库、地下文体娱乐设施等地铁物业及房地产开发等产业。因此，建设轨道交通，是我市完善公共服务设施、保护和改善环境、节约能源和土地资源的重要举措，是建设节约型、环保型城市，构建和谐社会的必然选择。</w:t>
      </w:r>
    </w:p>
    <w:p w:rsidR="00343B13" w:rsidRDefault="00343B13" w:rsidP="00DF11D1">
      <w:pPr>
        <w:spacing w:line="276" w:lineRule="auto"/>
        <w:rPr>
          <w:rFonts w:ascii="华文仿宋" w:eastAsia="华文仿宋" w:hAnsi="华文仿宋"/>
          <w:b/>
          <w:color w:val="000000" w:themeColor="text1"/>
          <w:szCs w:val="21"/>
          <w:shd w:val="clear" w:color="auto" w:fill="FFFFFF"/>
        </w:rPr>
      </w:pPr>
    </w:p>
    <w:p w:rsidR="004867B1" w:rsidRPr="00DB1520" w:rsidRDefault="00343B13" w:rsidP="00DB1520">
      <w:pPr>
        <w:pStyle w:val="2"/>
        <w:rPr>
          <w:rFonts w:ascii="华文仿宋" w:eastAsia="华文仿宋" w:hAnsi="华文仿宋"/>
          <w:shd w:val="clear" w:color="auto" w:fill="FFFFFF"/>
        </w:rPr>
      </w:pPr>
      <w:bookmarkStart w:id="71" w:name="_Toc3278946"/>
      <w:bookmarkStart w:id="72" w:name="_Toc3535425"/>
      <w:r w:rsidRPr="00DB1520">
        <w:rPr>
          <w:rFonts w:ascii="华文仿宋" w:eastAsia="华文仿宋" w:hAnsi="华文仿宋" w:hint="eastAsia"/>
          <w:shd w:val="clear" w:color="auto" w:fill="FFFFFF"/>
        </w:rPr>
        <w:t>三十六、</w:t>
      </w:r>
      <w:r w:rsidR="00CE43CE" w:rsidRPr="00DB1520">
        <w:rPr>
          <w:rFonts w:ascii="华文仿宋" w:eastAsia="华文仿宋" w:hAnsi="华文仿宋" w:hint="eastAsia"/>
          <w:shd w:val="clear" w:color="auto" w:fill="FFFFFF"/>
        </w:rPr>
        <w:t>中国铁路上海局集团有限公司</w:t>
      </w:r>
      <w:bookmarkEnd w:id="71"/>
      <w:bookmarkEnd w:id="72"/>
    </w:p>
    <w:p w:rsidR="00B32D5F" w:rsidRPr="009A0E56" w:rsidRDefault="00B32D5F"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中国铁路上海局集团有限公司，是中国国家铁路集团有限公司管理的大型铁路运输企业的</w:t>
      </w:r>
      <w:r w:rsidRPr="009A0E56">
        <w:rPr>
          <w:rFonts w:ascii="华文仿宋" w:eastAsia="华文仿宋" w:hAnsi="华文仿宋"/>
          <w:color w:val="000000" w:themeColor="text1"/>
          <w:szCs w:val="21"/>
          <w:shd w:val="clear" w:color="auto" w:fill="FFFFFF"/>
        </w:rPr>
        <w:t>18个局之一，简称“上局”。管内下辖南京办事处、徐州办事处、合肥办事处、杭州办事处，共4个铁路办事处。</w:t>
      </w:r>
    </w:p>
    <w:p w:rsidR="00B32D5F" w:rsidRPr="009A0E56" w:rsidRDefault="00B32D5F"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中国铁路上海局集团有限公司地处东南沿海长江中下游地区。它的管辖地区、线路主要分布在上海、江苏、浙江、安徽和河南东部商丘等地区。区内工农业生产发达，内外贸易兴旺。人口稠密，旅游资源丰富，是全国客货运输最繁忙的铁路局。</w:t>
      </w:r>
    </w:p>
    <w:p w:rsidR="00B32D5F" w:rsidRPr="009A0E56" w:rsidRDefault="00B32D5F"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t>2017年11月4日，国家工商行政管理总局公告，中铁总旗下的上海铁路局的名称变更已经通过核准，上海铁路局更名为中国铁路上海局集团有限公司。</w:t>
      </w:r>
    </w:p>
    <w:p w:rsidR="00343B13" w:rsidRDefault="00343B13" w:rsidP="00DF11D1">
      <w:pPr>
        <w:spacing w:line="276" w:lineRule="auto"/>
        <w:rPr>
          <w:rFonts w:ascii="华文仿宋" w:eastAsia="华文仿宋" w:hAnsi="华文仿宋"/>
          <w:b/>
          <w:color w:val="000000" w:themeColor="text1"/>
          <w:szCs w:val="21"/>
          <w:shd w:val="clear" w:color="auto" w:fill="FFFFFF"/>
        </w:rPr>
      </w:pPr>
    </w:p>
    <w:p w:rsidR="004867B1" w:rsidRPr="00DB1520" w:rsidRDefault="00343B13" w:rsidP="00DB1520">
      <w:pPr>
        <w:pStyle w:val="2"/>
        <w:rPr>
          <w:rFonts w:ascii="华文仿宋" w:eastAsia="华文仿宋" w:hAnsi="华文仿宋"/>
          <w:shd w:val="clear" w:color="auto" w:fill="FFFFFF"/>
        </w:rPr>
      </w:pPr>
      <w:bookmarkStart w:id="73" w:name="_Toc3278947"/>
      <w:bookmarkStart w:id="74" w:name="_Toc3535426"/>
      <w:r w:rsidRPr="00DB1520">
        <w:rPr>
          <w:rFonts w:ascii="华文仿宋" w:eastAsia="华文仿宋" w:hAnsi="华文仿宋" w:hint="eastAsia"/>
          <w:shd w:val="clear" w:color="auto" w:fill="FFFFFF"/>
        </w:rPr>
        <w:t>三十七、</w:t>
      </w:r>
      <w:r w:rsidR="004867B1" w:rsidRPr="00DB1520">
        <w:rPr>
          <w:rFonts w:ascii="华文仿宋" w:eastAsia="华文仿宋" w:hAnsi="华文仿宋" w:hint="eastAsia"/>
          <w:shd w:val="clear" w:color="auto" w:fill="FFFFFF"/>
        </w:rPr>
        <w:t>杭港地铁</w:t>
      </w:r>
      <w:bookmarkEnd w:id="73"/>
      <w:bookmarkEnd w:id="74"/>
    </w:p>
    <w:p w:rsidR="00DE002E" w:rsidRPr="009A0E56" w:rsidRDefault="00DE002E"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杭州杭港地铁有限公司成立于</w:t>
      </w:r>
      <w:r w:rsidRPr="009A0E56">
        <w:rPr>
          <w:rFonts w:ascii="华文仿宋" w:eastAsia="华文仿宋" w:hAnsi="华文仿宋"/>
          <w:color w:val="000000" w:themeColor="text1"/>
          <w:szCs w:val="21"/>
          <w:shd w:val="clear" w:color="auto" w:fill="FFFFFF"/>
        </w:rPr>
        <w:t>2012年9月</w:t>
      </w:r>
      <w:r w:rsidR="00BF1A9A" w:rsidRPr="009A0E56">
        <w:rPr>
          <w:rFonts w:ascii="华文仿宋" w:eastAsia="华文仿宋" w:hAnsi="华文仿宋" w:hint="eastAsia"/>
          <w:color w:val="000000" w:themeColor="text1"/>
          <w:szCs w:val="21"/>
          <w:shd w:val="clear" w:color="auto" w:fill="FFFFFF"/>
        </w:rPr>
        <w:t>。</w:t>
      </w:r>
    </w:p>
    <w:p w:rsidR="00DE002E" w:rsidRPr="009A0E56" w:rsidRDefault="00DE002E"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杭州杭港地铁有限公司（杭港地铁）系杭州市属大型企业杭州地铁集团有限责任公司与香港知名上市公司香港铁路有限公司在杭州共同组建的中外合作企业。股权共归双方所有，其中杭州市地铁集团全资拥有的杭州地铁</w:t>
      </w:r>
      <w:r w:rsidRPr="009A0E56">
        <w:rPr>
          <w:rFonts w:ascii="华文仿宋" w:eastAsia="华文仿宋" w:hAnsi="华文仿宋"/>
          <w:color w:val="000000" w:themeColor="text1"/>
          <w:szCs w:val="21"/>
          <w:shd w:val="clear" w:color="auto" w:fill="FFFFFF"/>
        </w:rPr>
        <w:t>1号线投资有限公司占51%股份，香港铁路</w:t>
      </w:r>
      <w:r w:rsidRPr="009A0E56">
        <w:rPr>
          <w:rFonts w:ascii="华文仿宋" w:eastAsia="华文仿宋" w:hAnsi="华文仿宋"/>
          <w:color w:val="000000" w:themeColor="text1"/>
          <w:szCs w:val="21"/>
          <w:shd w:val="clear" w:color="auto" w:fill="FFFFFF"/>
        </w:rPr>
        <w:lastRenderedPageBreak/>
        <w:t>有限公司全资拥有的港铁地铁1号线投资有限公司占49%股份。2012年9月28日，杭州市政府与杭州杭港地铁有限公司签署地铁1号线特许经营协议，特许经营权为25年。</w:t>
      </w:r>
    </w:p>
    <w:p w:rsidR="00DE002E" w:rsidRPr="009A0E56" w:rsidRDefault="00DE002E" w:rsidP="00DF11D1">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hint="eastAsia"/>
          <w:color w:val="000000" w:themeColor="text1"/>
          <w:szCs w:val="21"/>
          <w:shd w:val="clear" w:color="auto" w:fill="FFFFFF"/>
        </w:rPr>
        <w:t>杭州地铁</w:t>
      </w:r>
      <w:r w:rsidRPr="009A0E56">
        <w:rPr>
          <w:rFonts w:ascii="华文仿宋" w:eastAsia="华文仿宋" w:hAnsi="华文仿宋"/>
          <w:color w:val="000000" w:themeColor="text1"/>
          <w:szCs w:val="21"/>
          <w:shd w:val="clear" w:color="auto" w:fill="FFFFFF"/>
        </w:rPr>
        <w:t>1号线于2012年11月24日开通试运营，全长53.6公里，目前沿线设有34座车站，由杭州杭港地铁有限公司运营管理</w:t>
      </w:r>
      <w:r w:rsidR="00BF1A9A" w:rsidRPr="009A0E56">
        <w:rPr>
          <w:rFonts w:ascii="华文仿宋" w:eastAsia="华文仿宋" w:hAnsi="华文仿宋" w:hint="eastAsia"/>
          <w:color w:val="000000" w:themeColor="text1"/>
          <w:szCs w:val="21"/>
          <w:shd w:val="clear" w:color="auto" w:fill="FFFFFF"/>
        </w:rPr>
        <w:t>。</w:t>
      </w:r>
    </w:p>
    <w:p w:rsidR="004E3B23" w:rsidRPr="009A0E56" w:rsidRDefault="004E3B23" w:rsidP="00DF11D1">
      <w:pPr>
        <w:spacing w:line="276" w:lineRule="auto"/>
        <w:rPr>
          <w:rFonts w:ascii="华文仿宋" w:eastAsia="华文仿宋" w:hAnsi="华文仿宋"/>
          <w:color w:val="000000" w:themeColor="text1"/>
          <w:szCs w:val="21"/>
        </w:rPr>
      </w:pPr>
    </w:p>
    <w:p w:rsidR="009B7732" w:rsidRPr="00DB1520" w:rsidRDefault="00343B13" w:rsidP="00DB1520">
      <w:pPr>
        <w:pStyle w:val="2"/>
        <w:rPr>
          <w:rFonts w:ascii="华文仿宋" w:eastAsia="华文仿宋" w:hAnsi="华文仿宋"/>
          <w:shd w:val="clear" w:color="auto" w:fill="FFFFFF"/>
        </w:rPr>
      </w:pPr>
      <w:bookmarkStart w:id="75" w:name="_Toc3278948"/>
      <w:bookmarkStart w:id="76" w:name="_Toc3535427"/>
      <w:r w:rsidRPr="00DB1520">
        <w:rPr>
          <w:rFonts w:ascii="华文仿宋" w:eastAsia="华文仿宋" w:hAnsi="华文仿宋" w:hint="eastAsia"/>
          <w:shd w:val="clear" w:color="auto" w:fill="FFFFFF"/>
        </w:rPr>
        <w:t>三十八、</w:t>
      </w:r>
      <w:r w:rsidR="009B7732" w:rsidRPr="00DB1520">
        <w:rPr>
          <w:rFonts w:ascii="华文仿宋" w:eastAsia="华文仿宋" w:hAnsi="华文仿宋"/>
          <w:shd w:val="clear" w:color="auto" w:fill="FFFFFF"/>
        </w:rPr>
        <w:t>浙江宁波海伦钢琴公司</w:t>
      </w:r>
      <w:bookmarkEnd w:id="75"/>
      <w:bookmarkEnd w:id="76"/>
    </w:p>
    <w:p w:rsidR="00561565" w:rsidRPr="00561565" w:rsidRDefault="00561565" w:rsidP="00343B13">
      <w:pPr>
        <w:spacing w:line="276" w:lineRule="auto"/>
        <w:ind w:firstLineChars="200" w:firstLine="420"/>
        <w:rPr>
          <w:rFonts w:ascii="华文仿宋" w:eastAsia="华文仿宋" w:hAnsi="华文仿宋" w:cs="宋体"/>
          <w:color w:val="000000" w:themeColor="text1"/>
          <w:kern w:val="0"/>
          <w:szCs w:val="21"/>
        </w:rPr>
      </w:pPr>
      <w:r w:rsidRPr="00561565">
        <w:rPr>
          <w:rFonts w:ascii="华文仿宋" w:eastAsia="华文仿宋" w:hAnsi="华文仿宋" w:cs="宋体"/>
          <w:color w:val="000000" w:themeColor="text1"/>
          <w:kern w:val="0"/>
          <w:szCs w:val="21"/>
        </w:rPr>
        <w:t>宁波海伦乐器制品股份有限公司琴有限公司是一家专业生产钢琴的国家重点火炬计划实施高新技术企业，中国名牌产品HAILUN钢琴生产企业，为中国乐器协会副理事长单位，其前身为宁波北仑钢琴配套厂，成立于1986，迄今已历20年。公司位于北仑科技园区，建筑面积40000平方米，并正筹建三期厂房10000平方米，至2006年上半年，总投资超过1.5亿，员工800余名。</w:t>
      </w:r>
    </w:p>
    <w:p w:rsidR="00561565" w:rsidRPr="00561565" w:rsidRDefault="00561565" w:rsidP="00343B13">
      <w:pPr>
        <w:spacing w:line="276" w:lineRule="auto"/>
        <w:ind w:firstLineChars="200" w:firstLine="420"/>
        <w:rPr>
          <w:rFonts w:ascii="华文仿宋" w:eastAsia="华文仿宋" w:hAnsi="华文仿宋" w:cs="宋体"/>
          <w:color w:val="000000" w:themeColor="text1"/>
          <w:kern w:val="0"/>
          <w:szCs w:val="21"/>
        </w:rPr>
      </w:pPr>
      <w:r w:rsidRPr="00561565">
        <w:rPr>
          <w:rFonts w:ascii="华文仿宋" w:eastAsia="华文仿宋" w:hAnsi="华文仿宋" w:cs="宋体"/>
          <w:color w:val="000000" w:themeColor="text1"/>
          <w:kern w:val="0"/>
          <w:szCs w:val="21"/>
        </w:rPr>
        <w:t>2001年开始公司先后投入巨资，引进了日本全数控高科技钢琴专用设备和生产线，并聘请了维也纳拥有百年家族钢琴制作历史的钢琴制作大师彼德；美国钢琴设计大师乔治.弗兰克.爱姆森；维也纳整音、调音权威大师斯宾先生；日本钢琴专家江间.茂先生等等专家来公司长期指导组装、生产工艺，从而实现了日本的高科技数控加工模式与欧洲先进组装工艺的完美结合。</w:t>
      </w:r>
    </w:p>
    <w:p w:rsidR="00561565" w:rsidRPr="00561565" w:rsidRDefault="00561565" w:rsidP="00DF11D1">
      <w:pPr>
        <w:spacing w:line="276" w:lineRule="auto"/>
        <w:rPr>
          <w:rFonts w:ascii="华文仿宋" w:eastAsia="华文仿宋" w:hAnsi="华文仿宋" w:cs="宋体"/>
          <w:color w:val="000000" w:themeColor="text1"/>
          <w:kern w:val="0"/>
          <w:szCs w:val="21"/>
        </w:rPr>
      </w:pPr>
      <w:r w:rsidRPr="00561565">
        <w:rPr>
          <w:rFonts w:ascii="华文仿宋" w:eastAsia="华文仿宋" w:hAnsi="华文仿宋" w:cs="宋体"/>
          <w:color w:val="000000" w:themeColor="text1"/>
          <w:kern w:val="0"/>
          <w:szCs w:val="21"/>
        </w:rPr>
        <w:t>    海伦公司生产的立式钢琴、三角钢琴在国际上已得到广泛好评，目前公司钢琴百分之八十以上出口欧洲、日本、美国，其中在欧洲已有260多家琴行、日本有40多家琴行代理销售海伦公司生产的钢琴。</w:t>
      </w:r>
    </w:p>
    <w:p w:rsidR="00561565" w:rsidRPr="00561565" w:rsidRDefault="00561565" w:rsidP="00DF11D1">
      <w:pPr>
        <w:spacing w:line="276" w:lineRule="auto"/>
        <w:rPr>
          <w:rFonts w:ascii="华文仿宋" w:eastAsia="华文仿宋" w:hAnsi="华文仿宋" w:cs="宋体"/>
          <w:color w:val="000000" w:themeColor="text1"/>
          <w:kern w:val="0"/>
          <w:szCs w:val="21"/>
        </w:rPr>
      </w:pPr>
      <w:r w:rsidRPr="00561565">
        <w:rPr>
          <w:rFonts w:ascii="华文仿宋" w:eastAsia="华文仿宋" w:hAnsi="华文仿宋" w:cs="宋体"/>
          <w:color w:val="000000" w:themeColor="text1"/>
          <w:kern w:val="0"/>
          <w:szCs w:val="21"/>
        </w:rPr>
        <w:t>    2005年2月7日中央电视台新闻联播报道中国钢琴达到欧洲水平、进入欧洲主流市场的实况后，奥地利格拉茨音乐学院、比利时布鲁塞尔音乐学院、法国巴黎公立艺术学院、英国伦敦亨利.伍德大礼堂、维也纳音乐学会、维也纳音乐艺术家联盟相续使用海伦公司生产的钢琴。</w:t>
      </w:r>
    </w:p>
    <w:p w:rsidR="00561565" w:rsidRPr="00561565" w:rsidRDefault="00561565" w:rsidP="00DF11D1">
      <w:pPr>
        <w:spacing w:line="276" w:lineRule="auto"/>
        <w:rPr>
          <w:rFonts w:ascii="华文仿宋" w:eastAsia="华文仿宋" w:hAnsi="华文仿宋" w:cs="宋体"/>
          <w:color w:val="000000" w:themeColor="text1"/>
          <w:kern w:val="0"/>
          <w:szCs w:val="21"/>
        </w:rPr>
      </w:pPr>
      <w:r w:rsidRPr="00561565">
        <w:rPr>
          <w:rFonts w:ascii="华文仿宋" w:eastAsia="华文仿宋" w:hAnsi="华文仿宋" w:cs="宋体"/>
          <w:color w:val="000000" w:themeColor="text1"/>
          <w:kern w:val="0"/>
          <w:szCs w:val="21"/>
        </w:rPr>
        <w:t>    2005年8月16日，在欧洲华人联盟举行的庆祝和平音乐会上，海伦钢琴进入维也纳金色大厅演奏，成为中国第一架进入维也纳金色大厅的演奏钢琴，并将永驻金色大厅，这是中国人的骄傲！</w:t>
      </w:r>
    </w:p>
    <w:p w:rsidR="00561565" w:rsidRPr="00561565" w:rsidRDefault="00561565" w:rsidP="00DF11D1">
      <w:pPr>
        <w:spacing w:line="276" w:lineRule="auto"/>
        <w:rPr>
          <w:rFonts w:ascii="华文仿宋" w:eastAsia="华文仿宋" w:hAnsi="华文仿宋" w:cs="宋体"/>
          <w:color w:val="000000" w:themeColor="text1"/>
          <w:kern w:val="0"/>
          <w:szCs w:val="21"/>
        </w:rPr>
      </w:pPr>
      <w:r w:rsidRPr="00561565">
        <w:rPr>
          <w:rFonts w:ascii="华文仿宋" w:eastAsia="华文仿宋" w:hAnsi="华文仿宋" w:cs="宋体"/>
          <w:color w:val="000000" w:themeColor="text1"/>
          <w:kern w:val="0"/>
          <w:szCs w:val="21"/>
        </w:rPr>
        <w:t>    2006年2月，丹麦王室选用海伦钢琴作为丹麦王室御用钢琴，这是续海伦钢琴永驻金色大厅后，再次成为中国钢琴的巨大荣耀！</w:t>
      </w:r>
    </w:p>
    <w:p w:rsidR="00561565" w:rsidRPr="00561565" w:rsidRDefault="00561565" w:rsidP="00DF11D1">
      <w:pPr>
        <w:spacing w:line="276" w:lineRule="auto"/>
        <w:rPr>
          <w:rFonts w:ascii="华文仿宋" w:eastAsia="华文仿宋" w:hAnsi="华文仿宋" w:cs="宋体"/>
          <w:color w:val="000000" w:themeColor="text1"/>
          <w:kern w:val="0"/>
          <w:szCs w:val="21"/>
        </w:rPr>
      </w:pPr>
      <w:r w:rsidRPr="00561565">
        <w:rPr>
          <w:rFonts w:ascii="华文仿宋" w:eastAsia="华文仿宋" w:hAnsi="华文仿宋" w:cs="宋体"/>
          <w:color w:val="000000" w:themeColor="text1"/>
          <w:kern w:val="0"/>
          <w:szCs w:val="21"/>
        </w:rPr>
        <w:t>    2006年9月，国家质检总局正式授予宁波海伦乐器制品有限公司生产的HAILUN牌钢琴为中国名牌产品，这是对海伦钢琴多年来不断取得成绩的充分认可和鼓励。</w:t>
      </w:r>
    </w:p>
    <w:p w:rsidR="00561565" w:rsidRPr="00561565" w:rsidRDefault="00561565" w:rsidP="00DF11D1">
      <w:pPr>
        <w:spacing w:line="276" w:lineRule="auto"/>
        <w:rPr>
          <w:rFonts w:ascii="华文仿宋" w:eastAsia="华文仿宋" w:hAnsi="华文仿宋" w:cs="宋体"/>
          <w:color w:val="000000" w:themeColor="text1"/>
          <w:kern w:val="0"/>
          <w:szCs w:val="21"/>
        </w:rPr>
      </w:pPr>
      <w:r w:rsidRPr="00561565">
        <w:rPr>
          <w:rFonts w:ascii="华文仿宋" w:eastAsia="华文仿宋" w:hAnsi="华文仿宋" w:cs="宋体"/>
          <w:color w:val="000000" w:themeColor="text1"/>
          <w:kern w:val="0"/>
          <w:szCs w:val="21"/>
        </w:rPr>
        <w:t>    2007年8月8日，北京2008奥运会倒计时一周年庆典晚会上,海伦九尺红色三角琴HG277专业演奏钢琴耀眼夺目,世界著名钢琴家朗朗和瑞典钢琴家罗伯特娴熟精湛的演奏似乎让钢琴与他们融为一体，成为晚会的亮点。</w:t>
      </w:r>
    </w:p>
    <w:p w:rsidR="00561565" w:rsidRPr="00561565" w:rsidRDefault="00561565" w:rsidP="00DF11D1">
      <w:pPr>
        <w:spacing w:line="276" w:lineRule="auto"/>
        <w:rPr>
          <w:rFonts w:ascii="华文仿宋" w:eastAsia="华文仿宋" w:hAnsi="华文仿宋" w:cs="宋体"/>
          <w:color w:val="000000" w:themeColor="text1"/>
          <w:kern w:val="0"/>
          <w:szCs w:val="21"/>
        </w:rPr>
      </w:pPr>
      <w:r w:rsidRPr="00561565">
        <w:rPr>
          <w:rFonts w:ascii="华文仿宋" w:eastAsia="华文仿宋" w:hAnsi="华文仿宋" w:cs="宋体"/>
          <w:color w:val="000000" w:themeColor="text1"/>
          <w:kern w:val="0"/>
          <w:szCs w:val="21"/>
        </w:rPr>
        <w:t>    2008年海伦钢琴被选为08奥运系列演出用琴。并在欧洲权威音乐杂志DIAPASON的评比中获得六星国际金奖，在欧洲的权威钢琴评选中获得金奖是中国钢琴从未取得的高度。</w:t>
      </w:r>
    </w:p>
    <w:p w:rsidR="00561565" w:rsidRPr="00561565" w:rsidRDefault="00561565" w:rsidP="00DF11D1">
      <w:pPr>
        <w:spacing w:line="276" w:lineRule="auto"/>
        <w:rPr>
          <w:rFonts w:ascii="华文仿宋" w:eastAsia="华文仿宋" w:hAnsi="华文仿宋" w:cs="宋体"/>
          <w:color w:val="000000" w:themeColor="text1"/>
          <w:kern w:val="0"/>
          <w:szCs w:val="21"/>
        </w:rPr>
      </w:pPr>
      <w:r w:rsidRPr="00561565">
        <w:rPr>
          <w:rFonts w:ascii="华文仿宋" w:eastAsia="华文仿宋" w:hAnsi="华文仿宋" w:cs="宋体"/>
          <w:color w:val="000000" w:themeColor="text1"/>
          <w:kern w:val="0"/>
          <w:szCs w:val="21"/>
        </w:rPr>
        <w:lastRenderedPageBreak/>
        <w:t>    作为中国钢琴的发源地之一，海伦人深信：宁波人能造出中国第一架钢琴，也能造出世界一流的钢琴。</w:t>
      </w:r>
    </w:p>
    <w:p w:rsidR="00343B13" w:rsidRDefault="00343B13" w:rsidP="00DF11D1">
      <w:pPr>
        <w:spacing w:line="276" w:lineRule="auto"/>
        <w:rPr>
          <w:rFonts w:ascii="华文仿宋" w:eastAsia="华文仿宋" w:hAnsi="华文仿宋"/>
          <w:color w:val="000000" w:themeColor="text1"/>
          <w:szCs w:val="21"/>
          <w:shd w:val="clear" w:color="auto" w:fill="FFFFFF"/>
        </w:rPr>
      </w:pPr>
    </w:p>
    <w:p w:rsidR="009B7732" w:rsidRPr="00DB1520" w:rsidRDefault="00343B13" w:rsidP="00DB1520">
      <w:pPr>
        <w:pStyle w:val="2"/>
        <w:rPr>
          <w:rFonts w:ascii="华文仿宋" w:eastAsia="华文仿宋" w:hAnsi="华文仿宋"/>
          <w:shd w:val="clear" w:color="auto" w:fill="FFFFFF"/>
        </w:rPr>
      </w:pPr>
      <w:bookmarkStart w:id="77" w:name="_Toc3278949"/>
      <w:bookmarkStart w:id="78" w:name="_Toc3535428"/>
      <w:r w:rsidRPr="00DB1520">
        <w:rPr>
          <w:rFonts w:ascii="华文仿宋" w:eastAsia="华文仿宋" w:hAnsi="华文仿宋" w:hint="eastAsia"/>
          <w:shd w:val="clear" w:color="auto" w:fill="FFFFFF"/>
        </w:rPr>
        <w:t>三十九、</w:t>
      </w:r>
      <w:r w:rsidR="009B7732" w:rsidRPr="00DB1520">
        <w:rPr>
          <w:rFonts w:ascii="华文仿宋" w:eastAsia="华文仿宋" w:hAnsi="华文仿宋"/>
          <w:shd w:val="clear" w:color="auto" w:fill="FFFFFF"/>
        </w:rPr>
        <w:t>开封市歌舞</w:t>
      </w:r>
      <w:r w:rsidR="009B7732" w:rsidRPr="00DB1520">
        <w:rPr>
          <w:rFonts w:ascii="华文仿宋" w:eastAsia="华文仿宋" w:hAnsi="华文仿宋" w:hint="eastAsia"/>
          <w:shd w:val="clear" w:color="auto" w:fill="FFFFFF"/>
        </w:rPr>
        <w:t>剧院</w:t>
      </w:r>
      <w:bookmarkEnd w:id="77"/>
      <w:bookmarkEnd w:id="78"/>
    </w:p>
    <w:p w:rsidR="00561565" w:rsidRPr="009A0E56" w:rsidRDefault="009E4FDE" w:rsidP="00343B13">
      <w:pPr>
        <w:spacing w:line="276" w:lineRule="auto"/>
        <w:ind w:firstLineChars="200" w:firstLine="420"/>
        <w:rPr>
          <w:rFonts w:ascii="华文仿宋" w:eastAsia="华文仿宋" w:hAnsi="华文仿宋"/>
          <w:color w:val="000000" w:themeColor="text1"/>
          <w:szCs w:val="21"/>
          <w:shd w:val="clear" w:color="auto" w:fill="FFFFFF"/>
        </w:rPr>
      </w:pPr>
      <w:hyperlink r:id="rId33" w:tgtFrame="_blank" w:history="1">
        <w:r w:rsidR="00561565" w:rsidRPr="009A0E56">
          <w:rPr>
            <w:rStyle w:val="a4"/>
            <w:rFonts w:ascii="华文仿宋" w:eastAsia="华文仿宋" w:hAnsi="华文仿宋" w:cs="Arial"/>
            <w:color w:val="000000" w:themeColor="text1"/>
            <w:szCs w:val="21"/>
            <w:u w:val="none"/>
          </w:rPr>
          <w:t>开封市</w:t>
        </w:r>
      </w:hyperlink>
      <w:r w:rsidR="00561565" w:rsidRPr="009A0E56">
        <w:rPr>
          <w:rFonts w:ascii="华文仿宋" w:eastAsia="华文仿宋" w:hAnsi="华文仿宋" w:cs="Arial"/>
          <w:color w:val="000000" w:themeColor="text1"/>
          <w:szCs w:val="21"/>
          <w:shd w:val="clear" w:color="auto" w:fill="FFFFFF"/>
        </w:rPr>
        <w:t>歌舞</w:t>
      </w:r>
      <w:hyperlink r:id="rId34" w:tgtFrame="_blank" w:history="1">
        <w:r w:rsidR="00561565" w:rsidRPr="009A0E56">
          <w:rPr>
            <w:rStyle w:val="a4"/>
            <w:rFonts w:ascii="华文仿宋" w:eastAsia="华文仿宋" w:hAnsi="华文仿宋" w:cs="Arial"/>
            <w:color w:val="000000" w:themeColor="text1"/>
            <w:szCs w:val="21"/>
            <w:u w:val="none"/>
          </w:rPr>
          <w:t>剧院</w:t>
        </w:r>
      </w:hyperlink>
      <w:r w:rsidR="00561565" w:rsidRPr="009A0E56">
        <w:rPr>
          <w:rFonts w:ascii="华文仿宋" w:eastAsia="华文仿宋" w:hAnsi="华文仿宋" w:cs="Arial"/>
          <w:color w:val="000000" w:themeColor="text1"/>
          <w:szCs w:val="21"/>
          <w:shd w:val="clear" w:color="auto" w:fill="FFFFFF"/>
        </w:rPr>
        <w:t>是一个娱乐场所。开封市歌舞剧院建于1960年。她沐浴着党的阳光雨露，吮吸着</w:t>
      </w:r>
      <w:hyperlink r:id="rId35" w:tgtFrame="_blank" w:history="1">
        <w:r w:rsidR="00561565" w:rsidRPr="009A0E56">
          <w:rPr>
            <w:rStyle w:val="a4"/>
            <w:rFonts w:ascii="华文仿宋" w:eastAsia="华文仿宋" w:hAnsi="华文仿宋" w:cs="Arial"/>
            <w:color w:val="000000" w:themeColor="text1"/>
            <w:szCs w:val="21"/>
            <w:u w:val="none"/>
          </w:rPr>
          <w:t>河南</w:t>
        </w:r>
      </w:hyperlink>
      <w:r w:rsidR="00561565" w:rsidRPr="009A0E56">
        <w:rPr>
          <w:rFonts w:ascii="华文仿宋" w:eastAsia="华文仿宋" w:hAnsi="华文仿宋" w:cs="Arial"/>
          <w:color w:val="000000" w:themeColor="text1"/>
          <w:szCs w:val="21"/>
          <w:shd w:val="clear" w:color="auto" w:fill="FFFFFF"/>
        </w:rPr>
        <w:t>这块戏剧热土提供的丰富营养，在广大观众的深爱中茁壮成长。开封歌舞剧院几代艺术</w:t>
      </w:r>
      <w:hyperlink r:id="rId36" w:tgtFrame="_blank" w:history="1">
        <w:r w:rsidR="00561565" w:rsidRPr="009A0E56">
          <w:rPr>
            <w:rStyle w:val="a4"/>
            <w:rFonts w:ascii="华文仿宋" w:eastAsia="华文仿宋" w:hAnsi="华文仿宋" w:cs="Arial"/>
            <w:color w:val="000000" w:themeColor="text1"/>
            <w:szCs w:val="21"/>
            <w:u w:val="none"/>
          </w:rPr>
          <w:t>工作者</w:t>
        </w:r>
      </w:hyperlink>
      <w:r w:rsidR="00561565" w:rsidRPr="009A0E56">
        <w:rPr>
          <w:rFonts w:ascii="华文仿宋" w:eastAsia="华文仿宋" w:hAnsi="华文仿宋" w:cs="Arial"/>
          <w:color w:val="000000" w:themeColor="text1"/>
          <w:szCs w:val="21"/>
          <w:shd w:val="clear" w:color="auto" w:fill="FFFFFF"/>
        </w:rPr>
        <w:t>励精图治、拼博进取，把无数艺术精品播洒到祖国的大江南北，黄河两岸，收获了累累硕果。</w:t>
      </w:r>
    </w:p>
    <w:p w:rsidR="00561565" w:rsidRPr="009A0E56" w:rsidRDefault="00561565" w:rsidP="00DF11D1">
      <w:pPr>
        <w:spacing w:line="276" w:lineRule="auto"/>
        <w:rPr>
          <w:rFonts w:ascii="华文仿宋" w:eastAsia="华文仿宋" w:hAnsi="华文仿宋"/>
          <w:color w:val="000000" w:themeColor="text1"/>
          <w:szCs w:val="21"/>
          <w:shd w:val="clear" w:color="auto" w:fill="FFFFFF"/>
        </w:rPr>
      </w:pPr>
    </w:p>
    <w:p w:rsidR="009B7732" w:rsidRPr="00DB1520" w:rsidRDefault="00343B13" w:rsidP="00DB1520">
      <w:pPr>
        <w:pStyle w:val="2"/>
        <w:rPr>
          <w:rFonts w:ascii="华文仿宋" w:eastAsia="华文仿宋" w:hAnsi="华文仿宋"/>
          <w:shd w:val="clear" w:color="auto" w:fill="FFFFFF"/>
        </w:rPr>
      </w:pPr>
      <w:bookmarkStart w:id="79" w:name="_Toc3278950"/>
      <w:bookmarkStart w:id="80" w:name="_Toc3535429"/>
      <w:r w:rsidRPr="00DB1520">
        <w:rPr>
          <w:rFonts w:ascii="华文仿宋" w:eastAsia="华文仿宋" w:hAnsi="华文仿宋" w:hint="eastAsia"/>
          <w:shd w:val="clear" w:color="auto" w:fill="FFFFFF"/>
        </w:rPr>
        <w:t>四十、</w:t>
      </w:r>
      <w:r w:rsidR="009B7732" w:rsidRPr="00DB1520">
        <w:rPr>
          <w:rFonts w:ascii="华文仿宋" w:eastAsia="华文仿宋" w:hAnsi="华文仿宋"/>
          <w:shd w:val="clear" w:color="auto" w:fill="FFFFFF"/>
        </w:rPr>
        <w:t>郑州</w:t>
      </w:r>
      <w:r w:rsidR="009B7732" w:rsidRPr="00DB1520">
        <w:rPr>
          <w:rFonts w:ascii="华文仿宋" w:eastAsia="华文仿宋" w:hAnsi="华文仿宋" w:hint="eastAsia"/>
          <w:shd w:val="clear" w:color="auto" w:fill="FFFFFF"/>
        </w:rPr>
        <w:t>华强文化科技有限公司</w:t>
      </w:r>
      <w:bookmarkEnd w:id="79"/>
      <w:bookmarkEnd w:id="80"/>
    </w:p>
    <w:p w:rsidR="00561565" w:rsidRPr="00561565" w:rsidRDefault="00561565" w:rsidP="00343B13">
      <w:pPr>
        <w:spacing w:before="100" w:beforeAutospacing="1" w:after="100" w:afterAutospacing="1" w:line="276" w:lineRule="auto"/>
        <w:ind w:firstLineChars="200" w:firstLine="480"/>
        <w:rPr>
          <w:rFonts w:ascii="华文仿宋" w:eastAsia="华文仿宋" w:hAnsi="华文仿宋" w:cs="宋体"/>
          <w:color w:val="000000" w:themeColor="text1"/>
          <w:spacing w:val="15"/>
          <w:kern w:val="0"/>
          <w:szCs w:val="21"/>
        </w:rPr>
      </w:pPr>
      <w:r w:rsidRPr="00561565">
        <w:rPr>
          <w:rFonts w:ascii="华文仿宋" w:eastAsia="华文仿宋" w:hAnsi="华文仿宋" w:cs="宋体"/>
          <w:color w:val="000000" w:themeColor="text1"/>
          <w:spacing w:val="15"/>
          <w:kern w:val="0"/>
          <w:szCs w:val="21"/>
        </w:rPr>
        <w:t xml:space="preserve">郑州华强文化科技产业基地是由深圳华强文化科技集团投资建设，总规划占地面积2100亩，一期总投资约50亿元人民币，位于郑州新区中牟产业园区内。项目主要建设科幻体验区和中国文化体验区两个体验区，创意基地、数字动漫基地、影视后期基地、人才培养基地四个文化科技产业基地，以及旅游商业小镇、大型演艺中心、旅游配套酒店等商业配套设施。郑州华强文化科技产业基地建成之后将形成每年500万人次的接待能力，将对郑州及周边地区经济形成极大的拉动效应，同时也可填补中原地区冬季旅游的空白。特别是会对郑州新区的城市功能完善、基础设施配套、改善人居环境、吸纳高素质创新人才具有强大的提升作用。 </w:t>
      </w:r>
    </w:p>
    <w:p w:rsidR="00561565" w:rsidRPr="00561565" w:rsidRDefault="00561565" w:rsidP="00343B13">
      <w:pPr>
        <w:spacing w:before="100" w:beforeAutospacing="1" w:after="100" w:afterAutospacing="1" w:line="276" w:lineRule="auto"/>
        <w:ind w:firstLineChars="200" w:firstLine="480"/>
        <w:rPr>
          <w:rFonts w:ascii="华文仿宋" w:eastAsia="华文仿宋" w:hAnsi="华文仿宋" w:cs="宋体"/>
          <w:color w:val="000000" w:themeColor="text1"/>
          <w:spacing w:val="15"/>
          <w:kern w:val="0"/>
          <w:szCs w:val="21"/>
        </w:rPr>
      </w:pPr>
      <w:r w:rsidRPr="00561565">
        <w:rPr>
          <w:rFonts w:ascii="华文仿宋" w:eastAsia="华文仿宋" w:hAnsi="华文仿宋" w:cs="宋体"/>
          <w:color w:val="000000" w:themeColor="text1"/>
          <w:spacing w:val="15"/>
          <w:kern w:val="0"/>
          <w:szCs w:val="21"/>
        </w:rPr>
        <w:t xml:space="preserve">深圳华强文化科技集团股份有限公司，成立于2006年，注册资金4亿元人民币，是华强集团旗下专业从事文化科技产业的大型文化科技集团公司，下辖华强智能技术等20家子公司。2010年被中宣部评为中国“文化企业30强”，华强文化科技集团作为国内“文化+科技”新型文化产业模式的领军企业，业务涵盖文化科技主题公园、网络游戏、动漫产品、动漫衍生品、主题演艺、影视出品、影视制作等十六个文化产业相关领域，现有员工5000多人。 </w:t>
      </w:r>
    </w:p>
    <w:p w:rsidR="00561565" w:rsidRPr="00561565" w:rsidRDefault="00561565" w:rsidP="00343B13">
      <w:pPr>
        <w:spacing w:before="100" w:beforeAutospacing="1" w:after="100" w:afterAutospacing="1" w:line="276" w:lineRule="auto"/>
        <w:ind w:firstLineChars="200" w:firstLine="480"/>
        <w:rPr>
          <w:rFonts w:ascii="华文仿宋" w:eastAsia="华文仿宋" w:hAnsi="华文仿宋" w:cs="宋体"/>
          <w:color w:val="000000" w:themeColor="text1"/>
          <w:spacing w:val="15"/>
          <w:kern w:val="0"/>
          <w:szCs w:val="21"/>
        </w:rPr>
      </w:pPr>
      <w:r w:rsidRPr="00561565">
        <w:rPr>
          <w:rFonts w:ascii="华文仿宋" w:eastAsia="华文仿宋" w:hAnsi="华文仿宋" w:cs="宋体"/>
          <w:color w:val="000000" w:themeColor="text1"/>
          <w:spacing w:val="15"/>
          <w:kern w:val="0"/>
          <w:szCs w:val="21"/>
        </w:rPr>
        <w:t>华强文化科技集团不仅在深圳建立总部基地，在芜湖、汕头、泰安投资建成第四代文化科技主题公园，还在沈阳、青岛、湖南、郑州建立具有文化产业生产功能和展示功能的文化科技产业基地，在天津投资建设国家3D影视创意产业园，并将具有自主知识产权的文化科技主题公园输出到伊朗、南非、乌克兰等国家。集团已经将70套完全自有知识产权的环幕4D影院输出到40多个国家与地区，每年出租到上述国家和地区的配套特种电影影片超过20部。近两年</w:t>
      </w:r>
      <w:r w:rsidRPr="00561565">
        <w:rPr>
          <w:rFonts w:ascii="华文仿宋" w:eastAsia="华文仿宋" w:hAnsi="华文仿宋" w:cs="宋体"/>
          <w:color w:val="000000" w:themeColor="text1"/>
          <w:spacing w:val="15"/>
          <w:kern w:val="0"/>
          <w:szCs w:val="21"/>
        </w:rPr>
        <w:lastRenderedPageBreak/>
        <w:t>累计完成动漫产品超过10000分钟，并出口俄罗斯、新加坡等63个国家和地区。</w:t>
      </w:r>
    </w:p>
    <w:p w:rsidR="00561565" w:rsidRPr="00DB1520" w:rsidRDefault="00343B13" w:rsidP="00DB1520">
      <w:pPr>
        <w:pStyle w:val="2"/>
        <w:rPr>
          <w:rFonts w:ascii="华文仿宋" w:eastAsia="华文仿宋" w:hAnsi="华文仿宋"/>
          <w:shd w:val="clear" w:color="auto" w:fill="FFFFFF"/>
        </w:rPr>
      </w:pPr>
      <w:bookmarkStart w:id="81" w:name="_Toc3278951"/>
      <w:bookmarkStart w:id="82" w:name="_Toc3535430"/>
      <w:r w:rsidRPr="00DB1520">
        <w:rPr>
          <w:rFonts w:ascii="华文仿宋" w:eastAsia="华文仿宋" w:hAnsi="华文仿宋" w:hint="eastAsia"/>
          <w:shd w:val="clear" w:color="auto" w:fill="FFFFFF"/>
        </w:rPr>
        <w:t>四十一、</w:t>
      </w:r>
      <w:r w:rsidR="00561565" w:rsidRPr="00DB1520">
        <w:rPr>
          <w:rFonts w:ascii="华文仿宋" w:eastAsia="华文仿宋" w:hAnsi="华文仿宋" w:hint="eastAsia"/>
          <w:shd w:val="clear" w:color="auto" w:fill="FFFFFF"/>
        </w:rPr>
        <w:t>河南省邮电印刷厂</w:t>
      </w:r>
      <w:bookmarkEnd w:id="81"/>
      <w:bookmarkEnd w:id="82"/>
    </w:p>
    <w:p w:rsidR="00561565" w:rsidRPr="009A0E56" w:rsidRDefault="00561565" w:rsidP="00343B13">
      <w:pPr>
        <w:spacing w:line="276" w:lineRule="auto"/>
        <w:ind w:firstLineChars="200" w:firstLine="420"/>
        <w:rPr>
          <w:rFonts w:ascii="华文仿宋" w:eastAsia="华文仿宋" w:hAnsi="华文仿宋"/>
          <w:color w:val="000000" w:themeColor="text1"/>
          <w:szCs w:val="21"/>
          <w:shd w:val="clear" w:color="auto" w:fill="FFFFFF"/>
        </w:rPr>
      </w:pPr>
      <w:r w:rsidRPr="009A0E56">
        <w:rPr>
          <w:rFonts w:ascii="华文仿宋" w:eastAsia="华文仿宋" w:hAnsi="华文仿宋" w:cs="Arial"/>
          <w:color w:val="000000" w:themeColor="text1"/>
          <w:szCs w:val="21"/>
          <w:shd w:val="clear" w:color="auto" w:fill="FFFFFF"/>
        </w:rPr>
        <w:t>河南省邮电印刷厂（河南省防伪保密印刷公司）是直属于河南省邮政公司的国有工业企业，成立1970年，原名为河南偃师邮票厂，1980年更名为“河南省邮电印刷厂”至今。1988年经河南省人民政府批准，成立河南省防伪保密印刷公司，为全国三家邮票印制企业之一，邮资票品定点生产企业；是中国最早的防伪保密印刷企业，中国防伪行业协会副理事长单位和中国防伪技术协会常务理事单位，中央国家机关定点印刷单位，河南省科委批准认定的高新技术企业，于2002年取得ISO9001国际质量管理体系认证。</w:t>
      </w:r>
    </w:p>
    <w:p w:rsidR="00561565" w:rsidRPr="009A0E56" w:rsidRDefault="00561565" w:rsidP="00DF11D1">
      <w:pPr>
        <w:spacing w:line="276" w:lineRule="auto"/>
        <w:rPr>
          <w:rFonts w:ascii="华文仿宋" w:eastAsia="华文仿宋" w:hAnsi="华文仿宋"/>
          <w:color w:val="000000" w:themeColor="text1"/>
          <w:szCs w:val="21"/>
          <w:shd w:val="clear" w:color="auto" w:fill="FFFFFF"/>
        </w:rPr>
      </w:pPr>
    </w:p>
    <w:p w:rsidR="00561565" w:rsidRPr="00DB1520" w:rsidRDefault="00343B13" w:rsidP="00DB1520">
      <w:pPr>
        <w:pStyle w:val="2"/>
        <w:rPr>
          <w:rFonts w:ascii="华文仿宋" w:eastAsia="华文仿宋" w:hAnsi="华文仿宋"/>
          <w:shd w:val="clear" w:color="auto" w:fill="FFFFFF"/>
        </w:rPr>
      </w:pPr>
      <w:bookmarkStart w:id="83" w:name="_Toc3278952"/>
      <w:bookmarkStart w:id="84" w:name="_Toc3535431"/>
      <w:r w:rsidRPr="00DB1520">
        <w:rPr>
          <w:rFonts w:ascii="华文仿宋" w:eastAsia="华文仿宋" w:hAnsi="华文仿宋" w:hint="eastAsia"/>
          <w:shd w:val="clear" w:color="auto" w:fill="FFFFFF"/>
        </w:rPr>
        <w:t>四十二、</w:t>
      </w:r>
      <w:r w:rsidR="00561565" w:rsidRPr="00DB1520">
        <w:rPr>
          <w:rFonts w:ascii="华文仿宋" w:eastAsia="华文仿宋" w:hAnsi="华文仿宋"/>
          <w:shd w:val="clear" w:color="auto" w:fill="FFFFFF"/>
        </w:rPr>
        <w:t>中国建筑装饰协会</w:t>
      </w:r>
      <w:bookmarkEnd w:id="83"/>
      <w:bookmarkEnd w:id="84"/>
    </w:p>
    <w:p w:rsidR="00561565" w:rsidRPr="009A0E56" w:rsidRDefault="00561565" w:rsidP="00DF11D1">
      <w:pPr>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中国建筑装饰协会（英文名：China Building Decoration Association，缩写：CBDA）于1984 年9月，经</w:t>
      </w:r>
      <w:hyperlink r:id="rId37" w:tgtFrame="_blank" w:history="1">
        <w:r w:rsidRPr="009A0E56">
          <w:rPr>
            <w:rStyle w:val="a4"/>
            <w:rFonts w:ascii="华文仿宋" w:eastAsia="华文仿宋" w:hAnsi="华文仿宋" w:cs="Arial"/>
            <w:color w:val="000000" w:themeColor="text1"/>
            <w:szCs w:val="21"/>
            <w:u w:val="none"/>
          </w:rPr>
          <w:t>中华人民共和国民政部</w:t>
        </w:r>
      </w:hyperlink>
      <w:r w:rsidRPr="009A0E56">
        <w:rPr>
          <w:rFonts w:ascii="华文仿宋" w:eastAsia="华文仿宋" w:hAnsi="华文仿宋" w:cs="Arial"/>
          <w:color w:val="000000" w:themeColor="text1"/>
          <w:szCs w:val="21"/>
        </w:rPr>
        <w:t>批准成立。</w:t>
      </w:r>
    </w:p>
    <w:p w:rsidR="00561565" w:rsidRPr="009A0E56" w:rsidRDefault="00561565" w:rsidP="00DF11D1">
      <w:pPr>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协会业务指导是</w:t>
      </w:r>
      <w:hyperlink r:id="rId38" w:tgtFrame="_blank" w:history="1">
        <w:r w:rsidRPr="009A0E56">
          <w:rPr>
            <w:rStyle w:val="a4"/>
            <w:rFonts w:ascii="华文仿宋" w:eastAsia="华文仿宋" w:hAnsi="华文仿宋" w:cs="Arial"/>
            <w:color w:val="000000" w:themeColor="text1"/>
            <w:szCs w:val="21"/>
            <w:u w:val="none"/>
          </w:rPr>
          <w:t>中华人民共和国住房与城乡建设部</w:t>
        </w:r>
      </w:hyperlink>
      <w:r w:rsidRPr="009A0E56">
        <w:rPr>
          <w:rFonts w:ascii="华文仿宋" w:eastAsia="华文仿宋" w:hAnsi="华文仿宋" w:cs="Arial"/>
          <w:color w:val="000000" w:themeColor="text1"/>
          <w:szCs w:val="21"/>
        </w:rPr>
        <w:t>，拥有直属会员企业4000余家。协会秘书处设有4个工作部门和10个专业委员会（施工委员会、设计委员会、信息与科技委员会等），在全国各地有81个地方装饰协会，总计会员17500余家，协会拥有《</w:t>
      </w:r>
      <w:hyperlink r:id="rId39" w:tgtFrame="_blank" w:history="1">
        <w:r w:rsidRPr="009A0E56">
          <w:rPr>
            <w:rStyle w:val="a4"/>
            <w:rFonts w:ascii="华文仿宋" w:eastAsia="华文仿宋" w:hAnsi="华文仿宋" w:cs="Arial"/>
            <w:color w:val="000000" w:themeColor="text1"/>
            <w:szCs w:val="21"/>
            <w:u w:val="none"/>
          </w:rPr>
          <w:t>中装新网</w:t>
        </w:r>
      </w:hyperlink>
      <w:r w:rsidRPr="009A0E56">
        <w:rPr>
          <w:rFonts w:ascii="华文仿宋" w:eastAsia="华文仿宋" w:hAnsi="华文仿宋" w:cs="Arial"/>
          <w:color w:val="000000" w:themeColor="text1"/>
          <w:szCs w:val="21"/>
        </w:rPr>
        <w:t>》、《</w:t>
      </w:r>
      <w:hyperlink r:id="rId40" w:tgtFrame="_blank" w:history="1">
        <w:r w:rsidRPr="009A0E56">
          <w:rPr>
            <w:rStyle w:val="a4"/>
            <w:rFonts w:ascii="华文仿宋" w:eastAsia="华文仿宋" w:hAnsi="华文仿宋" w:cs="Arial"/>
            <w:color w:val="000000" w:themeColor="text1"/>
            <w:szCs w:val="21"/>
            <w:u w:val="none"/>
          </w:rPr>
          <w:t>中国建筑装饰装修</w:t>
        </w:r>
      </w:hyperlink>
      <w:r w:rsidRPr="009A0E56">
        <w:rPr>
          <w:rFonts w:ascii="华文仿宋" w:eastAsia="华文仿宋" w:hAnsi="华文仿宋" w:cs="Arial"/>
          <w:color w:val="000000" w:themeColor="text1"/>
          <w:szCs w:val="21"/>
        </w:rPr>
        <w:t>》、《中装协设计网》、《</w:t>
      </w:r>
      <w:hyperlink r:id="rId41" w:tgtFrame="_blank" w:history="1">
        <w:r w:rsidRPr="009A0E56">
          <w:rPr>
            <w:rStyle w:val="a4"/>
            <w:rFonts w:ascii="华文仿宋" w:eastAsia="华文仿宋" w:hAnsi="华文仿宋" w:cs="Arial"/>
            <w:color w:val="000000" w:themeColor="text1"/>
            <w:szCs w:val="21"/>
            <w:u w:val="none"/>
          </w:rPr>
          <w:t>中华建筑报</w:t>
        </w:r>
      </w:hyperlink>
      <w:r w:rsidRPr="009A0E56">
        <w:rPr>
          <w:rFonts w:ascii="华文仿宋" w:eastAsia="华文仿宋" w:hAnsi="华文仿宋" w:cs="Arial"/>
          <w:color w:val="000000" w:themeColor="text1"/>
          <w:szCs w:val="21"/>
        </w:rPr>
        <w:t>》、《中国建筑装饰协会（cbdaweixin）》等国内外公开发行的一网一刊一报一微信及内部刊物9种，协会工作人员达230余人。</w:t>
      </w:r>
    </w:p>
    <w:p w:rsidR="00561565" w:rsidRPr="009A0E56" w:rsidRDefault="00561565" w:rsidP="00DF11D1">
      <w:pPr>
        <w:spacing w:line="276" w:lineRule="auto"/>
        <w:ind w:firstLine="480"/>
        <w:rPr>
          <w:rFonts w:ascii="华文仿宋" w:eastAsia="华文仿宋" w:hAnsi="华文仿宋" w:cs="Arial"/>
          <w:color w:val="000000" w:themeColor="text1"/>
          <w:szCs w:val="21"/>
        </w:rPr>
      </w:pPr>
      <w:r w:rsidRPr="009A0E56">
        <w:rPr>
          <w:rFonts w:ascii="华文仿宋" w:eastAsia="华文仿宋" w:hAnsi="华文仿宋" w:cs="Arial"/>
          <w:color w:val="000000" w:themeColor="text1"/>
          <w:szCs w:val="21"/>
        </w:rPr>
        <w:t>30多年来，中国建筑装饰协会以促进行业生产力发展为目标，发挥了桥梁和纽带作用，在行业物质文明和精神文明建设方面，认真组织行业内活动。在协会的努力下，中国建筑装饰行业 2005 年产值已达 9600 亿元人民币，就业人数约 1300 万人 。</w:t>
      </w:r>
    </w:p>
    <w:p w:rsidR="00561565" w:rsidRPr="009A0E56" w:rsidRDefault="00561565" w:rsidP="00DF11D1">
      <w:pPr>
        <w:spacing w:line="276" w:lineRule="auto"/>
        <w:rPr>
          <w:rFonts w:ascii="华文仿宋" w:eastAsia="华文仿宋" w:hAnsi="华文仿宋"/>
          <w:color w:val="000000" w:themeColor="text1"/>
          <w:szCs w:val="21"/>
          <w:shd w:val="clear" w:color="auto" w:fill="FFFFFF"/>
        </w:rPr>
      </w:pPr>
      <w:r w:rsidRPr="009A0E56">
        <w:rPr>
          <w:rFonts w:ascii="华文仿宋" w:eastAsia="华文仿宋" w:hAnsi="华文仿宋"/>
          <w:color w:val="000000" w:themeColor="text1"/>
          <w:szCs w:val="21"/>
          <w:shd w:val="clear" w:color="auto" w:fill="FFFFFF"/>
        </w:rPr>
        <w:t xml:space="preserve"> </w:t>
      </w:r>
    </w:p>
    <w:p w:rsidR="00561565" w:rsidRPr="00DB1520" w:rsidRDefault="00343B13" w:rsidP="00DB1520">
      <w:pPr>
        <w:pStyle w:val="2"/>
        <w:rPr>
          <w:rFonts w:ascii="华文仿宋" w:eastAsia="华文仿宋" w:hAnsi="华文仿宋"/>
          <w:shd w:val="clear" w:color="auto" w:fill="FFFFFF"/>
        </w:rPr>
      </w:pPr>
      <w:bookmarkStart w:id="85" w:name="_Toc3278953"/>
      <w:bookmarkStart w:id="86" w:name="_Toc3535432"/>
      <w:r w:rsidRPr="00DB1520">
        <w:rPr>
          <w:rFonts w:ascii="华文仿宋" w:eastAsia="华文仿宋" w:hAnsi="华文仿宋" w:hint="eastAsia"/>
          <w:shd w:val="clear" w:color="auto" w:fill="FFFFFF"/>
        </w:rPr>
        <w:t>四十三、</w:t>
      </w:r>
      <w:r w:rsidR="00561565" w:rsidRPr="00DB1520">
        <w:rPr>
          <w:rFonts w:ascii="华文仿宋" w:eastAsia="华文仿宋" w:hAnsi="华文仿宋" w:hint="eastAsia"/>
          <w:shd w:val="clear" w:color="auto" w:fill="FFFFFF"/>
        </w:rPr>
        <w:t>西安亚成电子科技有限公司</w:t>
      </w:r>
      <w:bookmarkEnd w:id="85"/>
      <w:bookmarkEnd w:id="86"/>
    </w:p>
    <w:p w:rsidR="00561565" w:rsidRPr="002F7D7E" w:rsidRDefault="00561565"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color w:val="000000" w:themeColor="text1"/>
          <w:szCs w:val="21"/>
        </w:rPr>
        <w:t>西安亚成电子设备科技有限公司是一家经工商正规注册，依法经营的企业，位于陕西西安市雁塔区西安市电子正街紫微城市花园171102室，这里环境优美，交通方便。主要提供：综合性公司 低压开关柜 UPS电源，根据生产经营需要，设有多个部门。面对复杂的外部形势和艰巨的生产经营任务，凝聚全员智慧，奋力攻坚克难，取得了骄人成绩。</w:t>
      </w:r>
    </w:p>
    <w:p w:rsidR="00561565" w:rsidRPr="002F7D7E" w:rsidRDefault="00561565"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color w:val="000000" w:themeColor="text1"/>
          <w:szCs w:val="21"/>
        </w:rPr>
        <w:t>企业综合实力雄厚，加工设备先进，检测手段完善，建有完整的质量保证体系，及时引进投入大批先进生产设备，为确保产品的技术水准和质量的稳定提高，奠定了坚实的基础。在企业所在领域享有较高声誉。</w:t>
      </w:r>
    </w:p>
    <w:p w:rsidR="00561565" w:rsidRPr="002F7D7E" w:rsidRDefault="00561565"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color w:val="000000" w:themeColor="text1"/>
          <w:szCs w:val="21"/>
        </w:rPr>
        <w:lastRenderedPageBreak/>
        <w:t>而且经过多年的发展,企业人才结构合理，荟萃行业精英。现有一支能为客户快速提供商品与服务的员工团队而且我们建立了一支效率一流、服务一流的营销队伍!</w:t>
      </w:r>
    </w:p>
    <w:p w:rsidR="006F7510" w:rsidRPr="002F7D7E" w:rsidRDefault="006F7510" w:rsidP="002F7D7E">
      <w:pPr>
        <w:spacing w:line="276" w:lineRule="auto"/>
        <w:ind w:firstLine="480"/>
        <w:rPr>
          <w:rFonts w:ascii="华文仿宋" w:eastAsia="华文仿宋" w:hAnsi="华文仿宋" w:cs="Arial"/>
          <w:color w:val="000000" w:themeColor="text1"/>
          <w:szCs w:val="21"/>
        </w:rPr>
      </w:pPr>
    </w:p>
    <w:p w:rsidR="006F7510" w:rsidRPr="00DB1520" w:rsidRDefault="00343B13" w:rsidP="00DB1520">
      <w:pPr>
        <w:pStyle w:val="2"/>
        <w:rPr>
          <w:rFonts w:ascii="华文仿宋" w:eastAsia="华文仿宋" w:hAnsi="华文仿宋"/>
          <w:shd w:val="clear" w:color="auto" w:fill="FFFFFF"/>
        </w:rPr>
      </w:pPr>
      <w:bookmarkStart w:id="87" w:name="_Toc3278954"/>
      <w:bookmarkStart w:id="88" w:name="_Toc3535433"/>
      <w:r w:rsidRPr="00DB1520">
        <w:rPr>
          <w:rFonts w:ascii="华文仿宋" w:eastAsia="华文仿宋" w:hAnsi="华文仿宋" w:hint="eastAsia"/>
          <w:shd w:val="clear" w:color="auto" w:fill="FFFFFF"/>
        </w:rPr>
        <w:t>四十四、</w:t>
      </w:r>
      <w:r w:rsidR="006F7510" w:rsidRPr="00DB1520">
        <w:rPr>
          <w:rFonts w:ascii="华文仿宋" w:eastAsia="华文仿宋" w:hAnsi="华文仿宋" w:hint="eastAsia"/>
          <w:shd w:val="clear" w:color="auto" w:fill="FFFFFF"/>
        </w:rPr>
        <w:t>河南省达发物流有限公司</w:t>
      </w:r>
      <w:bookmarkEnd w:id="87"/>
      <w:bookmarkEnd w:id="88"/>
    </w:p>
    <w:p w:rsidR="006F7510" w:rsidRPr="002F7D7E" w:rsidRDefault="006F7510"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t>公司创建于一九九三年，专注物流二十余年，为“AAAA”级综合服务型物流企业，被郑州市交通局认定为“重合同、守信誉”单位；河南农业职业学院指定“物流实习基地”；被消协评为“诚信单位”；连续荣获“明星企业”、“河南之星最佳企业”、“消费维权守信单位”等殊多荣誉。</w:t>
      </w:r>
    </w:p>
    <w:p w:rsidR="006F7510" w:rsidRPr="002F7D7E" w:rsidRDefault="006F7510"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t>       公司实力雄厚，一期占地100余亩，自建现代代多功能、环保型的智慧物流园已投入使用。二期600余亩，集仓储、公寓、办公为一体的产业园即将开发。公司现有员工1000余名，高等物流专业技术人才150余名，建立了完善的人力资源体系。营运网点覆盖各大批发市场及仓储集聚区，运输网络辐射河南全省，山西、河北、湖北、安微、浙江、山东各省。</w:t>
      </w:r>
    </w:p>
    <w:p w:rsidR="006F7510" w:rsidRPr="002F7D7E" w:rsidRDefault="006F7510"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t>      “安全、方便、快捷”的运输方式，专业的物流管理经验，优质全面的客户服务，为公司赢得了良好的经济和社会效益。“求实创新、追求卓越”是我们的目标，“以客为本、以诚经商、服务社会”是我们的宗旨。达发物流真诚期待与您携手合作，实现合作共赢，共同发展。</w:t>
      </w:r>
    </w:p>
    <w:p w:rsidR="007E488C" w:rsidRDefault="007E488C" w:rsidP="00DF11D1">
      <w:pPr>
        <w:spacing w:line="276" w:lineRule="auto"/>
        <w:rPr>
          <w:rFonts w:ascii="华文仿宋" w:eastAsia="华文仿宋" w:hAnsi="华文仿宋" w:cs="宋体"/>
          <w:color w:val="000000" w:themeColor="text1"/>
          <w:kern w:val="0"/>
          <w:szCs w:val="21"/>
        </w:rPr>
      </w:pPr>
    </w:p>
    <w:p w:rsidR="007E488C" w:rsidRPr="002F7D7E" w:rsidRDefault="007E488C" w:rsidP="002F7D7E">
      <w:pPr>
        <w:pStyle w:val="2"/>
        <w:rPr>
          <w:rFonts w:ascii="华文仿宋" w:eastAsia="华文仿宋" w:hAnsi="华文仿宋"/>
          <w:shd w:val="clear" w:color="auto" w:fill="FFFFFF"/>
        </w:rPr>
      </w:pPr>
      <w:bookmarkStart w:id="89" w:name="_Toc3535434"/>
      <w:r w:rsidRPr="002F7D7E">
        <w:rPr>
          <w:rFonts w:ascii="华文仿宋" w:eastAsia="华文仿宋" w:hAnsi="华文仿宋" w:hint="eastAsia"/>
          <w:shd w:val="clear" w:color="auto" w:fill="FFFFFF"/>
        </w:rPr>
        <w:t>四十五、</w:t>
      </w:r>
      <w:r w:rsidRPr="002F7D7E">
        <w:rPr>
          <w:rFonts w:ascii="华文仿宋" w:eastAsia="华文仿宋" w:hAnsi="华文仿宋"/>
          <w:shd w:val="clear" w:color="auto" w:fill="FFFFFF"/>
        </w:rPr>
        <w:t>河南君兰影视动画有限公司</w:t>
      </w:r>
      <w:bookmarkEnd w:id="89"/>
    </w:p>
    <w:p w:rsidR="007E488C" w:rsidRDefault="001746B3"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color w:val="000000" w:themeColor="text1"/>
          <w:szCs w:val="21"/>
        </w:rPr>
        <w:t>宝视达</w:t>
      </w:r>
      <w:r w:rsidR="007E488C" w:rsidRPr="002F7D7E">
        <w:rPr>
          <w:rFonts w:ascii="华文仿宋" w:eastAsia="华文仿宋" w:hAnsi="华文仿宋" w:cs="Arial" w:hint="eastAsia"/>
          <w:color w:val="000000" w:themeColor="text1"/>
          <w:szCs w:val="21"/>
        </w:rPr>
        <w:t>河南君兰动画股份有限公司是国内规模最大实力最强的动画企业之一，公司制作的叁维动画电影《牡丹》已进入尾声，该片片花已在美国纽约时代广场播放，全球400多家媒体争相转载，被业内誉为最能代表中国叁维动画制作水平的电影精品。君兰动画——打造中国叁维动画第一品牌。</w:t>
      </w:r>
    </w:p>
    <w:p w:rsidR="002F7D7E" w:rsidRPr="002F7D7E" w:rsidRDefault="002F7D7E" w:rsidP="002F7D7E">
      <w:pPr>
        <w:spacing w:line="276" w:lineRule="auto"/>
        <w:ind w:firstLine="480"/>
        <w:rPr>
          <w:rFonts w:ascii="华文仿宋" w:eastAsia="华文仿宋" w:hAnsi="华文仿宋" w:cs="Arial" w:hint="eastAsia"/>
          <w:color w:val="000000" w:themeColor="text1"/>
          <w:szCs w:val="21"/>
        </w:rPr>
      </w:pPr>
    </w:p>
    <w:p w:rsidR="001746B3" w:rsidRPr="002F7D7E" w:rsidRDefault="001746B3" w:rsidP="002F7D7E">
      <w:pPr>
        <w:pStyle w:val="2"/>
        <w:rPr>
          <w:rFonts w:ascii="华文仿宋" w:eastAsia="华文仿宋" w:hAnsi="华文仿宋"/>
          <w:shd w:val="clear" w:color="auto" w:fill="FFFFFF"/>
        </w:rPr>
      </w:pPr>
      <w:bookmarkStart w:id="90" w:name="_Toc3535435"/>
      <w:r w:rsidRPr="002F7D7E">
        <w:rPr>
          <w:rFonts w:ascii="华文仿宋" w:eastAsia="华文仿宋" w:hAnsi="华文仿宋" w:hint="eastAsia"/>
          <w:shd w:val="clear" w:color="auto" w:fill="FFFFFF"/>
        </w:rPr>
        <w:t>四十六、</w:t>
      </w:r>
      <w:r w:rsidRPr="002F7D7E">
        <w:rPr>
          <w:rFonts w:ascii="华文仿宋" w:eastAsia="华文仿宋" w:hAnsi="华文仿宋"/>
          <w:shd w:val="clear" w:color="auto" w:fill="FFFFFF"/>
        </w:rPr>
        <w:t>美国通用电气</w:t>
      </w:r>
      <w:r w:rsidRPr="002F7D7E">
        <w:rPr>
          <w:rFonts w:ascii="华文仿宋" w:eastAsia="华文仿宋" w:hAnsi="华文仿宋" w:hint="eastAsia"/>
          <w:shd w:val="clear" w:color="auto" w:fill="FFFFFF"/>
        </w:rPr>
        <w:t>公司</w:t>
      </w:r>
      <w:bookmarkEnd w:id="90"/>
    </w:p>
    <w:p w:rsidR="001746B3" w:rsidRPr="002F7D7E" w:rsidRDefault="001746B3"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color w:val="000000" w:themeColor="text1"/>
          <w:szCs w:val="21"/>
        </w:rPr>
        <w:t>通用电气公司，即美国</w:t>
      </w:r>
      <w:hyperlink r:id="rId42" w:tgtFrame="_blank" w:history="1">
        <w:r w:rsidRPr="002F7D7E">
          <w:rPr>
            <w:rFonts w:ascii="华文仿宋" w:eastAsia="华文仿宋" w:hAnsi="华文仿宋"/>
            <w:color w:val="000000" w:themeColor="text1"/>
          </w:rPr>
          <w:t>通用</w:t>
        </w:r>
      </w:hyperlink>
      <w:r w:rsidRPr="002F7D7E">
        <w:rPr>
          <w:rFonts w:ascii="华文仿宋" w:eastAsia="华文仿宋" w:hAnsi="华文仿宋" w:cs="Arial"/>
          <w:color w:val="000000" w:themeColor="text1"/>
          <w:szCs w:val="21"/>
        </w:rPr>
        <w:t>电气公司（General Electric Company，简称GE，创立于1892年，又称奇异公司，</w:t>
      </w:r>
      <w:hyperlink r:id="rId43" w:tgtFrame="_blank" w:history="1">
        <w:r w:rsidRPr="002F7D7E">
          <w:rPr>
            <w:rFonts w:ascii="华文仿宋" w:eastAsia="华文仿宋" w:hAnsi="华文仿宋"/>
            <w:color w:val="000000" w:themeColor="text1"/>
          </w:rPr>
          <w:t>NYSE</w:t>
        </w:r>
      </w:hyperlink>
      <w:r w:rsidRPr="002F7D7E">
        <w:rPr>
          <w:rFonts w:ascii="华文仿宋" w:eastAsia="华文仿宋" w:hAnsi="华文仿宋" w:cs="Arial"/>
          <w:color w:val="000000" w:themeColor="text1"/>
          <w:szCs w:val="21"/>
        </w:rPr>
        <w:t>：GE），是世界上最大的提供技术和服务业务的</w:t>
      </w:r>
      <w:hyperlink r:id="rId44" w:tgtFrame="_blank" w:history="1">
        <w:r w:rsidRPr="002F7D7E">
          <w:rPr>
            <w:rFonts w:ascii="华文仿宋" w:eastAsia="华文仿宋" w:hAnsi="华文仿宋"/>
            <w:color w:val="000000" w:themeColor="text1"/>
          </w:rPr>
          <w:t>跨国公司</w:t>
        </w:r>
      </w:hyperlink>
      <w:r w:rsidRPr="002F7D7E">
        <w:rPr>
          <w:rFonts w:ascii="华文仿宋" w:eastAsia="华文仿宋" w:hAnsi="华文仿宋" w:cs="Arial"/>
          <w:color w:val="000000" w:themeColor="text1"/>
          <w:szCs w:val="21"/>
        </w:rPr>
        <w:t>。自从</w:t>
      </w:r>
      <w:hyperlink r:id="rId45" w:tgtFrame="_blank" w:history="1">
        <w:r w:rsidRPr="002F7D7E">
          <w:rPr>
            <w:rFonts w:ascii="华文仿宋" w:eastAsia="华文仿宋" w:hAnsi="华文仿宋"/>
            <w:color w:val="000000" w:themeColor="text1"/>
          </w:rPr>
          <w:t>托马斯·爱迪生</w:t>
        </w:r>
      </w:hyperlink>
      <w:r w:rsidRPr="002F7D7E">
        <w:rPr>
          <w:rFonts w:ascii="华文仿宋" w:eastAsia="华文仿宋" w:hAnsi="华文仿宋" w:cs="Arial"/>
          <w:color w:val="000000" w:themeColor="text1"/>
          <w:szCs w:val="21"/>
        </w:rPr>
        <w:t>创建了通用电气公司以来，GE在公司多元化发展当中逐步成长为出色的跨国</w:t>
      </w:r>
      <w:hyperlink r:id="rId46" w:tgtFrame="_blank" w:history="1">
        <w:r w:rsidRPr="002F7D7E">
          <w:rPr>
            <w:rFonts w:ascii="华文仿宋" w:eastAsia="华文仿宋" w:hAnsi="华文仿宋"/>
            <w:color w:val="000000" w:themeColor="text1"/>
          </w:rPr>
          <w:t>公司</w:t>
        </w:r>
      </w:hyperlink>
      <w:r w:rsidRPr="002F7D7E">
        <w:rPr>
          <w:rFonts w:ascii="华文仿宋" w:eastAsia="华文仿宋" w:hAnsi="华文仿宋" w:cs="Arial"/>
          <w:color w:val="000000" w:themeColor="text1"/>
          <w:szCs w:val="21"/>
        </w:rPr>
        <w:t xml:space="preserve">。目前，公司业务遍及世界上100多个国家，拥有员工315,000人。 </w:t>
      </w:r>
    </w:p>
    <w:p w:rsidR="001746B3" w:rsidRPr="002F7D7E" w:rsidRDefault="001746B3"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color w:val="000000" w:themeColor="text1"/>
          <w:szCs w:val="21"/>
        </w:rPr>
        <w:t>2016年10月，通用电气公司排2016年全球100大最有价值品牌第十名。美国通用电气公司2017年6月1日宣布，在天津空港经济区启用其首个美国以外、服务于多个业务部门的智能制造技术中心。在2017年6月7日发布的2017年《财富》美国500强排行榜</w:t>
      </w:r>
      <w:r w:rsidRPr="002F7D7E">
        <w:rPr>
          <w:rFonts w:ascii="华文仿宋" w:eastAsia="华文仿宋" w:hAnsi="华文仿宋" w:cs="Arial"/>
          <w:color w:val="000000" w:themeColor="text1"/>
          <w:szCs w:val="21"/>
        </w:rPr>
        <w:lastRenderedPageBreak/>
        <w:t>中，排名第十三。2017年6月，《</w:t>
      </w:r>
      <w:hyperlink r:id="rId47" w:tgtFrame="_blank" w:history="1">
        <w:r w:rsidRPr="002F7D7E">
          <w:rPr>
            <w:rFonts w:ascii="华文仿宋" w:eastAsia="华文仿宋" w:hAnsi="华文仿宋"/>
            <w:color w:val="000000" w:themeColor="text1"/>
          </w:rPr>
          <w:t>2017年BrandZ最具价值全球品牌100强</w:t>
        </w:r>
      </w:hyperlink>
      <w:r w:rsidRPr="002F7D7E">
        <w:rPr>
          <w:rFonts w:ascii="华文仿宋" w:eastAsia="华文仿宋" w:hAnsi="华文仿宋" w:cs="Arial"/>
          <w:color w:val="000000" w:themeColor="text1"/>
          <w:szCs w:val="21"/>
        </w:rPr>
        <w:t>》公布，通用电气公司排名第19位。2018年12月18日，世界品牌实验室编制的《</w:t>
      </w:r>
      <w:hyperlink r:id="rId48" w:tgtFrame="_blank" w:history="1">
        <w:r w:rsidRPr="002F7D7E">
          <w:rPr>
            <w:rFonts w:ascii="华文仿宋" w:eastAsia="华文仿宋" w:hAnsi="华文仿宋"/>
            <w:color w:val="000000" w:themeColor="text1"/>
          </w:rPr>
          <w:t>2018世界品牌500强</w:t>
        </w:r>
      </w:hyperlink>
      <w:r w:rsidRPr="002F7D7E">
        <w:rPr>
          <w:rFonts w:ascii="华文仿宋" w:eastAsia="华文仿宋" w:hAnsi="华文仿宋" w:cs="Arial"/>
          <w:color w:val="000000" w:themeColor="text1"/>
          <w:szCs w:val="21"/>
        </w:rPr>
        <w:t>》揭晓，通用电气公司排名第14位</w:t>
      </w:r>
      <w:r w:rsidR="008E3412" w:rsidRPr="002F7D7E">
        <w:rPr>
          <w:rFonts w:ascii="华文仿宋" w:eastAsia="华文仿宋" w:hAnsi="华文仿宋" w:cs="Arial" w:hint="eastAsia"/>
          <w:color w:val="000000" w:themeColor="text1"/>
          <w:szCs w:val="21"/>
        </w:rPr>
        <w:t>。</w:t>
      </w:r>
    </w:p>
    <w:p w:rsidR="008E3412" w:rsidRDefault="008E3412" w:rsidP="008E3412">
      <w:pPr>
        <w:spacing w:line="360" w:lineRule="atLeast"/>
        <w:rPr>
          <w:rFonts w:ascii="Arial" w:hAnsi="Arial" w:cs="Arial"/>
          <w:color w:val="333333"/>
          <w:szCs w:val="21"/>
        </w:rPr>
      </w:pPr>
    </w:p>
    <w:p w:rsidR="008E3412" w:rsidRPr="002F7D7E" w:rsidRDefault="008E3412" w:rsidP="002F7D7E">
      <w:pPr>
        <w:pStyle w:val="2"/>
        <w:rPr>
          <w:rFonts w:ascii="华文仿宋" w:eastAsia="华文仿宋" w:hAnsi="华文仿宋"/>
          <w:shd w:val="clear" w:color="auto" w:fill="FFFFFF"/>
        </w:rPr>
      </w:pPr>
      <w:bookmarkStart w:id="91" w:name="_Toc3535436"/>
      <w:r w:rsidRPr="002F7D7E">
        <w:rPr>
          <w:rFonts w:ascii="华文仿宋" w:eastAsia="华文仿宋" w:hAnsi="华文仿宋" w:hint="eastAsia"/>
          <w:shd w:val="clear" w:color="auto" w:fill="FFFFFF"/>
        </w:rPr>
        <w:t>四十七、</w:t>
      </w:r>
      <w:r w:rsidR="00AA2BC7" w:rsidRPr="002F7D7E">
        <w:rPr>
          <w:rFonts w:ascii="华文仿宋" w:eastAsia="华文仿宋" w:hAnsi="华文仿宋"/>
          <w:shd w:val="clear" w:color="auto" w:fill="FFFFFF"/>
        </w:rPr>
        <w:t>河南辉煌</w:t>
      </w:r>
      <w:r w:rsidR="00AA2BC7" w:rsidRPr="002F7D7E">
        <w:rPr>
          <w:rFonts w:ascii="华文仿宋" w:eastAsia="华文仿宋" w:hAnsi="华文仿宋"/>
          <w:shd w:val="clear" w:color="auto" w:fill="FFFFFF"/>
        </w:rPr>
        <w:t>科技</w:t>
      </w:r>
      <w:r w:rsidR="00AA2BC7" w:rsidRPr="002F7D7E">
        <w:rPr>
          <w:rFonts w:ascii="华文仿宋" w:eastAsia="华文仿宋" w:hAnsi="华文仿宋"/>
          <w:shd w:val="clear" w:color="auto" w:fill="FFFFFF"/>
        </w:rPr>
        <w:t>股份有限公司</w:t>
      </w:r>
      <w:bookmarkEnd w:id="91"/>
    </w:p>
    <w:p w:rsidR="00AA2BC7" w:rsidRPr="002F7D7E" w:rsidRDefault="00AA2BC7" w:rsidP="002F7D7E">
      <w:pPr>
        <w:spacing w:line="276" w:lineRule="auto"/>
        <w:ind w:firstLine="480"/>
        <w:rPr>
          <w:rFonts w:ascii="华文仿宋" w:eastAsia="华文仿宋" w:hAnsi="华文仿宋" w:cs="Arial"/>
          <w:color w:val="000000" w:themeColor="text1"/>
          <w:szCs w:val="21"/>
        </w:rPr>
      </w:pPr>
      <w:hyperlink r:id="rId49" w:tgtFrame="_blank" w:history="1">
        <w:r w:rsidRPr="002F7D7E">
          <w:rPr>
            <w:rFonts w:ascii="华文仿宋" w:eastAsia="华文仿宋" w:hAnsi="华文仿宋"/>
            <w:color w:val="000000" w:themeColor="text1"/>
          </w:rPr>
          <w:t>辉煌科技</w:t>
        </w:r>
      </w:hyperlink>
      <w:r w:rsidRPr="002F7D7E">
        <w:rPr>
          <w:rFonts w:ascii="华文仿宋" w:eastAsia="华文仿宋" w:hAnsi="华文仿宋" w:cs="Arial"/>
          <w:color w:val="000000" w:themeColor="text1"/>
          <w:szCs w:val="21"/>
        </w:rPr>
        <w:t>是一家集科研、生产、经营为一体的股份制高新技术企业。其前身为郑州辉煌科技有限公司，成立于1994年。是国内领先的轨道交通信号测控、运输指挥、通信技术开发和集成企业，是国家行业内首家上市的轨道交通通信、信号企业，拥有国家计算机信息系统集成一级资质。2009年9月29日，辉煌科技在深圳证券交易所A股上市，是国内轨道交通通信信号领域首家</w:t>
      </w:r>
      <w:hyperlink r:id="rId50" w:tgtFrame="_blank" w:history="1">
        <w:r w:rsidRPr="002F7D7E">
          <w:rPr>
            <w:rFonts w:ascii="华文仿宋" w:eastAsia="华文仿宋" w:hAnsi="华文仿宋"/>
            <w:color w:val="000000" w:themeColor="text1"/>
          </w:rPr>
          <w:t>上市公司</w:t>
        </w:r>
      </w:hyperlink>
      <w:r w:rsidRPr="002F7D7E">
        <w:rPr>
          <w:rFonts w:ascii="华文仿宋" w:eastAsia="华文仿宋" w:hAnsi="华文仿宋" w:cs="Arial"/>
          <w:color w:val="000000" w:themeColor="text1"/>
          <w:szCs w:val="21"/>
        </w:rPr>
        <w:t>。</w:t>
      </w:r>
    </w:p>
    <w:p w:rsidR="002823FF" w:rsidRPr="002F7D7E" w:rsidRDefault="002823FF" w:rsidP="002F7D7E">
      <w:pPr>
        <w:spacing w:line="276" w:lineRule="auto"/>
        <w:ind w:firstLine="480"/>
        <w:rPr>
          <w:rFonts w:ascii="华文仿宋" w:eastAsia="华文仿宋" w:hAnsi="华文仿宋" w:cs="Arial"/>
          <w:color w:val="000000" w:themeColor="text1"/>
          <w:szCs w:val="21"/>
        </w:rPr>
      </w:pPr>
    </w:p>
    <w:p w:rsidR="002823FF" w:rsidRPr="002F7D7E" w:rsidRDefault="002823FF" w:rsidP="002F7D7E">
      <w:pPr>
        <w:pStyle w:val="2"/>
        <w:rPr>
          <w:rFonts w:ascii="华文仿宋" w:eastAsia="华文仿宋" w:hAnsi="华文仿宋"/>
          <w:shd w:val="clear" w:color="auto" w:fill="FFFFFF"/>
        </w:rPr>
      </w:pPr>
      <w:bookmarkStart w:id="92" w:name="_Toc3535437"/>
      <w:r w:rsidRPr="002F7D7E">
        <w:rPr>
          <w:rFonts w:ascii="华文仿宋" w:eastAsia="华文仿宋" w:hAnsi="华文仿宋" w:hint="eastAsia"/>
          <w:shd w:val="clear" w:color="auto" w:fill="FFFFFF"/>
        </w:rPr>
        <w:t>四十八、</w:t>
      </w:r>
      <w:r w:rsidRPr="002F7D7E">
        <w:rPr>
          <w:rFonts w:ascii="华文仿宋" w:eastAsia="华文仿宋" w:hAnsi="华文仿宋"/>
          <w:shd w:val="clear" w:color="auto" w:fill="FFFFFF"/>
        </w:rPr>
        <w:t>郑州铁路装备制造有限公司</w:t>
      </w:r>
      <w:bookmarkEnd w:id="92"/>
    </w:p>
    <w:p w:rsidR="002823FF" w:rsidRPr="002F7D7E" w:rsidRDefault="002823FF"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color w:val="000000" w:themeColor="text1"/>
          <w:szCs w:val="21"/>
        </w:rPr>
        <w:t>郑州铁路装备制造有限公司是郑州铁路局出资的一家公司制工业制造企业，是由原属铁道部、郑州局成立于50、60年代的10余家老工业企业，整合重组改制而成。</w:t>
      </w:r>
    </w:p>
    <w:p w:rsidR="002823FF" w:rsidRPr="002823FF" w:rsidRDefault="002823FF" w:rsidP="002F7D7E">
      <w:pPr>
        <w:spacing w:line="276" w:lineRule="auto"/>
        <w:ind w:firstLine="480"/>
        <w:rPr>
          <w:rFonts w:ascii="华文仿宋" w:eastAsia="华文仿宋" w:hAnsi="华文仿宋" w:cs="Arial"/>
          <w:color w:val="000000" w:themeColor="text1"/>
          <w:szCs w:val="21"/>
        </w:rPr>
      </w:pPr>
      <w:r w:rsidRPr="002823FF">
        <w:rPr>
          <w:rFonts w:ascii="华文仿宋" w:eastAsia="华文仿宋" w:hAnsi="华文仿宋" w:cs="Arial"/>
          <w:color w:val="000000" w:themeColor="text1"/>
          <w:szCs w:val="21"/>
        </w:rPr>
        <w:t>历经半个多世纪的建设发展，企业技术力量雄厚，产品门类齐全，资产总额3.8亿元，从业人员近2000人，其中高级专业技术人员12人，中级专业技术人员100余人。年销售收入4亿元，拥有国家级、省部级生产资质30余项，主要产品涉及起重机械、轨道车辆、环保抑尘、安防工程等8大系列700余种，远销全路18个铁路局、13家机车工厂，其中配套生产的和谐5型齿轮罩远销美国GE公司市场。</w:t>
      </w:r>
    </w:p>
    <w:p w:rsidR="002823FF" w:rsidRPr="002823FF" w:rsidRDefault="002823FF" w:rsidP="002F7D7E">
      <w:pPr>
        <w:spacing w:line="276" w:lineRule="auto"/>
        <w:ind w:firstLine="480"/>
        <w:rPr>
          <w:rFonts w:ascii="华文仿宋" w:eastAsia="华文仿宋" w:hAnsi="华文仿宋" w:cs="Arial"/>
          <w:color w:val="000000" w:themeColor="text1"/>
          <w:szCs w:val="21"/>
        </w:rPr>
      </w:pPr>
      <w:r w:rsidRPr="002823FF">
        <w:rPr>
          <w:rFonts w:ascii="华文仿宋" w:eastAsia="华文仿宋" w:hAnsi="华文仿宋" w:cs="Arial"/>
          <w:color w:val="000000" w:themeColor="text1"/>
          <w:szCs w:val="21"/>
        </w:rPr>
        <w:t>公司下设机辆产品、起重装备、轨道车辆、工务产品、环保产品、集装箱、达力科技、新科、玻璃制品等9个事业部，设有党群工作部、综合部、人力资源部、计划财务部、安全质量部、验收室、技术部、生产管理部、市场营销部、物资供应部等11个职能部门。并组建了机械制造中心、新产品研发中心及质量检验中心，检测检验及计量设备仪器齐全，是河南省质量监督局授权的计量强检单位。</w:t>
      </w:r>
    </w:p>
    <w:p w:rsidR="002823FF" w:rsidRPr="002F7D7E" w:rsidRDefault="002823FF" w:rsidP="002F7D7E">
      <w:pPr>
        <w:spacing w:line="276" w:lineRule="auto"/>
        <w:ind w:firstLine="480"/>
        <w:rPr>
          <w:rFonts w:ascii="华文仿宋" w:eastAsia="华文仿宋" w:hAnsi="华文仿宋" w:cs="Arial"/>
          <w:color w:val="000000" w:themeColor="text1"/>
          <w:szCs w:val="21"/>
        </w:rPr>
      </w:pPr>
      <w:r w:rsidRPr="002823FF">
        <w:rPr>
          <w:rFonts w:ascii="华文仿宋" w:eastAsia="华文仿宋" w:hAnsi="华文仿宋" w:cs="Arial"/>
          <w:color w:val="000000" w:themeColor="text1"/>
          <w:szCs w:val="21"/>
        </w:rPr>
        <w:t>公司拥有各类机械动力设备600余台套，其中机械制造中心配备大型数控立车、6110型数显镗床、数控车床、数控铣床、加工中心、2000吨压力机等大型高新设备20余台，机</w:t>
      </w:r>
      <w:r w:rsidRPr="002F7D7E">
        <w:rPr>
          <w:rFonts w:ascii="华文仿宋" w:eastAsia="华文仿宋" w:hAnsi="华文仿宋" w:cs="Arial"/>
          <w:color w:val="000000" w:themeColor="text1"/>
          <w:szCs w:val="21"/>
        </w:rPr>
        <w:t>械制造实力雄厚，具备机加工、锻压、铸造、焊接等全套工业制造能力</w:t>
      </w:r>
      <w:r w:rsidRPr="002F7D7E">
        <w:rPr>
          <w:rFonts w:ascii="华文仿宋" w:eastAsia="华文仿宋" w:hAnsi="华文仿宋" w:cs="Arial" w:hint="eastAsia"/>
          <w:color w:val="000000" w:themeColor="text1"/>
          <w:szCs w:val="21"/>
        </w:rPr>
        <w:t>。</w:t>
      </w:r>
    </w:p>
    <w:p w:rsidR="002823FF" w:rsidRPr="002F7D7E" w:rsidRDefault="002823FF" w:rsidP="002F7D7E">
      <w:pPr>
        <w:pStyle w:val="2"/>
        <w:rPr>
          <w:rFonts w:ascii="华文仿宋" w:eastAsia="华文仿宋" w:hAnsi="华文仿宋"/>
          <w:shd w:val="clear" w:color="auto" w:fill="FFFFFF"/>
        </w:rPr>
      </w:pPr>
      <w:bookmarkStart w:id="93" w:name="_Toc3535438"/>
      <w:r w:rsidRPr="002F7D7E">
        <w:rPr>
          <w:rFonts w:ascii="华文仿宋" w:eastAsia="华文仿宋" w:hAnsi="华文仿宋" w:hint="eastAsia"/>
          <w:shd w:val="clear" w:color="auto" w:fill="FFFFFF"/>
        </w:rPr>
        <w:t>四十九、</w:t>
      </w:r>
      <w:r w:rsidRPr="002F7D7E">
        <w:rPr>
          <w:rFonts w:ascii="华文仿宋" w:eastAsia="华文仿宋" w:hAnsi="华文仿宋"/>
          <w:shd w:val="clear" w:color="auto" w:fill="FFFFFF"/>
        </w:rPr>
        <w:t>许继停车系统有限公司</w:t>
      </w:r>
      <w:bookmarkEnd w:id="93"/>
    </w:p>
    <w:p w:rsidR="002823FF" w:rsidRPr="002F7D7E" w:rsidRDefault="002823FF"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color w:val="000000" w:themeColor="text1"/>
          <w:szCs w:val="21"/>
        </w:rPr>
        <w:t>许继集团是国家电力装备行业大型骨干和主导企业；国家520家重点企业和国家重大技术装备国产化基地；国家级企业技术中心和企业博士后工作站。经过三十多年的持续快速发展，现已成为涵盖电力装备、轨道交通、民用机电、电子商务、环保工程、金融资产</w:t>
      </w:r>
      <w:r w:rsidRPr="002F7D7E">
        <w:rPr>
          <w:rFonts w:ascii="华文仿宋" w:eastAsia="华文仿宋" w:hAnsi="华文仿宋" w:cs="Arial"/>
          <w:color w:val="000000" w:themeColor="text1"/>
          <w:szCs w:val="21"/>
        </w:rPr>
        <w:lastRenderedPageBreak/>
        <w:t>管理等领域，拥有1家上市公司、两家行业归口研究所、两家金融机构、8家中外合资公司等26家子（分）公司的集科、工、贸、金（融）为一体的大型高科技企业集团。</w:t>
      </w:r>
    </w:p>
    <w:p w:rsidR="002823FF" w:rsidRPr="002823FF" w:rsidRDefault="002823FF" w:rsidP="002F7D7E">
      <w:pPr>
        <w:spacing w:line="276" w:lineRule="auto"/>
        <w:ind w:firstLine="480"/>
        <w:rPr>
          <w:rFonts w:ascii="华文仿宋" w:eastAsia="华文仿宋" w:hAnsi="华文仿宋" w:cs="Arial"/>
          <w:color w:val="000000" w:themeColor="text1"/>
          <w:szCs w:val="21"/>
        </w:rPr>
      </w:pPr>
      <w:r w:rsidRPr="002823FF">
        <w:rPr>
          <w:rFonts w:ascii="华文仿宋" w:eastAsia="华文仿宋" w:hAnsi="华文仿宋" w:cs="Arial"/>
          <w:color w:val="000000" w:themeColor="text1"/>
          <w:szCs w:val="21"/>
        </w:rPr>
        <w:t>现有员工4813人，各类专业技术人员占员工总数的63%，其中硕士228名、博士29名、博士后15名、国家级突出贡献专家24名，凝聚了一支高素质的科研和管理核心团队。</w:t>
      </w:r>
    </w:p>
    <w:p w:rsidR="002823FF" w:rsidRPr="002823FF" w:rsidRDefault="002823FF" w:rsidP="002F7D7E">
      <w:pPr>
        <w:spacing w:line="276" w:lineRule="auto"/>
        <w:ind w:firstLine="480"/>
        <w:rPr>
          <w:rFonts w:ascii="华文仿宋" w:eastAsia="华文仿宋" w:hAnsi="华文仿宋" w:cs="Arial"/>
          <w:color w:val="000000" w:themeColor="text1"/>
          <w:szCs w:val="21"/>
        </w:rPr>
      </w:pPr>
      <w:r w:rsidRPr="002823FF">
        <w:rPr>
          <w:rFonts w:ascii="华文仿宋" w:eastAsia="华文仿宋" w:hAnsi="华文仿宋" w:cs="Arial"/>
          <w:color w:val="000000" w:themeColor="text1"/>
          <w:szCs w:val="21"/>
        </w:rPr>
        <w:t>许继停车系统有限公司是许继集团下属的二级公司。是国内最早从事机械式立体停车库建设的专业公司之一，专业从事开发、生产、销售、经营机械立体停车设备、自动控制系统、钢结构、机械装置和其它机电一体化产品以及上述产品的有关培训、咨询与管理服务和维修服务等。已经形成了从规划、设计、设备引进、制造、安装、调试和售后服务等一条龙的完整体系。公司是国内最早从事机械式立体停车库建设的专业公司之一，具有上市公司背景的车库公司。2005年起，公司产品走出国门、远销澳大利亚，在国际市场上拥有立足之地。公司目前有高级工程师7人，工程师20多人，本科以上学历占公司员工95%。公司致力于全自动机械立体停车库的推广和应用，并在推广具有当今世界先进水平的仓储式全自动车库设备，使人们对全自动机械立体停车库有了新的认识。公司已在上海、北京、重庆、天津、广州、南京、成都、武汉、沈阳、哈尔滨、福州、南宁、南昌、乌鲁木齐、深圳、中山、张家港、无锡、徐州、温州、常州、宁波、慈溪等大中城市承建了多个项目，车位数三万余个。</w:t>
      </w:r>
    </w:p>
    <w:p w:rsidR="002823FF" w:rsidRPr="002823FF" w:rsidRDefault="002823FF" w:rsidP="002F7D7E">
      <w:pPr>
        <w:spacing w:line="276" w:lineRule="auto"/>
        <w:ind w:firstLine="480"/>
        <w:rPr>
          <w:rFonts w:ascii="华文仿宋" w:eastAsia="华文仿宋" w:hAnsi="华文仿宋" w:cs="Arial"/>
          <w:color w:val="000000" w:themeColor="text1"/>
          <w:szCs w:val="21"/>
        </w:rPr>
      </w:pPr>
      <w:r w:rsidRPr="002823FF">
        <w:rPr>
          <w:rFonts w:ascii="华文仿宋" w:eastAsia="华文仿宋" w:hAnsi="华文仿宋" w:cs="Arial"/>
          <w:color w:val="000000" w:themeColor="text1"/>
          <w:szCs w:val="21"/>
        </w:rPr>
        <w:t>自上世纪八十年代中期，许继集团大力推进机制改革和科技创新，积极顺应市场变化驶入发展的快车道。面对计划经济体制束缚国有企业发展的"瓶颈"，率先以干部、用工、分配制度为突破口进行机制改革，深化管理创新，走出了一条国有企业面向市场经济的改革发展之路；面对产业升级及产品更新换代的需求，加快产品结构调整，以高新技术改造传统产业，走出了一条机械制造企业向现代高新技术企业快速转变的持续发展之路；面对国外企业的垄断，依靠科技创新，掌握自主核心技术，走出了一条具有中国特色的自主创新发展之路。</w:t>
      </w:r>
    </w:p>
    <w:p w:rsidR="002823FF" w:rsidRPr="002823FF" w:rsidRDefault="002823FF" w:rsidP="002F7D7E">
      <w:pPr>
        <w:spacing w:line="276" w:lineRule="auto"/>
        <w:ind w:firstLine="480"/>
        <w:rPr>
          <w:rFonts w:ascii="华文仿宋" w:eastAsia="华文仿宋" w:hAnsi="华文仿宋" w:cs="Arial"/>
          <w:color w:val="000000" w:themeColor="text1"/>
          <w:szCs w:val="21"/>
        </w:rPr>
      </w:pPr>
      <w:r w:rsidRPr="002823FF">
        <w:rPr>
          <w:rFonts w:ascii="华文仿宋" w:eastAsia="华文仿宋" w:hAnsi="华文仿宋" w:cs="Arial"/>
          <w:color w:val="000000" w:themeColor="text1"/>
          <w:szCs w:val="21"/>
        </w:rPr>
        <w:t>"十一五"期间，许继集团将全力打造"一城三基地"，建设"中国许继高科技电气城"及直流换流阀和控制保护设备国产化基地、大功率电力电子装备研发制造基地和交流输变电装备研发制造基地，为国家特高压电网的建设、电力装备制造业的振兴和电力工业的发展贡献力量!</w:t>
      </w:r>
    </w:p>
    <w:p w:rsidR="002823FF" w:rsidRPr="002F7D7E" w:rsidRDefault="002823FF" w:rsidP="002F7D7E">
      <w:pPr>
        <w:spacing w:line="276" w:lineRule="auto"/>
        <w:ind w:firstLine="480"/>
        <w:rPr>
          <w:rFonts w:ascii="华文仿宋" w:eastAsia="华文仿宋" w:hAnsi="华文仿宋" w:cs="Arial"/>
          <w:color w:val="000000" w:themeColor="text1"/>
          <w:szCs w:val="21"/>
        </w:rPr>
      </w:pPr>
    </w:p>
    <w:p w:rsidR="00EF5F1B" w:rsidRPr="002F7D7E" w:rsidRDefault="00EF5F1B" w:rsidP="002F7D7E">
      <w:pPr>
        <w:pStyle w:val="2"/>
        <w:rPr>
          <w:rFonts w:ascii="华文仿宋" w:eastAsia="华文仿宋" w:hAnsi="华文仿宋"/>
          <w:shd w:val="clear" w:color="auto" w:fill="FFFFFF"/>
        </w:rPr>
      </w:pPr>
      <w:bookmarkStart w:id="94" w:name="_Toc3535439"/>
      <w:r w:rsidRPr="002F7D7E">
        <w:rPr>
          <w:rFonts w:ascii="华文仿宋" w:eastAsia="华文仿宋" w:hAnsi="华文仿宋" w:hint="eastAsia"/>
          <w:shd w:val="clear" w:color="auto" w:fill="FFFFFF"/>
        </w:rPr>
        <w:t>五十、</w:t>
      </w:r>
      <w:r w:rsidRPr="002F7D7E">
        <w:rPr>
          <w:rFonts w:ascii="华文仿宋" w:eastAsia="华文仿宋" w:hAnsi="华文仿宋"/>
          <w:shd w:val="clear" w:color="auto" w:fill="FFFFFF"/>
        </w:rPr>
        <w:t>索凌电气有限公司</w:t>
      </w:r>
      <w:bookmarkEnd w:id="94"/>
    </w:p>
    <w:p w:rsidR="00EF5F1B" w:rsidRPr="002F7D7E" w:rsidRDefault="00EF5F1B"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t>索凌电气有限公司始建于</w:t>
      </w:r>
      <w:r w:rsidRPr="002F7D7E">
        <w:rPr>
          <w:rFonts w:ascii="华文仿宋" w:eastAsia="华文仿宋" w:hAnsi="华文仿宋" w:cs="Arial"/>
          <w:color w:val="000000" w:themeColor="text1"/>
          <w:szCs w:val="21"/>
        </w:rPr>
        <w:t>1999年，由郑州市电器控制设备厂与新乡电器成套有限公司共同组建，历经十余年厚重发展，凭借雄厚的技术实力，先进的工艺装备，坚持靠质量创造品牌，靠信誉树立形象的发展理念，索凌电气已经发展成为河南省电气行业的重点骨干企业。</w:t>
      </w:r>
    </w:p>
    <w:p w:rsidR="00EF5F1B" w:rsidRPr="00EF5F1B" w:rsidRDefault="00EF5F1B" w:rsidP="002F7D7E">
      <w:pPr>
        <w:spacing w:line="276" w:lineRule="auto"/>
        <w:ind w:firstLine="480"/>
        <w:rPr>
          <w:rFonts w:ascii="华文仿宋" w:eastAsia="华文仿宋" w:hAnsi="华文仿宋" w:cs="Arial"/>
          <w:color w:val="000000" w:themeColor="text1"/>
          <w:szCs w:val="21"/>
        </w:rPr>
      </w:pPr>
      <w:r w:rsidRPr="00EF5F1B">
        <w:rPr>
          <w:rFonts w:ascii="华文仿宋" w:eastAsia="华文仿宋" w:hAnsi="华文仿宋" w:cs="Arial"/>
          <w:color w:val="000000" w:themeColor="text1"/>
          <w:szCs w:val="21"/>
        </w:rPr>
        <w:t>索凌电气有限公司，一九九九年由郑州市电器控制设备厂与新乡电器成套有限公司共同组建，历经十余年厚重发展，凭借雄厚的技术实力，先进的工艺装备，坚持靠质量创造</w:t>
      </w:r>
      <w:r w:rsidRPr="00EF5F1B">
        <w:rPr>
          <w:rFonts w:ascii="华文仿宋" w:eastAsia="华文仿宋" w:hAnsi="华文仿宋" w:cs="Arial"/>
          <w:color w:val="000000" w:themeColor="text1"/>
          <w:szCs w:val="21"/>
        </w:rPr>
        <w:lastRenderedPageBreak/>
        <w:t>品牌，靠信誉树立形象的发展理念，索凌电气已经发展成为河南省电气行业的重点骨干企业。</w:t>
      </w:r>
    </w:p>
    <w:p w:rsidR="00EF5F1B" w:rsidRPr="00EF5F1B" w:rsidRDefault="00EF5F1B" w:rsidP="002F7D7E">
      <w:pPr>
        <w:spacing w:line="276" w:lineRule="auto"/>
        <w:ind w:firstLine="480"/>
        <w:rPr>
          <w:rFonts w:ascii="华文仿宋" w:eastAsia="华文仿宋" w:hAnsi="华文仿宋" w:cs="Arial"/>
          <w:color w:val="000000" w:themeColor="text1"/>
          <w:szCs w:val="21"/>
        </w:rPr>
      </w:pPr>
      <w:r w:rsidRPr="00EF5F1B">
        <w:rPr>
          <w:rFonts w:ascii="华文仿宋" w:eastAsia="华文仿宋" w:hAnsi="华文仿宋" w:cs="Arial"/>
          <w:color w:val="000000" w:themeColor="text1"/>
          <w:szCs w:val="21"/>
        </w:rPr>
        <w:t>多年来，公司依靠一流的科研队伍，先后同西安交通大学、北京交通大学、解放军信息工程大学、郑州大学等众多知名院校开展了多层次的项目合作与技术交流。通过采用信息化、自动化技术对电气产品进行自主创新与技术提升，努力提高电力系统和设备运行、维护及管理水平，为企业培养了一大批优秀的技术人才。</w:t>
      </w:r>
    </w:p>
    <w:p w:rsidR="00EF5F1B" w:rsidRPr="00EF5F1B" w:rsidRDefault="00EF5F1B" w:rsidP="002F7D7E">
      <w:pPr>
        <w:spacing w:line="276" w:lineRule="auto"/>
        <w:ind w:firstLine="480"/>
        <w:rPr>
          <w:rFonts w:ascii="华文仿宋" w:eastAsia="华文仿宋" w:hAnsi="华文仿宋" w:cs="Arial"/>
          <w:color w:val="000000" w:themeColor="text1"/>
          <w:szCs w:val="21"/>
        </w:rPr>
      </w:pPr>
      <w:r w:rsidRPr="00EF5F1B">
        <w:rPr>
          <w:rFonts w:ascii="华文仿宋" w:eastAsia="华文仿宋" w:hAnsi="华文仿宋" w:cs="Arial"/>
          <w:color w:val="000000" w:themeColor="text1"/>
          <w:szCs w:val="21"/>
        </w:rPr>
        <w:t>索凌的电气产品从35KV到低压终端电气已有九大类，三十个品种，近千种规格，在行业内率先通过了ISO9001质量体系认证和国家3C认证。索凌人秉承着“一切为了客户”的服务理念，用心做事，诚信做人，用品质铸就品牌，用服务追求卓越。</w:t>
      </w:r>
    </w:p>
    <w:p w:rsidR="00EF5F1B" w:rsidRPr="00EF5F1B" w:rsidRDefault="00EF5F1B" w:rsidP="002F7D7E">
      <w:pPr>
        <w:spacing w:line="276" w:lineRule="auto"/>
        <w:ind w:firstLine="480"/>
        <w:rPr>
          <w:rFonts w:ascii="华文仿宋" w:eastAsia="华文仿宋" w:hAnsi="华文仿宋" w:cs="Arial"/>
          <w:color w:val="000000" w:themeColor="text1"/>
          <w:szCs w:val="21"/>
        </w:rPr>
      </w:pPr>
      <w:r w:rsidRPr="00EF5F1B">
        <w:rPr>
          <w:rFonts w:ascii="华文仿宋" w:eastAsia="华文仿宋" w:hAnsi="华文仿宋" w:cs="Arial"/>
          <w:color w:val="000000" w:themeColor="text1"/>
          <w:szCs w:val="21"/>
        </w:rPr>
        <w:t>公司产品已广销北京、上海、广东、内蒙、新疆、青海、山西等全国各地，广泛应用于地铁、石化、冶金、矿山、铁路、电力等工业化场合，及机场、学校、机关、高层建筑等民用系统。多年来，索凌电气已为数以万计的用户提供了高靠性产品及解决方案，获得了用户的一致好评。国家级重点工程郑州市地铁1号线2号线、石家庄市地铁1号线、大亚湾核电站、黄河小浪底水利设施、世博会河南馆等项目，均有索凌电气提供的关键成套设备在运行。</w:t>
      </w:r>
    </w:p>
    <w:p w:rsidR="00EF5F1B" w:rsidRPr="002F7D7E" w:rsidRDefault="00EF5F1B" w:rsidP="002F7D7E">
      <w:pPr>
        <w:spacing w:line="276" w:lineRule="auto"/>
        <w:ind w:firstLine="480"/>
        <w:rPr>
          <w:rFonts w:ascii="华文仿宋" w:eastAsia="华文仿宋" w:hAnsi="华文仿宋" w:cs="Arial"/>
          <w:color w:val="000000" w:themeColor="text1"/>
          <w:szCs w:val="21"/>
        </w:rPr>
      </w:pPr>
      <w:r w:rsidRPr="00EF5F1B">
        <w:rPr>
          <w:rFonts w:ascii="华文仿宋" w:eastAsia="华文仿宋" w:hAnsi="华文仿宋" w:cs="Arial"/>
          <w:color w:val="000000" w:themeColor="text1"/>
          <w:szCs w:val="21"/>
        </w:rPr>
        <w:t>人才是企业发展的源泉动力，公司长期坚持通过多种方式对各级管理人员进行有计划、系统性、针对性的培训，为企业发展打造了一支精诚团结、高效执行的精英队伍。</w:t>
      </w:r>
    </w:p>
    <w:p w:rsidR="00EF5F1B" w:rsidRPr="002F7D7E" w:rsidRDefault="00EF5F1B" w:rsidP="002F7D7E">
      <w:pPr>
        <w:spacing w:line="276" w:lineRule="auto"/>
        <w:ind w:firstLine="480"/>
        <w:rPr>
          <w:rFonts w:ascii="华文仿宋" w:eastAsia="华文仿宋" w:hAnsi="华文仿宋" w:cs="Arial"/>
          <w:color w:val="000000" w:themeColor="text1"/>
          <w:szCs w:val="21"/>
        </w:rPr>
      </w:pPr>
      <w:r w:rsidRPr="00EF5F1B">
        <w:rPr>
          <w:rFonts w:ascii="华文仿宋" w:eastAsia="华文仿宋" w:hAnsi="华文仿宋" w:cs="Arial"/>
          <w:color w:val="000000" w:themeColor="text1"/>
          <w:szCs w:val="21"/>
        </w:rPr>
        <w:t>公司在未来的发展过程中，将带领全体索凌人以饱满的热情，专业执着的精神，为用户创造更具价值的产品及服务。索凌电气正全面向一个规范化、股份化、社会化的现代公司发展前进！</w:t>
      </w:r>
    </w:p>
    <w:p w:rsidR="005D1FDC" w:rsidRPr="002F7D7E" w:rsidRDefault="005D1FDC" w:rsidP="002F7D7E">
      <w:pPr>
        <w:spacing w:line="276" w:lineRule="auto"/>
        <w:ind w:firstLine="480"/>
        <w:rPr>
          <w:rFonts w:ascii="华文仿宋" w:eastAsia="华文仿宋" w:hAnsi="华文仿宋" w:cs="Arial"/>
          <w:color w:val="000000" w:themeColor="text1"/>
          <w:szCs w:val="21"/>
        </w:rPr>
      </w:pPr>
    </w:p>
    <w:p w:rsidR="005D1FDC" w:rsidRPr="002F7D7E" w:rsidRDefault="005D1FDC" w:rsidP="002F7D7E">
      <w:pPr>
        <w:pStyle w:val="2"/>
        <w:rPr>
          <w:rFonts w:ascii="华文仿宋" w:eastAsia="华文仿宋" w:hAnsi="华文仿宋"/>
          <w:shd w:val="clear" w:color="auto" w:fill="FFFFFF"/>
        </w:rPr>
      </w:pPr>
      <w:bookmarkStart w:id="95" w:name="_Toc3535440"/>
      <w:r w:rsidRPr="002F7D7E">
        <w:rPr>
          <w:rFonts w:ascii="华文仿宋" w:eastAsia="华文仿宋" w:hAnsi="华文仿宋" w:hint="eastAsia"/>
          <w:shd w:val="clear" w:color="auto" w:fill="FFFFFF"/>
        </w:rPr>
        <w:t>五十一、河南省人民医院</w:t>
      </w:r>
      <w:bookmarkEnd w:id="95"/>
    </w:p>
    <w:p w:rsidR="005D1FDC" w:rsidRPr="002F7D7E" w:rsidRDefault="005D1FDC"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t>拥有</w:t>
      </w:r>
      <w:r w:rsidRPr="002F7D7E">
        <w:rPr>
          <w:rFonts w:ascii="华文仿宋" w:eastAsia="华文仿宋" w:hAnsi="华文仿宋" w:cs="Arial"/>
          <w:color w:val="000000" w:themeColor="text1"/>
          <w:szCs w:val="21"/>
        </w:rPr>
        <w:t>114年历史的河南省人民医院——政府举办的公立医疗机构，根植中原大地，秉承“仁爱、博学、严谨、卓越”医院精神，服务保障人民群众健康，担当人民医院社会责任。在深化现代公立医院改革的进程中,铸造了“人民医院服务人民、百年省医健康福音”值得信赖的品牌形象。</w:t>
      </w:r>
    </w:p>
    <w:p w:rsidR="005D1FDC" w:rsidRPr="002F7D7E" w:rsidRDefault="005D1FDC"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t>历史文化悠久。医院前身是中华基督教内地会</w:t>
      </w:r>
      <w:r w:rsidRPr="002F7D7E">
        <w:rPr>
          <w:rFonts w:ascii="华文仿宋" w:eastAsia="华文仿宋" w:hAnsi="华文仿宋" w:cs="Arial"/>
          <w:color w:val="000000" w:themeColor="text1"/>
          <w:szCs w:val="21"/>
        </w:rPr>
        <w:t>1904年创办的开封“福音医院”，1950年更名为“河南省人民医院”，1955年随省政府迁址郑州，1993年获批全国首批“三级甲等医院”，2010年增名“郑州大学人民医院”，2012年被确定为“部省共建”医院，2016年与河南大学合作共建河南大学医学院，2017年一次跨越55个位次，跻身中国最佳医院排行榜100强。</w:t>
      </w:r>
    </w:p>
    <w:p w:rsidR="005D1FDC" w:rsidRPr="002F7D7E" w:rsidRDefault="005D1FDC"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t>学科实力突出。拥有国家临床重点专科建设项目</w:t>
      </w:r>
      <w:r w:rsidRPr="002F7D7E">
        <w:rPr>
          <w:rFonts w:ascii="华文仿宋" w:eastAsia="华文仿宋" w:hAnsi="华文仿宋" w:cs="Arial"/>
          <w:color w:val="000000" w:themeColor="text1"/>
          <w:szCs w:val="21"/>
        </w:rPr>
        <w:t>11个，且全部通过国家卫健委临床重点专科总结评估；有河南省医学重点学科（含培育）24个，2016年度复旦大学专科排行榜全国提名5个、华中地区提名21个，河南省医疗服务能力提升工程建设项目14个，2017年第一批河南省临床医学研究中心1个，是国家疑难病症诊治能力提升工程项目单位。</w:t>
      </w:r>
    </w:p>
    <w:p w:rsidR="005D1FDC" w:rsidRPr="002F7D7E" w:rsidRDefault="005D1FDC"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lastRenderedPageBreak/>
        <w:t>科研平台一流。有国家卫健委重点实验室</w:t>
      </w:r>
      <w:r w:rsidRPr="002F7D7E">
        <w:rPr>
          <w:rFonts w:ascii="华文仿宋" w:eastAsia="华文仿宋" w:hAnsi="华文仿宋" w:cs="Arial"/>
          <w:color w:val="000000" w:themeColor="text1"/>
          <w:szCs w:val="21"/>
        </w:rPr>
        <w:t>1个，省级重点实验室4个，工程实验室2个，国际联合实验室7个，厅级重点实验室9个，省级创新团队10个，市级创新团队3个，院士工作站9个。国家级培训中心17个，省级质控、诊疗与研究中心42个。</w:t>
      </w:r>
    </w:p>
    <w:p w:rsidR="005D1FDC" w:rsidRPr="002F7D7E" w:rsidRDefault="005D1FDC"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t>人才梯队完整。拥有高级职称专家</w:t>
      </w:r>
      <w:r w:rsidRPr="002F7D7E">
        <w:rPr>
          <w:rFonts w:ascii="华文仿宋" w:eastAsia="华文仿宋" w:hAnsi="华文仿宋" w:cs="Arial"/>
          <w:color w:val="000000" w:themeColor="text1"/>
          <w:szCs w:val="21"/>
        </w:rPr>
        <w:t>1021人，博士420人，硕士1795人。有特聘院士9人，享受国务院政府特殊津贴专家37人，省管专家58人。国家级学术团体常委以上112人，省医学会、协会副主委以上207人。</w:t>
      </w:r>
    </w:p>
    <w:p w:rsidR="005D1FDC" w:rsidRPr="002F7D7E" w:rsidRDefault="005D1FDC"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t>业务技术领先。成功开展全省首例肺移植手术，全省首例镜面人双肺移植，手术量全国第四；成功实施全省首例心脏移植手术，华中地区首例“人工心脏”植入术；成功实施“</w:t>
      </w:r>
      <w:r w:rsidRPr="002F7D7E">
        <w:rPr>
          <w:rFonts w:ascii="华文仿宋" w:eastAsia="华文仿宋" w:hAnsi="华文仿宋" w:cs="Arial"/>
          <w:color w:val="000000" w:themeColor="text1"/>
          <w:szCs w:val="21"/>
        </w:rPr>
        <w:t>ALPPS”手术切除巨大肝癌，处于国际国内领先水平；成功实施全国首例颅内复杂脑动脉瘤的Pipeline血流导向治疗技术，手术直播首秀国际舞台；介入脑血管科24小时全天候双DSA随时抢救2个以上急诊脑卒中患者，达到国际一流水平。</w:t>
      </w:r>
    </w:p>
    <w:p w:rsidR="005D1FDC" w:rsidRPr="002F7D7E" w:rsidRDefault="005D1FDC"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t>近年来，医院围绕“人才、学科、互联智慧健康服务”工作主线，坚持“多区多院规模适度、重点学科特色突出、内涵发展文化引领、互联智慧健康服务”发展战略，全力构建以多区多院为实体、以互联智慧健康服务为全域功能的医疗健康服务系统。在学科实力、科技创新、服务形象、品牌声誉等多个方面都迈上新的高度，实现了新突破。多区多院发展格局基本形成。阜外华中心血管病医院历经</w:t>
      </w:r>
      <w:r w:rsidRPr="002F7D7E">
        <w:rPr>
          <w:rFonts w:ascii="华文仿宋" w:eastAsia="华文仿宋" w:hAnsi="华文仿宋" w:cs="Arial"/>
          <w:color w:val="000000" w:themeColor="text1"/>
          <w:szCs w:val="21"/>
        </w:rPr>
        <w:t>5年推动、2年9个月的辛勤筹建，顺利开诊投用；河南省人民医院豫东南分院挂牌运营；河南省人民医院平原医院奠基开工；省直一院、二院一体化整体融合发展迈出实质性步伐；河</w:t>
      </w:r>
      <w:r w:rsidRPr="002F7D7E">
        <w:rPr>
          <w:rFonts w:ascii="华文仿宋" w:eastAsia="华文仿宋" w:hAnsi="华文仿宋" w:cs="Arial" w:hint="eastAsia"/>
          <w:color w:val="000000" w:themeColor="text1"/>
          <w:szCs w:val="21"/>
        </w:rPr>
        <w:t>南省立眼科医院、生殖医院、脑血管病医院发展态势良好。运营管理更加高效。打破传统管理架构，整合管理资源，实行大部制、扁平化管理，省内率先成立运营管理部、患者体验服务部等，管理效能充分释放。站位学科前沿，调整学科结构，推动学科专业细化，学科实力明显增强；移动卒中车、“慧思考”、</w:t>
      </w:r>
      <w:r w:rsidRPr="002F7D7E">
        <w:rPr>
          <w:rFonts w:ascii="华文仿宋" w:eastAsia="华文仿宋" w:hAnsi="华文仿宋" w:cs="Arial"/>
          <w:color w:val="000000" w:themeColor="text1"/>
          <w:szCs w:val="21"/>
        </w:rPr>
        <w:t>Mazor等一批智能高端设备落户投用；先后通过电子病历系统功能应用分级评价五级医院、HIMSS（住院）六级测评、互联互通成熟度测评五级乙等。落实医改硕果盈枝。互联智慧健康服务体系更加健全，形成特色品牌，受到国务院医改办的高度肯定；常态化、</w:t>
      </w:r>
      <w:r w:rsidRPr="002F7D7E">
        <w:rPr>
          <w:rFonts w:ascii="华文仿宋" w:eastAsia="华文仿宋" w:hAnsi="华文仿宋" w:cs="Arial" w:hint="eastAsia"/>
          <w:color w:val="000000" w:themeColor="text1"/>
          <w:szCs w:val="21"/>
        </w:rPr>
        <w:t>全覆盖开展航空医疗救援服务，受到央视新闻联播关注报道；推行预住院、日间医疗服务等一系列控费用、惠民生的医改举措，广受社会赞誉；构建以“尊重、慈爱、关怀、共情”为核心价值的改善患者体验服务体系，“我是省医人，我愿为您服务”深入人心，融入行动。以“七个省医”建设为抓手，注重文化传承，孕育发展文脉，塑造文化品牌；抓文明创建、促共建共享，软实力成为硬品牌。</w:t>
      </w:r>
    </w:p>
    <w:p w:rsidR="005D1FDC" w:rsidRPr="002F7D7E" w:rsidRDefault="005D1FDC" w:rsidP="002F7D7E">
      <w:pPr>
        <w:spacing w:line="276" w:lineRule="auto"/>
        <w:ind w:firstLine="480"/>
        <w:rPr>
          <w:rFonts w:ascii="华文仿宋" w:eastAsia="华文仿宋" w:hAnsi="华文仿宋" w:cs="Arial"/>
          <w:color w:val="000000" w:themeColor="text1"/>
          <w:szCs w:val="21"/>
        </w:rPr>
      </w:pPr>
      <w:r w:rsidRPr="002F7D7E">
        <w:rPr>
          <w:rFonts w:ascii="华文仿宋" w:eastAsia="华文仿宋" w:hAnsi="华文仿宋" w:cs="Arial" w:hint="eastAsia"/>
          <w:color w:val="000000" w:themeColor="text1"/>
          <w:szCs w:val="21"/>
        </w:rPr>
        <w:t>医院四届蝉联全国文明单位，连续两届荣获改善医疗服务十大亮点医院、改善医疗服务示范医院，被评为全国最佳雇主医院、人文爱心医院，中国最佳医院管理团队众星成城奖等，品牌传播位居全国前三，同比上升</w:t>
      </w:r>
      <w:r w:rsidRPr="002F7D7E">
        <w:rPr>
          <w:rFonts w:ascii="华文仿宋" w:eastAsia="华文仿宋" w:hAnsi="华文仿宋" w:cs="Arial"/>
          <w:color w:val="000000" w:themeColor="text1"/>
          <w:szCs w:val="21"/>
        </w:rPr>
        <w:t>21个位次；香港艾力彼中国顶级医院100强排行位列第74位，信息互联HIC100强第22位。满意度调查显示，2017年门诊患者满意度99.76%，医务人员回应性满意度超过98%，位列全国第一，为引领全省卫生计生事业发展、服务健康中原大局做出了突出贡献。</w:t>
      </w:r>
    </w:p>
    <w:p w:rsidR="008F31EA" w:rsidRPr="002F7D7E" w:rsidRDefault="008F31EA" w:rsidP="002F7D7E">
      <w:pPr>
        <w:spacing w:line="276" w:lineRule="auto"/>
        <w:ind w:firstLine="480"/>
        <w:rPr>
          <w:rFonts w:ascii="华文仿宋" w:eastAsia="华文仿宋" w:hAnsi="华文仿宋" w:cs="Arial"/>
          <w:color w:val="000000" w:themeColor="text1"/>
          <w:szCs w:val="21"/>
        </w:rPr>
      </w:pPr>
    </w:p>
    <w:p w:rsidR="008F31EA" w:rsidRPr="002F7D7E" w:rsidRDefault="008F31EA" w:rsidP="002F7D7E">
      <w:pPr>
        <w:pStyle w:val="2"/>
        <w:rPr>
          <w:rFonts w:ascii="华文仿宋" w:eastAsia="华文仿宋" w:hAnsi="华文仿宋"/>
          <w:shd w:val="clear" w:color="auto" w:fill="FFFFFF"/>
        </w:rPr>
      </w:pPr>
      <w:bookmarkStart w:id="96" w:name="_Toc3535441"/>
      <w:r w:rsidRPr="002F7D7E">
        <w:rPr>
          <w:rFonts w:ascii="华文仿宋" w:eastAsia="华文仿宋" w:hAnsi="华文仿宋" w:hint="eastAsia"/>
          <w:shd w:val="clear" w:color="auto" w:fill="FFFFFF"/>
        </w:rPr>
        <w:lastRenderedPageBreak/>
        <w:t>五十二、</w:t>
      </w:r>
      <w:r w:rsidRPr="002F7D7E">
        <w:rPr>
          <w:rFonts w:ascii="华文仿宋" w:eastAsia="华文仿宋" w:hAnsi="华文仿宋"/>
          <w:shd w:val="clear" w:color="auto" w:fill="FFFFFF"/>
        </w:rPr>
        <w:t>郑州市食品药品监督局</w:t>
      </w:r>
      <w:bookmarkEnd w:id="96"/>
    </w:p>
    <w:p w:rsidR="008F31EA" w:rsidRPr="00EF5F1B" w:rsidRDefault="008F31EA" w:rsidP="002F7D7E">
      <w:pPr>
        <w:spacing w:line="276" w:lineRule="auto"/>
        <w:ind w:firstLine="480"/>
        <w:rPr>
          <w:rFonts w:ascii="华文仿宋" w:eastAsia="华文仿宋" w:hAnsi="华文仿宋" w:cs="Arial" w:hint="eastAsia"/>
          <w:color w:val="000000" w:themeColor="text1"/>
          <w:szCs w:val="21"/>
        </w:rPr>
      </w:pPr>
      <w:r w:rsidRPr="002F7D7E">
        <w:rPr>
          <w:rFonts w:ascii="华文仿宋" w:eastAsia="华文仿宋" w:hAnsi="华文仿宋" w:cs="Arial"/>
          <w:color w:val="000000" w:themeColor="text1"/>
          <w:szCs w:val="21"/>
        </w:rPr>
        <w:t>郑州市食品药品监督管理局是市政府工作部门，贯彻执行国家、省关于药品、医疗器械、保健食品、化妆品和餐饮服务环节食品安全监督管理的法律、法规、规章,参与起草相关地方性法规、规章草案,拟订相关工作规划、计划并监督实施。</w:t>
      </w:r>
    </w:p>
    <w:p w:rsidR="00EF5F1B" w:rsidRPr="002F7D7E" w:rsidRDefault="00131A7C" w:rsidP="002F7D7E">
      <w:pPr>
        <w:spacing w:line="276" w:lineRule="auto"/>
        <w:ind w:firstLine="480"/>
        <w:rPr>
          <w:rFonts w:ascii="华文仿宋" w:eastAsia="华文仿宋" w:hAnsi="华文仿宋" w:cs="Arial" w:hint="eastAsia"/>
          <w:color w:val="000000" w:themeColor="text1"/>
          <w:szCs w:val="21"/>
        </w:rPr>
      </w:pPr>
      <w:r>
        <w:rPr>
          <w:rFonts w:ascii="华文仿宋" w:eastAsia="华文仿宋" w:hAnsi="华文仿宋" w:cs="Arial"/>
          <w:color w:val="000000" w:themeColor="text1"/>
          <w:szCs w:val="21"/>
        </w:rPr>
        <w:tab/>
      </w:r>
    </w:p>
    <w:sectPr w:rsidR="00EF5F1B" w:rsidRPr="002F7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FDE" w:rsidRDefault="009E4FDE" w:rsidP="00343B13">
      <w:r>
        <w:separator/>
      </w:r>
    </w:p>
  </w:endnote>
  <w:endnote w:type="continuationSeparator" w:id="0">
    <w:p w:rsidR="009E4FDE" w:rsidRDefault="009E4FDE" w:rsidP="0034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FDE" w:rsidRDefault="009E4FDE" w:rsidP="00343B13">
      <w:r>
        <w:separator/>
      </w:r>
    </w:p>
  </w:footnote>
  <w:footnote w:type="continuationSeparator" w:id="0">
    <w:p w:rsidR="009E4FDE" w:rsidRDefault="009E4FDE" w:rsidP="00343B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13A82"/>
    <w:multiLevelType w:val="hybridMultilevel"/>
    <w:tmpl w:val="898888BA"/>
    <w:lvl w:ilvl="0" w:tplc="4C801B2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AB0EA5"/>
    <w:multiLevelType w:val="hybridMultilevel"/>
    <w:tmpl w:val="C2360256"/>
    <w:lvl w:ilvl="0" w:tplc="715E7C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CB"/>
    <w:rsid w:val="0003348C"/>
    <w:rsid w:val="00034457"/>
    <w:rsid w:val="000531D2"/>
    <w:rsid w:val="0005736F"/>
    <w:rsid w:val="00076931"/>
    <w:rsid w:val="00081706"/>
    <w:rsid w:val="000D261C"/>
    <w:rsid w:val="000E62F7"/>
    <w:rsid w:val="00131A7C"/>
    <w:rsid w:val="001746B3"/>
    <w:rsid w:val="001774F8"/>
    <w:rsid w:val="001D1ADD"/>
    <w:rsid w:val="00203E77"/>
    <w:rsid w:val="00247B8C"/>
    <w:rsid w:val="0025665B"/>
    <w:rsid w:val="00260104"/>
    <w:rsid w:val="00266762"/>
    <w:rsid w:val="00266C37"/>
    <w:rsid w:val="00267379"/>
    <w:rsid w:val="002823FF"/>
    <w:rsid w:val="00282935"/>
    <w:rsid w:val="00295597"/>
    <w:rsid w:val="002F7D7E"/>
    <w:rsid w:val="003108D4"/>
    <w:rsid w:val="00325A23"/>
    <w:rsid w:val="00343B13"/>
    <w:rsid w:val="003473C1"/>
    <w:rsid w:val="00392B3B"/>
    <w:rsid w:val="00397D67"/>
    <w:rsid w:val="003A16C0"/>
    <w:rsid w:val="003C0978"/>
    <w:rsid w:val="003E1374"/>
    <w:rsid w:val="003F364C"/>
    <w:rsid w:val="0040499B"/>
    <w:rsid w:val="0043460D"/>
    <w:rsid w:val="00465417"/>
    <w:rsid w:val="00465628"/>
    <w:rsid w:val="004676C2"/>
    <w:rsid w:val="004867B1"/>
    <w:rsid w:val="004C1D98"/>
    <w:rsid w:val="004C5017"/>
    <w:rsid w:val="004C6882"/>
    <w:rsid w:val="004D0960"/>
    <w:rsid w:val="004D62F7"/>
    <w:rsid w:val="004E3B23"/>
    <w:rsid w:val="004F090F"/>
    <w:rsid w:val="005039F3"/>
    <w:rsid w:val="005541B1"/>
    <w:rsid w:val="005579ED"/>
    <w:rsid w:val="00561565"/>
    <w:rsid w:val="00562ABC"/>
    <w:rsid w:val="005653DB"/>
    <w:rsid w:val="005708BF"/>
    <w:rsid w:val="005A1CC2"/>
    <w:rsid w:val="005D1FDC"/>
    <w:rsid w:val="005D42E4"/>
    <w:rsid w:val="005F6996"/>
    <w:rsid w:val="00601522"/>
    <w:rsid w:val="00644FCB"/>
    <w:rsid w:val="00647630"/>
    <w:rsid w:val="00664FC0"/>
    <w:rsid w:val="006B5FB9"/>
    <w:rsid w:val="006D1574"/>
    <w:rsid w:val="006D1B27"/>
    <w:rsid w:val="006F7510"/>
    <w:rsid w:val="00703288"/>
    <w:rsid w:val="00710A40"/>
    <w:rsid w:val="007805E4"/>
    <w:rsid w:val="00782044"/>
    <w:rsid w:val="00783973"/>
    <w:rsid w:val="007B575F"/>
    <w:rsid w:val="007E1AAD"/>
    <w:rsid w:val="007E488C"/>
    <w:rsid w:val="007F4414"/>
    <w:rsid w:val="008161B3"/>
    <w:rsid w:val="008163A0"/>
    <w:rsid w:val="00866C1A"/>
    <w:rsid w:val="008A2FDD"/>
    <w:rsid w:val="008E3412"/>
    <w:rsid w:val="008E7C9F"/>
    <w:rsid w:val="008F31EA"/>
    <w:rsid w:val="00917148"/>
    <w:rsid w:val="00930A31"/>
    <w:rsid w:val="00945AF5"/>
    <w:rsid w:val="0097613B"/>
    <w:rsid w:val="009A0E56"/>
    <w:rsid w:val="009B7732"/>
    <w:rsid w:val="009E4FDE"/>
    <w:rsid w:val="00A0507D"/>
    <w:rsid w:val="00A272AD"/>
    <w:rsid w:val="00A33065"/>
    <w:rsid w:val="00A4520A"/>
    <w:rsid w:val="00A56F4B"/>
    <w:rsid w:val="00A73F30"/>
    <w:rsid w:val="00A764A3"/>
    <w:rsid w:val="00AA2BC7"/>
    <w:rsid w:val="00AD09C9"/>
    <w:rsid w:val="00AD528E"/>
    <w:rsid w:val="00AE13E2"/>
    <w:rsid w:val="00B06104"/>
    <w:rsid w:val="00B21A14"/>
    <w:rsid w:val="00B32D5F"/>
    <w:rsid w:val="00B62CAC"/>
    <w:rsid w:val="00BC272B"/>
    <w:rsid w:val="00BD2F52"/>
    <w:rsid w:val="00BF1A9A"/>
    <w:rsid w:val="00BF33EA"/>
    <w:rsid w:val="00C00C00"/>
    <w:rsid w:val="00C01E14"/>
    <w:rsid w:val="00C2078A"/>
    <w:rsid w:val="00C26805"/>
    <w:rsid w:val="00C351E4"/>
    <w:rsid w:val="00C45006"/>
    <w:rsid w:val="00C51B7C"/>
    <w:rsid w:val="00C53387"/>
    <w:rsid w:val="00C54573"/>
    <w:rsid w:val="00C8281B"/>
    <w:rsid w:val="00CB45D7"/>
    <w:rsid w:val="00CC75D7"/>
    <w:rsid w:val="00CD2D03"/>
    <w:rsid w:val="00CE43CE"/>
    <w:rsid w:val="00CF4600"/>
    <w:rsid w:val="00D000A1"/>
    <w:rsid w:val="00D451EE"/>
    <w:rsid w:val="00DB1520"/>
    <w:rsid w:val="00DB28CB"/>
    <w:rsid w:val="00DE002E"/>
    <w:rsid w:val="00DF11D1"/>
    <w:rsid w:val="00EA58FE"/>
    <w:rsid w:val="00EA7C94"/>
    <w:rsid w:val="00ED3109"/>
    <w:rsid w:val="00ED564B"/>
    <w:rsid w:val="00EF5F1B"/>
    <w:rsid w:val="00F009AF"/>
    <w:rsid w:val="00F218F6"/>
    <w:rsid w:val="00F51D8B"/>
    <w:rsid w:val="00F76C4C"/>
    <w:rsid w:val="00FC4AFD"/>
    <w:rsid w:val="00FD4D93"/>
    <w:rsid w:val="00FE12AE"/>
    <w:rsid w:val="00FE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068BE"/>
  <w15:chartTrackingRefBased/>
  <w15:docId w15:val="{4CFBEF6C-0ED9-4483-8E70-42220F8B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2044"/>
    <w:pPr>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DB152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917148"/>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1B1"/>
    <w:pPr>
      <w:ind w:firstLineChars="200" w:firstLine="420"/>
    </w:pPr>
  </w:style>
  <w:style w:type="character" w:styleId="a4">
    <w:name w:val="Hyperlink"/>
    <w:basedOn w:val="a0"/>
    <w:uiPriority w:val="99"/>
    <w:unhideWhenUsed/>
    <w:rsid w:val="00562ABC"/>
    <w:rPr>
      <w:color w:val="0000FF"/>
      <w:u w:val="single"/>
    </w:rPr>
  </w:style>
  <w:style w:type="paragraph" w:styleId="a5">
    <w:name w:val="Normal (Web)"/>
    <w:basedOn w:val="a"/>
    <w:uiPriority w:val="99"/>
    <w:unhideWhenUsed/>
    <w:rsid w:val="00562ABC"/>
    <w:pPr>
      <w:spacing w:before="100" w:beforeAutospacing="1" w:after="100" w:afterAutospacing="1"/>
    </w:pPr>
    <w:rPr>
      <w:rFonts w:ascii="宋体" w:eastAsia="宋体" w:hAnsi="宋体" w:cs="宋体"/>
      <w:kern w:val="0"/>
      <w:sz w:val="24"/>
      <w:szCs w:val="24"/>
    </w:rPr>
  </w:style>
  <w:style w:type="character" w:styleId="a6">
    <w:name w:val="Strong"/>
    <w:basedOn w:val="a0"/>
    <w:uiPriority w:val="22"/>
    <w:qFormat/>
    <w:rsid w:val="0097613B"/>
    <w:rPr>
      <w:b/>
      <w:bCs/>
    </w:rPr>
  </w:style>
  <w:style w:type="character" w:customStyle="1" w:styleId="10">
    <w:name w:val="标题 1 字符"/>
    <w:basedOn w:val="a0"/>
    <w:link w:val="1"/>
    <w:uiPriority w:val="9"/>
    <w:rsid w:val="00782044"/>
    <w:rPr>
      <w:rFonts w:ascii="宋体" w:eastAsia="宋体" w:hAnsi="宋体" w:cs="宋体"/>
      <w:b/>
      <w:bCs/>
      <w:kern w:val="36"/>
      <w:sz w:val="48"/>
      <w:szCs w:val="48"/>
    </w:rPr>
  </w:style>
  <w:style w:type="character" w:customStyle="1" w:styleId="30">
    <w:name w:val="标题 3 字符"/>
    <w:basedOn w:val="a0"/>
    <w:link w:val="3"/>
    <w:uiPriority w:val="9"/>
    <w:semiHidden/>
    <w:rsid w:val="00917148"/>
    <w:rPr>
      <w:b/>
      <w:bCs/>
      <w:sz w:val="32"/>
      <w:szCs w:val="32"/>
    </w:rPr>
  </w:style>
  <w:style w:type="character" w:customStyle="1" w:styleId="description">
    <w:name w:val="description"/>
    <w:basedOn w:val="a0"/>
    <w:rsid w:val="00FE3D2D"/>
  </w:style>
  <w:style w:type="paragraph" w:styleId="TOC">
    <w:name w:val="TOC Heading"/>
    <w:basedOn w:val="1"/>
    <w:next w:val="a"/>
    <w:uiPriority w:val="39"/>
    <w:unhideWhenUsed/>
    <w:qFormat/>
    <w:rsid w:val="00ED564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7">
    <w:name w:val="header"/>
    <w:basedOn w:val="a"/>
    <w:link w:val="a8"/>
    <w:uiPriority w:val="99"/>
    <w:unhideWhenUsed/>
    <w:rsid w:val="00343B1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43B13"/>
    <w:rPr>
      <w:sz w:val="18"/>
      <w:szCs w:val="18"/>
    </w:rPr>
  </w:style>
  <w:style w:type="paragraph" w:styleId="a9">
    <w:name w:val="footer"/>
    <w:basedOn w:val="a"/>
    <w:link w:val="aa"/>
    <w:uiPriority w:val="99"/>
    <w:unhideWhenUsed/>
    <w:rsid w:val="00343B13"/>
    <w:pPr>
      <w:tabs>
        <w:tab w:val="center" w:pos="4153"/>
        <w:tab w:val="right" w:pos="8306"/>
      </w:tabs>
      <w:snapToGrid w:val="0"/>
    </w:pPr>
    <w:rPr>
      <w:sz w:val="18"/>
      <w:szCs w:val="18"/>
    </w:rPr>
  </w:style>
  <w:style w:type="character" w:customStyle="1" w:styleId="aa">
    <w:name w:val="页脚 字符"/>
    <w:basedOn w:val="a0"/>
    <w:link w:val="a9"/>
    <w:uiPriority w:val="99"/>
    <w:rsid w:val="00343B13"/>
    <w:rPr>
      <w:sz w:val="18"/>
      <w:szCs w:val="18"/>
    </w:rPr>
  </w:style>
  <w:style w:type="character" w:customStyle="1" w:styleId="20">
    <w:name w:val="标题 2 字符"/>
    <w:basedOn w:val="a0"/>
    <w:link w:val="2"/>
    <w:uiPriority w:val="9"/>
    <w:rsid w:val="00DB1520"/>
    <w:rPr>
      <w:rFonts w:asciiTheme="majorHAnsi" w:eastAsiaTheme="majorEastAsia" w:hAnsiTheme="majorHAnsi" w:cstheme="majorBidi"/>
      <w:b/>
      <w:bCs/>
      <w:sz w:val="32"/>
      <w:szCs w:val="32"/>
    </w:rPr>
  </w:style>
  <w:style w:type="paragraph" w:styleId="21">
    <w:name w:val="toc 2"/>
    <w:basedOn w:val="a"/>
    <w:next w:val="a"/>
    <w:autoRedefine/>
    <w:uiPriority w:val="39"/>
    <w:unhideWhenUsed/>
    <w:rsid w:val="00AD09C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3263">
      <w:bodyDiv w:val="1"/>
      <w:marLeft w:val="0"/>
      <w:marRight w:val="0"/>
      <w:marTop w:val="0"/>
      <w:marBottom w:val="0"/>
      <w:divBdr>
        <w:top w:val="none" w:sz="0" w:space="0" w:color="auto"/>
        <w:left w:val="none" w:sz="0" w:space="0" w:color="auto"/>
        <w:bottom w:val="none" w:sz="0" w:space="0" w:color="auto"/>
        <w:right w:val="none" w:sz="0" w:space="0" w:color="auto"/>
      </w:divBdr>
    </w:div>
    <w:div w:id="101460332">
      <w:bodyDiv w:val="1"/>
      <w:marLeft w:val="0"/>
      <w:marRight w:val="0"/>
      <w:marTop w:val="0"/>
      <w:marBottom w:val="0"/>
      <w:divBdr>
        <w:top w:val="none" w:sz="0" w:space="0" w:color="auto"/>
        <w:left w:val="none" w:sz="0" w:space="0" w:color="auto"/>
        <w:bottom w:val="none" w:sz="0" w:space="0" w:color="auto"/>
        <w:right w:val="none" w:sz="0" w:space="0" w:color="auto"/>
      </w:divBdr>
    </w:div>
    <w:div w:id="156002502">
      <w:bodyDiv w:val="1"/>
      <w:marLeft w:val="0"/>
      <w:marRight w:val="0"/>
      <w:marTop w:val="0"/>
      <w:marBottom w:val="0"/>
      <w:divBdr>
        <w:top w:val="none" w:sz="0" w:space="0" w:color="auto"/>
        <w:left w:val="none" w:sz="0" w:space="0" w:color="auto"/>
        <w:bottom w:val="none" w:sz="0" w:space="0" w:color="auto"/>
        <w:right w:val="none" w:sz="0" w:space="0" w:color="auto"/>
      </w:divBdr>
    </w:div>
    <w:div w:id="235474637">
      <w:bodyDiv w:val="1"/>
      <w:marLeft w:val="0"/>
      <w:marRight w:val="0"/>
      <w:marTop w:val="0"/>
      <w:marBottom w:val="0"/>
      <w:divBdr>
        <w:top w:val="none" w:sz="0" w:space="0" w:color="auto"/>
        <w:left w:val="none" w:sz="0" w:space="0" w:color="auto"/>
        <w:bottom w:val="none" w:sz="0" w:space="0" w:color="auto"/>
        <w:right w:val="none" w:sz="0" w:space="0" w:color="auto"/>
      </w:divBdr>
    </w:div>
    <w:div w:id="285625064">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8">
          <w:marLeft w:val="0"/>
          <w:marRight w:val="0"/>
          <w:marTop w:val="375"/>
          <w:marBottom w:val="0"/>
          <w:divBdr>
            <w:top w:val="none" w:sz="0" w:space="0" w:color="auto"/>
            <w:left w:val="none" w:sz="0" w:space="0" w:color="auto"/>
            <w:bottom w:val="none" w:sz="0" w:space="0" w:color="auto"/>
            <w:right w:val="none" w:sz="0" w:space="0" w:color="auto"/>
          </w:divBdr>
        </w:div>
        <w:div w:id="724835751">
          <w:marLeft w:val="0"/>
          <w:marRight w:val="0"/>
          <w:marTop w:val="345"/>
          <w:marBottom w:val="0"/>
          <w:divBdr>
            <w:top w:val="none" w:sz="0" w:space="0" w:color="auto"/>
            <w:left w:val="none" w:sz="0" w:space="0" w:color="auto"/>
            <w:bottom w:val="none" w:sz="0" w:space="0" w:color="auto"/>
            <w:right w:val="none" w:sz="0" w:space="0" w:color="auto"/>
          </w:divBdr>
        </w:div>
      </w:divsChild>
    </w:div>
    <w:div w:id="296304792">
      <w:bodyDiv w:val="1"/>
      <w:marLeft w:val="0"/>
      <w:marRight w:val="0"/>
      <w:marTop w:val="0"/>
      <w:marBottom w:val="0"/>
      <w:divBdr>
        <w:top w:val="none" w:sz="0" w:space="0" w:color="auto"/>
        <w:left w:val="none" w:sz="0" w:space="0" w:color="auto"/>
        <w:bottom w:val="none" w:sz="0" w:space="0" w:color="auto"/>
        <w:right w:val="none" w:sz="0" w:space="0" w:color="auto"/>
      </w:divBdr>
    </w:div>
    <w:div w:id="296688409">
      <w:bodyDiv w:val="1"/>
      <w:marLeft w:val="0"/>
      <w:marRight w:val="0"/>
      <w:marTop w:val="0"/>
      <w:marBottom w:val="0"/>
      <w:divBdr>
        <w:top w:val="none" w:sz="0" w:space="0" w:color="auto"/>
        <w:left w:val="none" w:sz="0" w:space="0" w:color="auto"/>
        <w:bottom w:val="none" w:sz="0" w:space="0" w:color="auto"/>
        <w:right w:val="none" w:sz="0" w:space="0" w:color="auto"/>
      </w:divBdr>
    </w:div>
    <w:div w:id="301690293">
      <w:bodyDiv w:val="1"/>
      <w:marLeft w:val="0"/>
      <w:marRight w:val="0"/>
      <w:marTop w:val="0"/>
      <w:marBottom w:val="0"/>
      <w:divBdr>
        <w:top w:val="none" w:sz="0" w:space="0" w:color="auto"/>
        <w:left w:val="none" w:sz="0" w:space="0" w:color="auto"/>
        <w:bottom w:val="none" w:sz="0" w:space="0" w:color="auto"/>
        <w:right w:val="none" w:sz="0" w:space="0" w:color="auto"/>
      </w:divBdr>
      <w:divsChild>
        <w:div w:id="511339718">
          <w:marLeft w:val="0"/>
          <w:marRight w:val="0"/>
          <w:marTop w:val="0"/>
          <w:marBottom w:val="225"/>
          <w:divBdr>
            <w:top w:val="none" w:sz="0" w:space="0" w:color="auto"/>
            <w:left w:val="none" w:sz="0" w:space="0" w:color="auto"/>
            <w:bottom w:val="none" w:sz="0" w:space="0" w:color="auto"/>
            <w:right w:val="none" w:sz="0" w:space="0" w:color="auto"/>
          </w:divBdr>
        </w:div>
        <w:div w:id="26760823">
          <w:marLeft w:val="0"/>
          <w:marRight w:val="0"/>
          <w:marTop w:val="0"/>
          <w:marBottom w:val="225"/>
          <w:divBdr>
            <w:top w:val="none" w:sz="0" w:space="0" w:color="auto"/>
            <w:left w:val="none" w:sz="0" w:space="0" w:color="auto"/>
            <w:bottom w:val="none" w:sz="0" w:space="0" w:color="auto"/>
            <w:right w:val="none" w:sz="0" w:space="0" w:color="auto"/>
          </w:divBdr>
        </w:div>
        <w:div w:id="807283048">
          <w:marLeft w:val="0"/>
          <w:marRight w:val="0"/>
          <w:marTop w:val="0"/>
          <w:marBottom w:val="225"/>
          <w:divBdr>
            <w:top w:val="none" w:sz="0" w:space="0" w:color="auto"/>
            <w:left w:val="none" w:sz="0" w:space="0" w:color="auto"/>
            <w:bottom w:val="none" w:sz="0" w:space="0" w:color="auto"/>
            <w:right w:val="none" w:sz="0" w:space="0" w:color="auto"/>
          </w:divBdr>
        </w:div>
      </w:divsChild>
    </w:div>
    <w:div w:id="307633017">
      <w:bodyDiv w:val="1"/>
      <w:marLeft w:val="0"/>
      <w:marRight w:val="0"/>
      <w:marTop w:val="0"/>
      <w:marBottom w:val="0"/>
      <w:divBdr>
        <w:top w:val="none" w:sz="0" w:space="0" w:color="auto"/>
        <w:left w:val="none" w:sz="0" w:space="0" w:color="auto"/>
        <w:bottom w:val="none" w:sz="0" w:space="0" w:color="auto"/>
        <w:right w:val="none" w:sz="0" w:space="0" w:color="auto"/>
      </w:divBdr>
      <w:divsChild>
        <w:div w:id="1838425738">
          <w:marLeft w:val="0"/>
          <w:marRight w:val="0"/>
          <w:marTop w:val="0"/>
          <w:marBottom w:val="225"/>
          <w:divBdr>
            <w:top w:val="none" w:sz="0" w:space="0" w:color="auto"/>
            <w:left w:val="none" w:sz="0" w:space="0" w:color="auto"/>
            <w:bottom w:val="none" w:sz="0" w:space="0" w:color="auto"/>
            <w:right w:val="none" w:sz="0" w:space="0" w:color="auto"/>
          </w:divBdr>
          <w:divsChild>
            <w:div w:id="634457684">
              <w:marLeft w:val="0"/>
              <w:marRight w:val="0"/>
              <w:marTop w:val="0"/>
              <w:marBottom w:val="225"/>
              <w:divBdr>
                <w:top w:val="none" w:sz="0" w:space="0" w:color="auto"/>
                <w:left w:val="none" w:sz="0" w:space="0" w:color="auto"/>
                <w:bottom w:val="none" w:sz="0" w:space="0" w:color="auto"/>
                <w:right w:val="none" w:sz="0" w:space="0" w:color="auto"/>
              </w:divBdr>
            </w:div>
            <w:div w:id="1186406881">
              <w:marLeft w:val="0"/>
              <w:marRight w:val="0"/>
              <w:marTop w:val="0"/>
              <w:marBottom w:val="225"/>
              <w:divBdr>
                <w:top w:val="none" w:sz="0" w:space="0" w:color="auto"/>
                <w:left w:val="none" w:sz="0" w:space="0" w:color="auto"/>
                <w:bottom w:val="none" w:sz="0" w:space="0" w:color="auto"/>
                <w:right w:val="none" w:sz="0" w:space="0" w:color="auto"/>
              </w:divBdr>
            </w:div>
            <w:div w:id="12643414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31223450">
      <w:bodyDiv w:val="1"/>
      <w:marLeft w:val="0"/>
      <w:marRight w:val="0"/>
      <w:marTop w:val="0"/>
      <w:marBottom w:val="0"/>
      <w:divBdr>
        <w:top w:val="none" w:sz="0" w:space="0" w:color="auto"/>
        <w:left w:val="none" w:sz="0" w:space="0" w:color="auto"/>
        <w:bottom w:val="none" w:sz="0" w:space="0" w:color="auto"/>
        <w:right w:val="none" w:sz="0" w:space="0" w:color="auto"/>
      </w:divBdr>
    </w:div>
    <w:div w:id="333068235">
      <w:bodyDiv w:val="1"/>
      <w:marLeft w:val="0"/>
      <w:marRight w:val="0"/>
      <w:marTop w:val="0"/>
      <w:marBottom w:val="0"/>
      <w:divBdr>
        <w:top w:val="none" w:sz="0" w:space="0" w:color="auto"/>
        <w:left w:val="none" w:sz="0" w:space="0" w:color="auto"/>
        <w:bottom w:val="none" w:sz="0" w:space="0" w:color="auto"/>
        <w:right w:val="none" w:sz="0" w:space="0" w:color="auto"/>
      </w:divBdr>
      <w:divsChild>
        <w:div w:id="1957635773">
          <w:marLeft w:val="0"/>
          <w:marRight w:val="0"/>
          <w:marTop w:val="0"/>
          <w:marBottom w:val="225"/>
          <w:divBdr>
            <w:top w:val="none" w:sz="0" w:space="0" w:color="auto"/>
            <w:left w:val="none" w:sz="0" w:space="0" w:color="auto"/>
            <w:bottom w:val="none" w:sz="0" w:space="0" w:color="auto"/>
            <w:right w:val="none" w:sz="0" w:space="0" w:color="auto"/>
          </w:divBdr>
        </w:div>
        <w:div w:id="1059859711">
          <w:marLeft w:val="0"/>
          <w:marRight w:val="0"/>
          <w:marTop w:val="0"/>
          <w:marBottom w:val="225"/>
          <w:divBdr>
            <w:top w:val="none" w:sz="0" w:space="0" w:color="auto"/>
            <w:left w:val="none" w:sz="0" w:space="0" w:color="auto"/>
            <w:bottom w:val="none" w:sz="0" w:space="0" w:color="auto"/>
            <w:right w:val="none" w:sz="0" w:space="0" w:color="auto"/>
          </w:divBdr>
        </w:div>
        <w:div w:id="1044672440">
          <w:marLeft w:val="0"/>
          <w:marRight w:val="0"/>
          <w:marTop w:val="0"/>
          <w:marBottom w:val="225"/>
          <w:divBdr>
            <w:top w:val="none" w:sz="0" w:space="0" w:color="auto"/>
            <w:left w:val="none" w:sz="0" w:space="0" w:color="auto"/>
            <w:bottom w:val="none" w:sz="0" w:space="0" w:color="auto"/>
            <w:right w:val="none" w:sz="0" w:space="0" w:color="auto"/>
          </w:divBdr>
        </w:div>
      </w:divsChild>
    </w:div>
    <w:div w:id="385184037">
      <w:bodyDiv w:val="1"/>
      <w:marLeft w:val="0"/>
      <w:marRight w:val="0"/>
      <w:marTop w:val="0"/>
      <w:marBottom w:val="0"/>
      <w:divBdr>
        <w:top w:val="none" w:sz="0" w:space="0" w:color="auto"/>
        <w:left w:val="none" w:sz="0" w:space="0" w:color="auto"/>
        <w:bottom w:val="none" w:sz="0" w:space="0" w:color="auto"/>
        <w:right w:val="none" w:sz="0" w:space="0" w:color="auto"/>
      </w:divBdr>
    </w:div>
    <w:div w:id="444882480">
      <w:bodyDiv w:val="1"/>
      <w:marLeft w:val="0"/>
      <w:marRight w:val="0"/>
      <w:marTop w:val="0"/>
      <w:marBottom w:val="0"/>
      <w:divBdr>
        <w:top w:val="none" w:sz="0" w:space="0" w:color="auto"/>
        <w:left w:val="none" w:sz="0" w:space="0" w:color="auto"/>
        <w:bottom w:val="none" w:sz="0" w:space="0" w:color="auto"/>
        <w:right w:val="none" w:sz="0" w:space="0" w:color="auto"/>
      </w:divBdr>
      <w:divsChild>
        <w:div w:id="466777806">
          <w:marLeft w:val="0"/>
          <w:marRight w:val="0"/>
          <w:marTop w:val="0"/>
          <w:marBottom w:val="225"/>
          <w:divBdr>
            <w:top w:val="none" w:sz="0" w:space="0" w:color="auto"/>
            <w:left w:val="none" w:sz="0" w:space="0" w:color="auto"/>
            <w:bottom w:val="none" w:sz="0" w:space="0" w:color="auto"/>
            <w:right w:val="none" w:sz="0" w:space="0" w:color="auto"/>
          </w:divBdr>
        </w:div>
        <w:div w:id="1488983445">
          <w:marLeft w:val="0"/>
          <w:marRight w:val="0"/>
          <w:marTop w:val="0"/>
          <w:marBottom w:val="225"/>
          <w:divBdr>
            <w:top w:val="none" w:sz="0" w:space="0" w:color="auto"/>
            <w:left w:val="none" w:sz="0" w:space="0" w:color="auto"/>
            <w:bottom w:val="none" w:sz="0" w:space="0" w:color="auto"/>
            <w:right w:val="none" w:sz="0" w:space="0" w:color="auto"/>
          </w:divBdr>
        </w:div>
        <w:div w:id="1565994754">
          <w:marLeft w:val="0"/>
          <w:marRight w:val="0"/>
          <w:marTop w:val="0"/>
          <w:marBottom w:val="225"/>
          <w:divBdr>
            <w:top w:val="none" w:sz="0" w:space="0" w:color="auto"/>
            <w:left w:val="none" w:sz="0" w:space="0" w:color="auto"/>
            <w:bottom w:val="none" w:sz="0" w:space="0" w:color="auto"/>
            <w:right w:val="none" w:sz="0" w:space="0" w:color="auto"/>
          </w:divBdr>
          <w:divsChild>
            <w:div w:id="213498369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785495295">
          <w:marLeft w:val="0"/>
          <w:marRight w:val="0"/>
          <w:marTop w:val="0"/>
          <w:marBottom w:val="225"/>
          <w:divBdr>
            <w:top w:val="none" w:sz="0" w:space="0" w:color="auto"/>
            <w:left w:val="none" w:sz="0" w:space="0" w:color="auto"/>
            <w:bottom w:val="none" w:sz="0" w:space="0" w:color="auto"/>
            <w:right w:val="none" w:sz="0" w:space="0" w:color="auto"/>
          </w:divBdr>
        </w:div>
      </w:divsChild>
    </w:div>
    <w:div w:id="515310503">
      <w:bodyDiv w:val="1"/>
      <w:marLeft w:val="0"/>
      <w:marRight w:val="0"/>
      <w:marTop w:val="0"/>
      <w:marBottom w:val="0"/>
      <w:divBdr>
        <w:top w:val="none" w:sz="0" w:space="0" w:color="auto"/>
        <w:left w:val="none" w:sz="0" w:space="0" w:color="auto"/>
        <w:bottom w:val="none" w:sz="0" w:space="0" w:color="auto"/>
        <w:right w:val="none" w:sz="0" w:space="0" w:color="auto"/>
      </w:divBdr>
    </w:div>
    <w:div w:id="522328186">
      <w:bodyDiv w:val="1"/>
      <w:marLeft w:val="0"/>
      <w:marRight w:val="0"/>
      <w:marTop w:val="0"/>
      <w:marBottom w:val="0"/>
      <w:divBdr>
        <w:top w:val="none" w:sz="0" w:space="0" w:color="auto"/>
        <w:left w:val="none" w:sz="0" w:space="0" w:color="auto"/>
        <w:bottom w:val="none" w:sz="0" w:space="0" w:color="auto"/>
        <w:right w:val="none" w:sz="0" w:space="0" w:color="auto"/>
      </w:divBdr>
      <w:divsChild>
        <w:div w:id="153497896">
          <w:marLeft w:val="0"/>
          <w:marRight w:val="0"/>
          <w:marTop w:val="0"/>
          <w:marBottom w:val="225"/>
          <w:divBdr>
            <w:top w:val="none" w:sz="0" w:space="0" w:color="auto"/>
            <w:left w:val="none" w:sz="0" w:space="0" w:color="auto"/>
            <w:bottom w:val="none" w:sz="0" w:space="0" w:color="auto"/>
            <w:right w:val="none" w:sz="0" w:space="0" w:color="auto"/>
          </w:divBdr>
        </w:div>
        <w:div w:id="1405644003">
          <w:marLeft w:val="0"/>
          <w:marRight w:val="0"/>
          <w:marTop w:val="0"/>
          <w:marBottom w:val="225"/>
          <w:divBdr>
            <w:top w:val="none" w:sz="0" w:space="0" w:color="auto"/>
            <w:left w:val="none" w:sz="0" w:space="0" w:color="auto"/>
            <w:bottom w:val="none" w:sz="0" w:space="0" w:color="auto"/>
            <w:right w:val="none" w:sz="0" w:space="0" w:color="auto"/>
          </w:divBdr>
        </w:div>
        <w:div w:id="1822118625">
          <w:marLeft w:val="0"/>
          <w:marRight w:val="0"/>
          <w:marTop w:val="0"/>
          <w:marBottom w:val="225"/>
          <w:divBdr>
            <w:top w:val="none" w:sz="0" w:space="0" w:color="auto"/>
            <w:left w:val="none" w:sz="0" w:space="0" w:color="auto"/>
            <w:bottom w:val="none" w:sz="0" w:space="0" w:color="auto"/>
            <w:right w:val="none" w:sz="0" w:space="0" w:color="auto"/>
          </w:divBdr>
        </w:div>
      </w:divsChild>
    </w:div>
    <w:div w:id="525827564">
      <w:bodyDiv w:val="1"/>
      <w:marLeft w:val="0"/>
      <w:marRight w:val="0"/>
      <w:marTop w:val="0"/>
      <w:marBottom w:val="0"/>
      <w:divBdr>
        <w:top w:val="none" w:sz="0" w:space="0" w:color="auto"/>
        <w:left w:val="none" w:sz="0" w:space="0" w:color="auto"/>
        <w:bottom w:val="none" w:sz="0" w:space="0" w:color="auto"/>
        <w:right w:val="none" w:sz="0" w:space="0" w:color="auto"/>
      </w:divBdr>
    </w:div>
    <w:div w:id="526676646">
      <w:bodyDiv w:val="1"/>
      <w:marLeft w:val="0"/>
      <w:marRight w:val="0"/>
      <w:marTop w:val="0"/>
      <w:marBottom w:val="0"/>
      <w:divBdr>
        <w:top w:val="none" w:sz="0" w:space="0" w:color="auto"/>
        <w:left w:val="none" w:sz="0" w:space="0" w:color="auto"/>
        <w:bottom w:val="none" w:sz="0" w:space="0" w:color="auto"/>
        <w:right w:val="none" w:sz="0" w:space="0" w:color="auto"/>
      </w:divBdr>
      <w:divsChild>
        <w:div w:id="82727676">
          <w:marLeft w:val="0"/>
          <w:marRight w:val="0"/>
          <w:marTop w:val="0"/>
          <w:marBottom w:val="225"/>
          <w:divBdr>
            <w:top w:val="none" w:sz="0" w:space="0" w:color="auto"/>
            <w:left w:val="none" w:sz="0" w:space="0" w:color="auto"/>
            <w:bottom w:val="none" w:sz="0" w:space="0" w:color="auto"/>
            <w:right w:val="none" w:sz="0" w:space="0" w:color="auto"/>
          </w:divBdr>
        </w:div>
        <w:div w:id="865607443">
          <w:marLeft w:val="0"/>
          <w:marRight w:val="0"/>
          <w:marTop w:val="0"/>
          <w:marBottom w:val="225"/>
          <w:divBdr>
            <w:top w:val="none" w:sz="0" w:space="0" w:color="auto"/>
            <w:left w:val="none" w:sz="0" w:space="0" w:color="auto"/>
            <w:bottom w:val="none" w:sz="0" w:space="0" w:color="auto"/>
            <w:right w:val="none" w:sz="0" w:space="0" w:color="auto"/>
          </w:divBdr>
        </w:div>
        <w:div w:id="690493062">
          <w:marLeft w:val="0"/>
          <w:marRight w:val="0"/>
          <w:marTop w:val="0"/>
          <w:marBottom w:val="225"/>
          <w:divBdr>
            <w:top w:val="none" w:sz="0" w:space="0" w:color="auto"/>
            <w:left w:val="none" w:sz="0" w:space="0" w:color="auto"/>
            <w:bottom w:val="none" w:sz="0" w:space="0" w:color="auto"/>
            <w:right w:val="none" w:sz="0" w:space="0" w:color="auto"/>
          </w:divBdr>
        </w:div>
      </w:divsChild>
    </w:div>
    <w:div w:id="636030241">
      <w:bodyDiv w:val="1"/>
      <w:marLeft w:val="0"/>
      <w:marRight w:val="0"/>
      <w:marTop w:val="0"/>
      <w:marBottom w:val="0"/>
      <w:divBdr>
        <w:top w:val="none" w:sz="0" w:space="0" w:color="auto"/>
        <w:left w:val="none" w:sz="0" w:space="0" w:color="auto"/>
        <w:bottom w:val="none" w:sz="0" w:space="0" w:color="auto"/>
        <w:right w:val="none" w:sz="0" w:space="0" w:color="auto"/>
      </w:divBdr>
      <w:divsChild>
        <w:div w:id="79446668">
          <w:marLeft w:val="0"/>
          <w:marRight w:val="0"/>
          <w:marTop w:val="0"/>
          <w:marBottom w:val="225"/>
          <w:divBdr>
            <w:top w:val="none" w:sz="0" w:space="0" w:color="auto"/>
            <w:left w:val="none" w:sz="0" w:space="0" w:color="auto"/>
            <w:bottom w:val="none" w:sz="0" w:space="0" w:color="auto"/>
            <w:right w:val="none" w:sz="0" w:space="0" w:color="auto"/>
          </w:divBdr>
        </w:div>
        <w:div w:id="43143445">
          <w:marLeft w:val="0"/>
          <w:marRight w:val="0"/>
          <w:marTop w:val="0"/>
          <w:marBottom w:val="225"/>
          <w:divBdr>
            <w:top w:val="none" w:sz="0" w:space="0" w:color="auto"/>
            <w:left w:val="none" w:sz="0" w:space="0" w:color="auto"/>
            <w:bottom w:val="none" w:sz="0" w:space="0" w:color="auto"/>
            <w:right w:val="none" w:sz="0" w:space="0" w:color="auto"/>
          </w:divBdr>
        </w:div>
      </w:divsChild>
    </w:div>
    <w:div w:id="740711557">
      <w:bodyDiv w:val="1"/>
      <w:marLeft w:val="0"/>
      <w:marRight w:val="0"/>
      <w:marTop w:val="0"/>
      <w:marBottom w:val="0"/>
      <w:divBdr>
        <w:top w:val="none" w:sz="0" w:space="0" w:color="auto"/>
        <w:left w:val="none" w:sz="0" w:space="0" w:color="auto"/>
        <w:bottom w:val="none" w:sz="0" w:space="0" w:color="auto"/>
        <w:right w:val="none" w:sz="0" w:space="0" w:color="auto"/>
      </w:divBdr>
    </w:div>
    <w:div w:id="773942674">
      <w:bodyDiv w:val="1"/>
      <w:marLeft w:val="0"/>
      <w:marRight w:val="0"/>
      <w:marTop w:val="0"/>
      <w:marBottom w:val="0"/>
      <w:divBdr>
        <w:top w:val="none" w:sz="0" w:space="0" w:color="auto"/>
        <w:left w:val="none" w:sz="0" w:space="0" w:color="auto"/>
        <w:bottom w:val="none" w:sz="0" w:space="0" w:color="auto"/>
        <w:right w:val="none" w:sz="0" w:space="0" w:color="auto"/>
      </w:divBdr>
    </w:div>
    <w:div w:id="801464905">
      <w:bodyDiv w:val="1"/>
      <w:marLeft w:val="0"/>
      <w:marRight w:val="0"/>
      <w:marTop w:val="0"/>
      <w:marBottom w:val="0"/>
      <w:divBdr>
        <w:top w:val="none" w:sz="0" w:space="0" w:color="auto"/>
        <w:left w:val="none" w:sz="0" w:space="0" w:color="auto"/>
        <w:bottom w:val="none" w:sz="0" w:space="0" w:color="auto"/>
        <w:right w:val="none" w:sz="0" w:space="0" w:color="auto"/>
      </w:divBdr>
    </w:div>
    <w:div w:id="844782112">
      <w:bodyDiv w:val="1"/>
      <w:marLeft w:val="0"/>
      <w:marRight w:val="0"/>
      <w:marTop w:val="0"/>
      <w:marBottom w:val="0"/>
      <w:divBdr>
        <w:top w:val="none" w:sz="0" w:space="0" w:color="auto"/>
        <w:left w:val="none" w:sz="0" w:space="0" w:color="auto"/>
        <w:bottom w:val="none" w:sz="0" w:space="0" w:color="auto"/>
        <w:right w:val="none" w:sz="0" w:space="0" w:color="auto"/>
      </w:divBdr>
    </w:div>
    <w:div w:id="864832841">
      <w:bodyDiv w:val="1"/>
      <w:marLeft w:val="0"/>
      <w:marRight w:val="0"/>
      <w:marTop w:val="0"/>
      <w:marBottom w:val="0"/>
      <w:divBdr>
        <w:top w:val="none" w:sz="0" w:space="0" w:color="auto"/>
        <w:left w:val="none" w:sz="0" w:space="0" w:color="auto"/>
        <w:bottom w:val="none" w:sz="0" w:space="0" w:color="auto"/>
        <w:right w:val="none" w:sz="0" w:space="0" w:color="auto"/>
      </w:divBdr>
    </w:div>
    <w:div w:id="886525832">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sChild>
        <w:div w:id="1009403528">
          <w:marLeft w:val="0"/>
          <w:marRight w:val="0"/>
          <w:marTop w:val="0"/>
          <w:marBottom w:val="225"/>
          <w:divBdr>
            <w:top w:val="none" w:sz="0" w:space="0" w:color="auto"/>
            <w:left w:val="none" w:sz="0" w:space="0" w:color="auto"/>
            <w:bottom w:val="none" w:sz="0" w:space="0" w:color="auto"/>
            <w:right w:val="none" w:sz="0" w:space="0" w:color="auto"/>
          </w:divBdr>
        </w:div>
        <w:div w:id="2123843848">
          <w:marLeft w:val="0"/>
          <w:marRight w:val="0"/>
          <w:marTop w:val="0"/>
          <w:marBottom w:val="225"/>
          <w:divBdr>
            <w:top w:val="none" w:sz="0" w:space="0" w:color="auto"/>
            <w:left w:val="none" w:sz="0" w:space="0" w:color="auto"/>
            <w:bottom w:val="none" w:sz="0" w:space="0" w:color="auto"/>
            <w:right w:val="none" w:sz="0" w:space="0" w:color="auto"/>
          </w:divBdr>
        </w:div>
        <w:div w:id="1638221788">
          <w:marLeft w:val="0"/>
          <w:marRight w:val="0"/>
          <w:marTop w:val="0"/>
          <w:marBottom w:val="225"/>
          <w:divBdr>
            <w:top w:val="none" w:sz="0" w:space="0" w:color="auto"/>
            <w:left w:val="none" w:sz="0" w:space="0" w:color="auto"/>
            <w:bottom w:val="none" w:sz="0" w:space="0" w:color="auto"/>
            <w:right w:val="none" w:sz="0" w:space="0" w:color="auto"/>
          </w:divBdr>
        </w:div>
        <w:div w:id="1542401746">
          <w:marLeft w:val="0"/>
          <w:marRight w:val="0"/>
          <w:marTop w:val="0"/>
          <w:marBottom w:val="225"/>
          <w:divBdr>
            <w:top w:val="none" w:sz="0" w:space="0" w:color="auto"/>
            <w:left w:val="none" w:sz="0" w:space="0" w:color="auto"/>
            <w:bottom w:val="none" w:sz="0" w:space="0" w:color="auto"/>
            <w:right w:val="none" w:sz="0" w:space="0" w:color="auto"/>
          </w:divBdr>
        </w:div>
      </w:divsChild>
    </w:div>
    <w:div w:id="922228281">
      <w:bodyDiv w:val="1"/>
      <w:marLeft w:val="0"/>
      <w:marRight w:val="0"/>
      <w:marTop w:val="0"/>
      <w:marBottom w:val="0"/>
      <w:divBdr>
        <w:top w:val="none" w:sz="0" w:space="0" w:color="auto"/>
        <w:left w:val="none" w:sz="0" w:space="0" w:color="auto"/>
        <w:bottom w:val="none" w:sz="0" w:space="0" w:color="auto"/>
        <w:right w:val="none" w:sz="0" w:space="0" w:color="auto"/>
      </w:divBdr>
    </w:div>
    <w:div w:id="940407855">
      <w:bodyDiv w:val="1"/>
      <w:marLeft w:val="0"/>
      <w:marRight w:val="0"/>
      <w:marTop w:val="0"/>
      <w:marBottom w:val="0"/>
      <w:divBdr>
        <w:top w:val="none" w:sz="0" w:space="0" w:color="auto"/>
        <w:left w:val="none" w:sz="0" w:space="0" w:color="auto"/>
        <w:bottom w:val="none" w:sz="0" w:space="0" w:color="auto"/>
        <w:right w:val="none" w:sz="0" w:space="0" w:color="auto"/>
      </w:divBdr>
    </w:div>
    <w:div w:id="959645435">
      <w:bodyDiv w:val="1"/>
      <w:marLeft w:val="0"/>
      <w:marRight w:val="0"/>
      <w:marTop w:val="0"/>
      <w:marBottom w:val="0"/>
      <w:divBdr>
        <w:top w:val="none" w:sz="0" w:space="0" w:color="auto"/>
        <w:left w:val="none" w:sz="0" w:space="0" w:color="auto"/>
        <w:bottom w:val="none" w:sz="0" w:space="0" w:color="auto"/>
        <w:right w:val="none" w:sz="0" w:space="0" w:color="auto"/>
      </w:divBdr>
    </w:div>
    <w:div w:id="1095515553">
      <w:bodyDiv w:val="1"/>
      <w:marLeft w:val="0"/>
      <w:marRight w:val="0"/>
      <w:marTop w:val="0"/>
      <w:marBottom w:val="0"/>
      <w:divBdr>
        <w:top w:val="none" w:sz="0" w:space="0" w:color="auto"/>
        <w:left w:val="none" w:sz="0" w:space="0" w:color="auto"/>
        <w:bottom w:val="none" w:sz="0" w:space="0" w:color="auto"/>
        <w:right w:val="none" w:sz="0" w:space="0" w:color="auto"/>
      </w:divBdr>
    </w:div>
    <w:div w:id="1113936534">
      <w:bodyDiv w:val="1"/>
      <w:marLeft w:val="0"/>
      <w:marRight w:val="0"/>
      <w:marTop w:val="0"/>
      <w:marBottom w:val="0"/>
      <w:divBdr>
        <w:top w:val="none" w:sz="0" w:space="0" w:color="auto"/>
        <w:left w:val="none" w:sz="0" w:space="0" w:color="auto"/>
        <w:bottom w:val="none" w:sz="0" w:space="0" w:color="auto"/>
        <w:right w:val="none" w:sz="0" w:space="0" w:color="auto"/>
      </w:divBdr>
      <w:divsChild>
        <w:div w:id="194433892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21802592">
      <w:bodyDiv w:val="1"/>
      <w:marLeft w:val="0"/>
      <w:marRight w:val="0"/>
      <w:marTop w:val="0"/>
      <w:marBottom w:val="0"/>
      <w:divBdr>
        <w:top w:val="none" w:sz="0" w:space="0" w:color="auto"/>
        <w:left w:val="none" w:sz="0" w:space="0" w:color="auto"/>
        <w:bottom w:val="none" w:sz="0" w:space="0" w:color="auto"/>
        <w:right w:val="none" w:sz="0" w:space="0" w:color="auto"/>
      </w:divBdr>
    </w:div>
    <w:div w:id="1126698666">
      <w:bodyDiv w:val="1"/>
      <w:marLeft w:val="0"/>
      <w:marRight w:val="0"/>
      <w:marTop w:val="0"/>
      <w:marBottom w:val="0"/>
      <w:divBdr>
        <w:top w:val="none" w:sz="0" w:space="0" w:color="auto"/>
        <w:left w:val="none" w:sz="0" w:space="0" w:color="auto"/>
        <w:bottom w:val="none" w:sz="0" w:space="0" w:color="auto"/>
        <w:right w:val="none" w:sz="0" w:space="0" w:color="auto"/>
      </w:divBdr>
    </w:div>
    <w:div w:id="1144466348">
      <w:bodyDiv w:val="1"/>
      <w:marLeft w:val="0"/>
      <w:marRight w:val="0"/>
      <w:marTop w:val="0"/>
      <w:marBottom w:val="0"/>
      <w:divBdr>
        <w:top w:val="none" w:sz="0" w:space="0" w:color="auto"/>
        <w:left w:val="none" w:sz="0" w:space="0" w:color="auto"/>
        <w:bottom w:val="none" w:sz="0" w:space="0" w:color="auto"/>
        <w:right w:val="none" w:sz="0" w:space="0" w:color="auto"/>
      </w:divBdr>
    </w:div>
    <w:div w:id="1164589276">
      <w:bodyDiv w:val="1"/>
      <w:marLeft w:val="0"/>
      <w:marRight w:val="0"/>
      <w:marTop w:val="0"/>
      <w:marBottom w:val="0"/>
      <w:divBdr>
        <w:top w:val="none" w:sz="0" w:space="0" w:color="auto"/>
        <w:left w:val="none" w:sz="0" w:space="0" w:color="auto"/>
        <w:bottom w:val="none" w:sz="0" w:space="0" w:color="auto"/>
        <w:right w:val="none" w:sz="0" w:space="0" w:color="auto"/>
      </w:divBdr>
      <w:divsChild>
        <w:div w:id="265038729">
          <w:marLeft w:val="0"/>
          <w:marRight w:val="0"/>
          <w:marTop w:val="0"/>
          <w:marBottom w:val="0"/>
          <w:divBdr>
            <w:top w:val="none" w:sz="0" w:space="0" w:color="auto"/>
            <w:left w:val="none" w:sz="0" w:space="0" w:color="auto"/>
            <w:bottom w:val="none" w:sz="0" w:space="0" w:color="auto"/>
            <w:right w:val="none" w:sz="0" w:space="0" w:color="auto"/>
          </w:divBdr>
        </w:div>
      </w:divsChild>
    </w:div>
    <w:div w:id="1170094630">
      <w:bodyDiv w:val="1"/>
      <w:marLeft w:val="0"/>
      <w:marRight w:val="0"/>
      <w:marTop w:val="0"/>
      <w:marBottom w:val="0"/>
      <w:divBdr>
        <w:top w:val="none" w:sz="0" w:space="0" w:color="auto"/>
        <w:left w:val="none" w:sz="0" w:space="0" w:color="auto"/>
        <w:bottom w:val="none" w:sz="0" w:space="0" w:color="auto"/>
        <w:right w:val="none" w:sz="0" w:space="0" w:color="auto"/>
      </w:divBdr>
    </w:div>
    <w:div w:id="1230731209">
      <w:bodyDiv w:val="1"/>
      <w:marLeft w:val="0"/>
      <w:marRight w:val="0"/>
      <w:marTop w:val="0"/>
      <w:marBottom w:val="0"/>
      <w:divBdr>
        <w:top w:val="none" w:sz="0" w:space="0" w:color="auto"/>
        <w:left w:val="none" w:sz="0" w:space="0" w:color="auto"/>
        <w:bottom w:val="none" w:sz="0" w:space="0" w:color="auto"/>
        <w:right w:val="none" w:sz="0" w:space="0" w:color="auto"/>
      </w:divBdr>
      <w:divsChild>
        <w:div w:id="246622356">
          <w:marLeft w:val="0"/>
          <w:marRight w:val="0"/>
          <w:marTop w:val="0"/>
          <w:marBottom w:val="225"/>
          <w:divBdr>
            <w:top w:val="none" w:sz="0" w:space="0" w:color="auto"/>
            <w:left w:val="none" w:sz="0" w:space="0" w:color="auto"/>
            <w:bottom w:val="none" w:sz="0" w:space="0" w:color="auto"/>
            <w:right w:val="none" w:sz="0" w:space="0" w:color="auto"/>
          </w:divBdr>
          <w:divsChild>
            <w:div w:id="10851459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69003416">
      <w:bodyDiv w:val="1"/>
      <w:marLeft w:val="0"/>
      <w:marRight w:val="0"/>
      <w:marTop w:val="0"/>
      <w:marBottom w:val="0"/>
      <w:divBdr>
        <w:top w:val="none" w:sz="0" w:space="0" w:color="auto"/>
        <w:left w:val="none" w:sz="0" w:space="0" w:color="auto"/>
        <w:bottom w:val="none" w:sz="0" w:space="0" w:color="auto"/>
        <w:right w:val="none" w:sz="0" w:space="0" w:color="auto"/>
      </w:divBdr>
    </w:div>
    <w:div w:id="1269388705">
      <w:bodyDiv w:val="1"/>
      <w:marLeft w:val="0"/>
      <w:marRight w:val="0"/>
      <w:marTop w:val="0"/>
      <w:marBottom w:val="0"/>
      <w:divBdr>
        <w:top w:val="none" w:sz="0" w:space="0" w:color="auto"/>
        <w:left w:val="none" w:sz="0" w:space="0" w:color="auto"/>
        <w:bottom w:val="none" w:sz="0" w:space="0" w:color="auto"/>
        <w:right w:val="none" w:sz="0" w:space="0" w:color="auto"/>
      </w:divBdr>
    </w:div>
    <w:div w:id="1292594532">
      <w:bodyDiv w:val="1"/>
      <w:marLeft w:val="0"/>
      <w:marRight w:val="0"/>
      <w:marTop w:val="0"/>
      <w:marBottom w:val="0"/>
      <w:divBdr>
        <w:top w:val="none" w:sz="0" w:space="0" w:color="auto"/>
        <w:left w:val="none" w:sz="0" w:space="0" w:color="auto"/>
        <w:bottom w:val="none" w:sz="0" w:space="0" w:color="auto"/>
        <w:right w:val="none" w:sz="0" w:space="0" w:color="auto"/>
      </w:divBdr>
    </w:div>
    <w:div w:id="1308634176">
      <w:bodyDiv w:val="1"/>
      <w:marLeft w:val="0"/>
      <w:marRight w:val="0"/>
      <w:marTop w:val="0"/>
      <w:marBottom w:val="0"/>
      <w:divBdr>
        <w:top w:val="none" w:sz="0" w:space="0" w:color="auto"/>
        <w:left w:val="none" w:sz="0" w:space="0" w:color="auto"/>
        <w:bottom w:val="none" w:sz="0" w:space="0" w:color="auto"/>
        <w:right w:val="none" w:sz="0" w:space="0" w:color="auto"/>
      </w:divBdr>
    </w:div>
    <w:div w:id="1352951708">
      <w:bodyDiv w:val="1"/>
      <w:marLeft w:val="0"/>
      <w:marRight w:val="0"/>
      <w:marTop w:val="0"/>
      <w:marBottom w:val="0"/>
      <w:divBdr>
        <w:top w:val="none" w:sz="0" w:space="0" w:color="auto"/>
        <w:left w:val="none" w:sz="0" w:space="0" w:color="auto"/>
        <w:bottom w:val="none" w:sz="0" w:space="0" w:color="auto"/>
        <w:right w:val="none" w:sz="0" w:space="0" w:color="auto"/>
      </w:divBdr>
    </w:div>
    <w:div w:id="1402868144">
      <w:bodyDiv w:val="1"/>
      <w:marLeft w:val="0"/>
      <w:marRight w:val="0"/>
      <w:marTop w:val="0"/>
      <w:marBottom w:val="0"/>
      <w:divBdr>
        <w:top w:val="none" w:sz="0" w:space="0" w:color="auto"/>
        <w:left w:val="none" w:sz="0" w:space="0" w:color="auto"/>
        <w:bottom w:val="none" w:sz="0" w:space="0" w:color="auto"/>
        <w:right w:val="none" w:sz="0" w:space="0" w:color="auto"/>
      </w:divBdr>
    </w:div>
    <w:div w:id="1429616258">
      <w:bodyDiv w:val="1"/>
      <w:marLeft w:val="0"/>
      <w:marRight w:val="0"/>
      <w:marTop w:val="0"/>
      <w:marBottom w:val="0"/>
      <w:divBdr>
        <w:top w:val="none" w:sz="0" w:space="0" w:color="auto"/>
        <w:left w:val="none" w:sz="0" w:space="0" w:color="auto"/>
        <w:bottom w:val="none" w:sz="0" w:space="0" w:color="auto"/>
        <w:right w:val="none" w:sz="0" w:space="0" w:color="auto"/>
      </w:divBdr>
    </w:div>
    <w:div w:id="1435174659">
      <w:bodyDiv w:val="1"/>
      <w:marLeft w:val="0"/>
      <w:marRight w:val="0"/>
      <w:marTop w:val="0"/>
      <w:marBottom w:val="0"/>
      <w:divBdr>
        <w:top w:val="none" w:sz="0" w:space="0" w:color="auto"/>
        <w:left w:val="none" w:sz="0" w:space="0" w:color="auto"/>
        <w:bottom w:val="none" w:sz="0" w:space="0" w:color="auto"/>
        <w:right w:val="none" w:sz="0" w:space="0" w:color="auto"/>
      </w:divBdr>
    </w:div>
    <w:div w:id="1435857139">
      <w:bodyDiv w:val="1"/>
      <w:marLeft w:val="0"/>
      <w:marRight w:val="0"/>
      <w:marTop w:val="0"/>
      <w:marBottom w:val="0"/>
      <w:divBdr>
        <w:top w:val="none" w:sz="0" w:space="0" w:color="auto"/>
        <w:left w:val="none" w:sz="0" w:space="0" w:color="auto"/>
        <w:bottom w:val="none" w:sz="0" w:space="0" w:color="auto"/>
        <w:right w:val="none" w:sz="0" w:space="0" w:color="auto"/>
      </w:divBdr>
      <w:divsChild>
        <w:div w:id="1005744326">
          <w:marLeft w:val="0"/>
          <w:marRight w:val="0"/>
          <w:marTop w:val="0"/>
          <w:marBottom w:val="225"/>
          <w:divBdr>
            <w:top w:val="none" w:sz="0" w:space="0" w:color="auto"/>
            <w:left w:val="none" w:sz="0" w:space="0" w:color="auto"/>
            <w:bottom w:val="none" w:sz="0" w:space="0" w:color="auto"/>
            <w:right w:val="none" w:sz="0" w:space="0" w:color="auto"/>
          </w:divBdr>
        </w:div>
        <w:div w:id="254631141">
          <w:marLeft w:val="0"/>
          <w:marRight w:val="0"/>
          <w:marTop w:val="0"/>
          <w:marBottom w:val="225"/>
          <w:divBdr>
            <w:top w:val="none" w:sz="0" w:space="0" w:color="auto"/>
            <w:left w:val="none" w:sz="0" w:space="0" w:color="auto"/>
            <w:bottom w:val="none" w:sz="0" w:space="0" w:color="auto"/>
            <w:right w:val="none" w:sz="0" w:space="0" w:color="auto"/>
          </w:divBdr>
        </w:div>
      </w:divsChild>
    </w:div>
    <w:div w:id="1449541411">
      <w:bodyDiv w:val="1"/>
      <w:marLeft w:val="0"/>
      <w:marRight w:val="0"/>
      <w:marTop w:val="0"/>
      <w:marBottom w:val="0"/>
      <w:divBdr>
        <w:top w:val="none" w:sz="0" w:space="0" w:color="auto"/>
        <w:left w:val="none" w:sz="0" w:space="0" w:color="auto"/>
        <w:bottom w:val="none" w:sz="0" w:space="0" w:color="auto"/>
        <w:right w:val="none" w:sz="0" w:space="0" w:color="auto"/>
      </w:divBdr>
      <w:divsChild>
        <w:div w:id="1159270971">
          <w:marLeft w:val="0"/>
          <w:marRight w:val="0"/>
          <w:marTop w:val="0"/>
          <w:marBottom w:val="225"/>
          <w:divBdr>
            <w:top w:val="none" w:sz="0" w:space="0" w:color="auto"/>
            <w:left w:val="none" w:sz="0" w:space="0" w:color="auto"/>
            <w:bottom w:val="none" w:sz="0" w:space="0" w:color="auto"/>
            <w:right w:val="none" w:sz="0" w:space="0" w:color="auto"/>
          </w:divBdr>
        </w:div>
        <w:div w:id="1793940543">
          <w:marLeft w:val="0"/>
          <w:marRight w:val="0"/>
          <w:marTop w:val="0"/>
          <w:marBottom w:val="225"/>
          <w:divBdr>
            <w:top w:val="none" w:sz="0" w:space="0" w:color="auto"/>
            <w:left w:val="none" w:sz="0" w:space="0" w:color="auto"/>
            <w:bottom w:val="none" w:sz="0" w:space="0" w:color="auto"/>
            <w:right w:val="none" w:sz="0" w:space="0" w:color="auto"/>
          </w:divBdr>
        </w:div>
        <w:div w:id="2046248490">
          <w:marLeft w:val="0"/>
          <w:marRight w:val="0"/>
          <w:marTop w:val="0"/>
          <w:marBottom w:val="225"/>
          <w:divBdr>
            <w:top w:val="none" w:sz="0" w:space="0" w:color="auto"/>
            <w:left w:val="none" w:sz="0" w:space="0" w:color="auto"/>
            <w:bottom w:val="none" w:sz="0" w:space="0" w:color="auto"/>
            <w:right w:val="none" w:sz="0" w:space="0" w:color="auto"/>
          </w:divBdr>
        </w:div>
      </w:divsChild>
    </w:div>
    <w:div w:id="1451513676">
      <w:bodyDiv w:val="1"/>
      <w:marLeft w:val="0"/>
      <w:marRight w:val="0"/>
      <w:marTop w:val="0"/>
      <w:marBottom w:val="0"/>
      <w:divBdr>
        <w:top w:val="none" w:sz="0" w:space="0" w:color="auto"/>
        <w:left w:val="none" w:sz="0" w:space="0" w:color="auto"/>
        <w:bottom w:val="none" w:sz="0" w:space="0" w:color="auto"/>
        <w:right w:val="none" w:sz="0" w:space="0" w:color="auto"/>
      </w:divBdr>
    </w:div>
    <w:div w:id="1541746707">
      <w:bodyDiv w:val="1"/>
      <w:marLeft w:val="0"/>
      <w:marRight w:val="0"/>
      <w:marTop w:val="0"/>
      <w:marBottom w:val="0"/>
      <w:divBdr>
        <w:top w:val="none" w:sz="0" w:space="0" w:color="auto"/>
        <w:left w:val="none" w:sz="0" w:space="0" w:color="auto"/>
        <w:bottom w:val="none" w:sz="0" w:space="0" w:color="auto"/>
        <w:right w:val="none" w:sz="0" w:space="0" w:color="auto"/>
      </w:divBdr>
    </w:div>
    <w:div w:id="1579365923">
      <w:bodyDiv w:val="1"/>
      <w:marLeft w:val="0"/>
      <w:marRight w:val="0"/>
      <w:marTop w:val="0"/>
      <w:marBottom w:val="0"/>
      <w:divBdr>
        <w:top w:val="none" w:sz="0" w:space="0" w:color="auto"/>
        <w:left w:val="none" w:sz="0" w:space="0" w:color="auto"/>
        <w:bottom w:val="none" w:sz="0" w:space="0" w:color="auto"/>
        <w:right w:val="none" w:sz="0" w:space="0" w:color="auto"/>
      </w:divBdr>
    </w:div>
    <w:div w:id="1693141956">
      <w:bodyDiv w:val="1"/>
      <w:marLeft w:val="0"/>
      <w:marRight w:val="0"/>
      <w:marTop w:val="0"/>
      <w:marBottom w:val="0"/>
      <w:divBdr>
        <w:top w:val="none" w:sz="0" w:space="0" w:color="auto"/>
        <w:left w:val="none" w:sz="0" w:space="0" w:color="auto"/>
        <w:bottom w:val="none" w:sz="0" w:space="0" w:color="auto"/>
        <w:right w:val="none" w:sz="0" w:space="0" w:color="auto"/>
      </w:divBdr>
      <w:divsChild>
        <w:div w:id="1959142413">
          <w:marLeft w:val="0"/>
          <w:marRight w:val="0"/>
          <w:marTop w:val="0"/>
          <w:marBottom w:val="225"/>
          <w:divBdr>
            <w:top w:val="none" w:sz="0" w:space="0" w:color="auto"/>
            <w:left w:val="none" w:sz="0" w:space="0" w:color="auto"/>
            <w:bottom w:val="none" w:sz="0" w:space="0" w:color="auto"/>
            <w:right w:val="none" w:sz="0" w:space="0" w:color="auto"/>
          </w:divBdr>
        </w:div>
        <w:div w:id="114761525">
          <w:marLeft w:val="0"/>
          <w:marRight w:val="0"/>
          <w:marTop w:val="0"/>
          <w:marBottom w:val="225"/>
          <w:divBdr>
            <w:top w:val="none" w:sz="0" w:space="0" w:color="auto"/>
            <w:left w:val="none" w:sz="0" w:space="0" w:color="auto"/>
            <w:bottom w:val="none" w:sz="0" w:space="0" w:color="auto"/>
            <w:right w:val="none" w:sz="0" w:space="0" w:color="auto"/>
          </w:divBdr>
        </w:div>
        <w:div w:id="846941872">
          <w:marLeft w:val="0"/>
          <w:marRight w:val="0"/>
          <w:marTop w:val="0"/>
          <w:marBottom w:val="225"/>
          <w:divBdr>
            <w:top w:val="none" w:sz="0" w:space="0" w:color="auto"/>
            <w:left w:val="none" w:sz="0" w:space="0" w:color="auto"/>
            <w:bottom w:val="none" w:sz="0" w:space="0" w:color="auto"/>
            <w:right w:val="none" w:sz="0" w:space="0" w:color="auto"/>
          </w:divBdr>
        </w:div>
      </w:divsChild>
    </w:div>
    <w:div w:id="1717008084">
      <w:bodyDiv w:val="1"/>
      <w:marLeft w:val="0"/>
      <w:marRight w:val="0"/>
      <w:marTop w:val="0"/>
      <w:marBottom w:val="0"/>
      <w:divBdr>
        <w:top w:val="none" w:sz="0" w:space="0" w:color="auto"/>
        <w:left w:val="none" w:sz="0" w:space="0" w:color="auto"/>
        <w:bottom w:val="none" w:sz="0" w:space="0" w:color="auto"/>
        <w:right w:val="none" w:sz="0" w:space="0" w:color="auto"/>
      </w:divBdr>
    </w:div>
    <w:div w:id="1752121619">
      <w:bodyDiv w:val="1"/>
      <w:marLeft w:val="0"/>
      <w:marRight w:val="0"/>
      <w:marTop w:val="0"/>
      <w:marBottom w:val="0"/>
      <w:divBdr>
        <w:top w:val="none" w:sz="0" w:space="0" w:color="auto"/>
        <w:left w:val="none" w:sz="0" w:space="0" w:color="auto"/>
        <w:bottom w:val="none" w:sz="0" w:space="0" w:color="auto"/>
        <w:right w:val="none" w:sz="0" w:space="0" w:color="auto"/>
      </w:divBdr>
    </w:div>
    <w:div w:id="1789472707">
      <w:bodyDiv w:val="1"/>
      <w:marLeft w:val="0"/>
      <w:marRight w:val="0"/>
      <w:marTop w:val="0"/>
      <w:marBottom w:val="0"/>
      <w:divBdr>
        <w:top w:val="none" w:sz="0" w:space="0" w:color="auto"/>
        <w:left w:val="none" w:sz="0" w:space="0" w:color="auto"/>
        <w:bottom w:val="none" w:sz="0" w:space="0" w:color="auto"/>
        <w:right w:val="none" w:sz="0" w:space="0" w:color="auto"/>
      </w:divBdr>
      <w:divsChild>
        <w:div w:id="1720980857">
          <w:marLeft w:val="0"/>
          <w:marRight w:val="0"/>
          <w:marTop w:val="0"/>
          <w:marBottom w:val="225"/>
          <w:divBdr>
            <w:top w:val="none" w:sz="0" w:space="0" w:color="auto"/>
            <w:left w:val="none" w:sz="0" w:space="0" w:color="auto"/>
            <w:bottom w:val="none" w:sz="0" w:space="0" w:color="auto"/>
            <w:right w:val="none" w:sz="0" w:space="0" w:color="auto"/>
          </w:divBdr>
        </w:div>
        <w:div w:id="1641156037">
          <w:marLeft w:val="0"/>
          <w:marRight w:val="0"/>
          <w:marTop w:val="0"/>
          <w:marBottom w:val="225"/>
          <w:divBdr>
            <w:top w:val="none" w:sz="0" w:space="0" w:color="auto"/>
            <w:left w:val="none" w:sz="0" w:space="0" w:color="auto"/>
            <w:bottom w:val="none" w:sz="0" w:space="0" w:color="auto"/>
            <w:right w:val="none" w:sz="0" w:space="0" w:color="auto"/>
          </w:divBdr>
        </w:div>
        <w:div w:id="1199513622">
          <w:marLeft w:val="0"/>
          <w:marRight w:val="0"/>
          <w:marTop w:val="0"/>
          <w:marBottom w:val="225"/>
          <w:divBdr>
            <w:top w:val="none" w:sz="0" w:space="0" w:color="auto"/>
            <w:left w:val="none" w:sz="0" w:space="0" w:color="auto"/>
            <w:bottom w:val="none" w:sz="0" w:space="0" w:color="auto"/>
            <w:right w:val="none" w:sz="0" w:space="0" w:color="auto"/>
          </w:divBdr>
        </w:div>
      </w:divsChild>
    </w:div>
    <w:div w:id="1798447249">
      <w:bodyDiv w:val="1"/>
      <w:marLeft w:val="0"/>
      <w:marRight w:val="0"/>
      <w:marTop w:val="0"/>
      <w:marBottom w:val="0"/>
      <w:divBdr>
        <w:top w:val="none" w:sz="0" w:space="0" w:color="auto"/>
        <w:left w:val="none" w:sz="0" w:space="0" w:color="auto"/>
        <w:bottom w:val="none" w:sz="0" w:space="0" w:color="auto"/>
        <w:right w:val="none" w:sz="0" w:space="0" w:color="auto"/>
      </w:divBdr>
    </w:div>
    <w:div w:id="1814366348">
      <w:bodyDiv w:val="1"/>
      <w:marLeft w:val="0"/>
      <w:marRight w:val="0"/>
      <w:marTop w:val="0"/>
      <w:marBottom w:val="0"/>
      <w:divBdr>
        <w:top w:val="none" w:sz="0" w:space="0" w:color="auto"/>
        <w:left w:val="none" w:sz="0" w:space="0" w:color="auto"/>
        <w:bottom w:val="none" w:sz="0" w:space="0" w:color="auto"/>
        <w:right w:val="none" w:sz="0" w:space="0" w:color="auto"/>
      </w:divBdr>
      <w:divsChild>
        <w:div w:id="27410469">
          <w:marLeft w:val="0"/>
          <w:marRight w:val="0"/>
          <w:marTop w:val="0"/>
          <w:marBottom w:val="0"/>
          <w:divBdr>
            <w:top w:val="none" w:sz="0" w:space="0" w:color="auto"/>
            <w:left w:val="none" w:sz="0" w:space="0" w:color="auto"/>
            <w:bottom w:val="none" w:sz="0" w:space="0" w:color="auto"/>
            <w:right w:val="none" w:sz="0" w:space="0" w:color="auto"/>
          </w:divBdr>
          <w:divsChild>
            <w:div w:id="1152597817">
              <w:marLeft w:val="0"/>
              <w:marRight w:val="0"/>
              <w:marTop w:val="0"/>
              <w:marBottom w:val="0"/>
              <w:divBdr>
                <w:top w:val="none" w:sz="0" w:space="0" w:color="auto"/>
                <w:left w:val="none" w:sz="0" w:space="0" w:color="auto"/>
                <w:bottom w:val="none" w:sz="0" w:space="0" w:color="auto"/>
                <w:right w:val="none" w:sz="0" w:space="0" w:color="auto"/>
              </w:divBdr>
              <w:divsChild>
                <w:div w:id="407117067">
                  <w:marLeft w:val="0"/>
                  <w:marRight w:val="0"/>
                  <w:marTop w:val="0"/>
                  <w:marBottom w:val="0"/>
                  <w:divBdr>
                    <w:top w:val="none" w:sz="0" w:space="0" w:color="auto"/>
                    <w:left w:val="none" w:sz="0" w:space="0" w:color="auto"/>
                    <w:bottom w:val="none" w:sz="0" w:space="0" w:color="auto"/>
                    <w:right w:val="none" w:sz="0" w:space="0" w:color="auto"/>
                  </w:divBdr>
                  <w:divsChild>
                    <w:div w:id="1926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89981">
      <w:bodyDiv w:val="1"/>
      <w:marLeft w:val="0"/>
      <w:marRight w:val="0"/>
      <w:marTop w:val="0"/>
      <w:marBottom w:val="0"/>
      <w:divBdr>
        <w:top w:val="none" w:sz="0" w:space="0" w:color="auto"/>
        <w:left w:val="none" w:sz="0" w:space="0" w:color="auto"/>
        <w:bottom w:val="none" w:sz="0" w:space="0" w:color="auto"/>
        <w:right w:val="none" w:sz="0" w:space="0" w:color="auto"/>
      </w:divBdr>
    </w:div>
    <w:div w:id="1824351078">
      <w:bodyDiv w:val="1"/>
      <w:marLeft w:val="0"/>
      <w:marRight w:val="0"/>
      <w:marTop w:val="0"/>
      <w:marBottom w:val="0"/>
      <w:divBdr>
        <w:top w:val="none" w:sz="0" w:space="0" w:color="auto"/>
        <w:left w:val="none" w:sz="0" w:space="0" w:color="auto"/>
        <w:bottom w:val="none" w:sz="0" w:space="0" w:color="auto"/>
        <w:right w:val="none" w:sz="0" w:space="0" w:color="auto"/>
      </w:divBdr>
    </w:div>
    <w:div w:id="1853837481">
      <w:bodyDiv w:val="1"/>
      <w:marLeft w:val="0"/>
      <w:marRight w:val="0"/>
      <w:marTop w:val="0"/>
      <w:marBottom w:val="0"/>
      <w:divBdr>
        <w:top w:val="none" w:sz="0" w:space="0" w:color="auto"/>
        <w:left w:val="none" w:sz="0" w:space="0" w:color="auto"/>
        <w:bottom w:val="none" w:sz="0" w:space="0" w:color="auto"/>
        <w:right w:val="none" w:sz="0" w:space="0" w:color="auto"/>
      </w:divBdr>
    </w:div>
    <w:div w:id="1871455870">
      <w:bodyDiv w:val="1"/>
      <w:marLeft w:val="0"/>
      <w:marRight w:val="0"/>
      <w:marTop w:val="0"/>
      <w:marBottom w:val="0"/>
      <w:divBdr>
        <w:top w:val="none" w:sz="0" w:space="0" w:color="auto"/>
        <w:left w:val="none" w:sz="0" w:space="0" w:color="auto"/>
        <w:bottom w:val="none" w:sz="0" w:space="0" w:color="auto"/>
        <w:right w:val="none" w:sz="0" w:space="0" w:color="auto"/>
      </w:divBdr>
      <w:divsChild>
        <w:div w:id="1687631290">
          <w:marLeft w:val="0"/>
          <w:marRight w:val="0"/>
          <w:marTop w:val="0"/>
          <w:marBottom w:val="225"/>
          <w:divBdr>
            <w:top w:val="none" w:sz="0" w:space="0" w:color="auto"/>
            <w:left w:val="none" w:sz="0" w:space="0" w:color="auto"/>
            <w:bottom w:val="none" w:sz="0" w:space="0" w:color="auto"/>
            <w:right w:val="none" w:sz="0" w:space="0" w:color="auto"/>
          </w:divBdr>
        </w:div>
        <w:div w:id="1133985714">
          <w:marLeft w:val="0"/>
          <w:marRight w:val="0"/>
          <w:marTop w:val="0"/>
          <w:marBottom w:val="225"/>
          <w:divBdr>
            <w:top w:val="none" w:sz="0" w:space="0" w:color="auto"/>
            <w:left w:val="none" w:sz="0" w:space="0" w:color="auto"/>
            <w:bottom w:val="none" w:sz="0" w:space="0" w:color="auto"/>
            <w:right w:val="none" w:sz="0" w:space="0" w:color="auto"/>
          </w:divBdr>
        </w:div>
        <w:div w:id="840389861">
          <w:marLeft w:val="0"/>
          <w:marRight w:val="0"/>
          <w:marTop w:val="0"/>
          <w:marBottom w:val="225"/>
          <w:divBdr>
            <w:top w:val="none" w:sz="0" w:space="0" w:color="auto"/>
            <w:left w:val="none" w:sz="0" w:space="0" w:color="auto"/>
            <w:bottom w:val="none" w:sz="0" w:space="0" w:color="auto"/>
            <w:right w:val="none" w:sz="0" w:space="0" w:color="auto"/>
          </w:divBdr>
        </w:div>
      </w:divsChild>
    </w:div>
    <w:div w:id="1889105125">
      <w:bodyDiv w:val="1"/>
      <w:marLeft w:val="0"/>
      <w:marRight w:val="0"/>
      <w:marTop w:val="0"/>
      <w:marBottom w:val="0"/>
      <w:divBdr>
        <w:top w:val="none" w:sz="0" w:space="0" w:color="auto"/>
        <w:left w:val="none" w:sz="0" w:space="0" w:color="auto"/>
        <w:bottom w:val="none" w:sz="0" w:space="0" w:color="auto"/>
        <w:right w:val="none" w:sz="0" w:space="0" w:color="auto"/>
      </w:divBdr>
    </w:div>
    <w:div w:id="1936787126">
      <w:bodyDiv w:val="1"/>
      <w:marLeft w:val="0"/>
      <w:marRight w:val="0"/>
      <w:marTop w:val="0"/>
      <w:marBottom w:val="0"/>
      <w:divBdr>
        <w:top w:val="none" w:sz="0" w:space="0" w:color="auto"/>
        <w:left w:val="none" w:sz="0" w:space="0" w:color="auto"/>
        <w:bottom w:val="none" w:sz="0" w:space="0" w:color="auto"/>
        <w:right w:val="none" w:sz="0" w:space="0" w:color="auto"/>
      </w:divBdr>
    </w:div>
    <w:div w:id="1949072589">
      <w:bodyDiv w:val="1"/>
      <w:marLeft w:val="0"/>
      <w:marRight w:val="0"/>
      <w:marTop w:val="0"/>
      <w:marBottom w:val="0"/>
      <w:divBdr>
        <w:top w:val="none" w:sz="0" w:space="0" w:color="auto"/>
        <w:left w:val="none" w:sz="0" w:space="0" w:color="auto"/>
        <w:bottom w:val="none" w:sz="0" w:space="0" w:color="auto"/>
        <w:right w:val="none" w:sz="0" w:space="0" w:color="auto"/>
      </w:divBdr>
      <w:divsChild>
        <w:div w:id="908345822">
          <w:marLeft w:val="0"/>
          <w:marRight w:val="0"/>
          <w:marTop w:val="0"/>
          <w:marBottom w:val="225"/>
          <w:divBdr>
            <w:top w:val="none" w:sz="0" w:space="0" w:color="auto"/>
            <w:left w:val="none" w:sz="0" w:space="0" w:color="auto"/>
            <w:bottom w:val="none" w:sz="0" w:space="0" w:color="auto"/>
            <w:right w:val="none" w:sz="0" w:space="0" w:color="auto"/>
          </w:divBdr>
        </w:div>
        <w:div w:id="39942692">
          <w:marLeft w:val="0"/>
          <w:marRight w:val="0"/>
          <w:marTop w:val="0"/>
          <w:marBottom w:val="225"/>
          <w:divBdr>
            <w:top w:val="none" w:sz="0" w:space="0" w:color="auto"/>
            <w:left w:val="none" w:sz="0" w:space="0" w:color="auto"/>
            <w:bottom w:val="none" w:sz="0" w:space="0" w:color="auto"/>
            <w:right w:val="none" w:sz="0" w:space="0" w:color="auto"/>
          </w:divBdr>
        </w:div>
      </w:divsChild>
    </w:div>
    <w:div w:id="1956477774">
      <w:bodyDiv w:val="1"/>
      <w:marLeft w:val="0"/>
      <w:marRight w:val="0"/>
      <w:marTop w:val="0"/>
      <w:marBottom w:val="0"/>
      <w:divBdr>
        <w:top w:val="none" w:sz="0" w:space="0" w:color="auto"/>
        <w:left w:val="none" w:sz="0" w:space="0" w:color="auto"/>
        <w:bottom w:val="none" w:sz="0" w:space="0" w:color="auto"/>
        <w:right w:val="none" w:sz="0" w:space="0" w:color="auto"/>
      </w:divBdr>
    </w:div>
    <w:div w:id="1989941742">
      <w:bodyDiv w:val="1"/>
      <w:marLeft w:val="0"/>
      <w:marRight w:val="0"/>
      <w:marTop w:val="0"/>
      <w:marBottom w:val="0"/>
      <w:divBdr>
        <w:top w:val="none" w:sz="0" w:space="0" w:color="auto"/>
        <w:left w:val="none" w:sz="0" w:space="0" w:color="auto"/>
        <w:bottom w:val="none" w:sz="0" w:space="0" w:color="auto"/>
        <w:right w:val="none" w:sz="0" w:space="0" w:color="auto"/>
      </w:divBdr>
      <w:divsChild>
        <w:div w:id="1787309513">
          <w:marLeft w:val="0"/>
          <w:marRight w:val="0"/>
          <w:marTop w:val="0"/>
          <w:marBottom w:val="225"/>
          <w:divBdr>
            <w:top w:val="none" w:sz="0" w:space="0" w:color="auto"/>
            <w:left w:val="none" w:sz="0" w:space="0" w:color="auto"/>
            <w:bottom w:val="none" w:sz="0" w:space="0" w:color="auto"/>
            <w:right w:val="none" w:sz="0" w:space="0" w:color="auto"/>
          </w:divBdr>
        </w:div>
        <w:div w:id="434441129">
          <w:marLeft w:val="0"/>
          <w:marRight w:val="0"/>
          <w:marTop w:val="0"/>
          <w:marBottom w:val="225"/>
          <w:divBdr>
            <w:top w:val="none" w:sz="0" w:space="0" w:color="auto"/>
            <w:left w:val="none" w:sz="0" w:space="0" w:color="auto"/>
            <w:bottom w:val="none" w:sz="0" w:space="0" w:color="auto"/>
            <w:right w:val="none" w:sz="0" w:space="0" w:color="auto"/>
          </w:divBdr>
        </w:div>
        <w:div w:id="226301390">
          <w:marLeft w:val="0"/>
          <w:marRight w:val="0"/>
          <w:marTop w:val="0"/>
          <w:marBottom w:val="225"/>
          <w:divBdr>
            <w:top w:val="none" w:sz="0" w:space="0" w:color="auto"/>
            <w:left w:val="none" w:sz="0" w:space="0" w:color="auto"/>
            <w:bottom w:val="none" w:sz="0" w:space="0" w:color="auto"/>
            <w:right w:val="none" w:sz="0" w:space="0" w:color="auto"/>
          </w:divBdr>
          <w:divsChild>
            <w:div w:id="18878327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78813800">
          <w:marLeft w:val="0"/>
          <w:marRight w:val="0"/>
          <w:marTop w:val="0"/>
          <w:marBottom w:val="225"/>
          <w:divBdr>
            <w:top w:val="none" w:sz="0" w:space="0" w:color="auto"/>
            <w:left w:val="none" w:sz="0" w:space="0" w:color="auto"/>
            <w:bottom w:val="none" w:sz="0" w:space="0" w:color="auto"/>
            <w:right w:val="none" w:sz="0" w:space="0" w:color="auto"/>
          </w:divBdr>
        </w:div>
      </w:divsChild>
    </w:div>
    <w:div w:id="2014992677">
      <w:bodyDiv w:val="1"/>
      <w:marLeft w:val="0"/>
      <w:marRight w:val="0"/>
      <w:marTop w:val="0"/>
      <w:marBottom w:val="0"/>
      <w:divBdr>
        <w:top w:val="none" w:sz="0" w:space="0" w:color="auto"/>
        <w:left w:val="none" w:sz="0" w:space="0" w:color="auto"/>
        <w:bottom w:val="none" w:sz="0" w:space="0" w:color="auto"/>
        <w:right w:val="none" w:sz="0" w:space="0" w:color="auto"/>
      </w:divBdr>
    </w:div>
    <w:div w:id="2063824746">
      <w:bodyDiv w:val="1"/>
      <w:marLeft w:val="0"/>
      <w:marRight w:val="0"/>
      <w:marTop w:val="0"/>
      <w:marBottom w:val="0"/>
      <w:divBdr>
        <w:top w:val="none" w:sz="0" w:space="0" w:color="auto"/>
        <w:left w:val="none" w:sz="0" w:space="0" w:color="auto"/>
        <w:bottom w:val="none" w:sz="0" w:space="0" w:color="auto"/>
        <w:right w:val="none" w:sz="0" w:space="0" w:color="auto"/>
      </w:divBdr>
      <w:divsChild>
        <w:div w:id="771323139">
          <w:marLeft w:val="0"/>
          <w:marRight w:val="0"/>
          <w:marTop w:val="0"/>
          <w:marBottom w:val="225"/>
          <w:divBdr>
            <w:top w:val="none" w:sz="0" w:space="0" w:color="auto"/>
            <w:left w:val="none" w:sz="0" w:space="0" w:color="auto"/>
            <w:bottom w:val="none" w:sz="0" w:space="0" w:color="auto"/>
            <w:right w:val="none" w:sz="0" w:space="0" w:color="auto"/>
          </w:divBdr>
          <w:divsChild>
            <w:div w:id="17778726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5%86%85%E8%92%99%E5%8F%A4/173741" TargetMode="External"/><Relationship Id="rId18" Type="http://schemas.openxmlformats.org/officeDocument/2006/relationships/hyperlink" Target="https://baike.baidu.com/item/%E9%87%8D%E5%BA%86/23586" TargetMode="External"/><Relationship Id="rId26" Type="http://schemas.openxmlformats.org/officeDocument/2006/relationships/hyperlink" Target="https://baike.baidu.com/item/%E4%B8%93%E4%B8%9A" TargetMode="External"/><Relationship Id="rId39" Type="http://schemas.openxmlformats.org/officeDocument/2006/relationships/hyperlink" Target="https://baike.baidu.com/item/%E4%B8%AD%E8%A3%85%E6%96%B0%E7%BD%91/4596347" TargetMode="External"/><Relationship Id="rId21" Type="http://schemas.openxmlformats.org/officeDocument/2006/relationships/hyperlink" Target="https://baike.baidu.com/item/%E9%BB%94%E8%A5%BF%E5%8D%97/4596026" TargetMode="External"/><Relationship Id="rId34" Type="http://schemas.openxmlformats.org/officeDocument/2006/relationships/hyperlink" Target="https://baike.baidu.com/item/%E5%89%A7%E9%99%A2" TargetMode="External"/><Relationship Id="rId42" Type="http://schemas.openxmlformats.org/officeDocument/2006/relationships/hyperlink" Target="https://baike.baidu.com/item/%E9%80%9A%E7%94%A8/1453" TargetMode="External"/><Relationship Id="rId47" Type="http://schemas.openxmlformats.org/officeDocument/2006/relationships/hyperlink" Target="https://baike.baidu.com/item/2017%E5%B9%B4BrandZ%E6%9C%80%E5%85%B7%E4%BB%B7%E5%80%BC%E5%85%A8%E7%90%83%E5%93%81%E7%89%8C100%E5%BC%BA" TargetMode="External"/><Relationship Id="rId50" Type="http://schemas.openxmlformats.org/officeDocument/2006/relationships/hyperlink" Target="https://baike.baidu.com/item/%E4%B8%8A%E5%B8%82%E5%85%AC%E5%8F%B8/9049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ike.baidu.com/item/%E5%9B%9B%E5%B7%9D/212569" TargetMode="External"/><Relationship Id="rId29" Type="http://schemas.openxmlformats.org/officeDocument/2006/relationships/hyperlink" Target="https://baike.baidu.com/item/%E9%83%91%E5%B7%9E%E5%A4%A7%E5%AD%A6" TargetMode="External"/><Relationship Id="rId11" Type="http://schemas.openxmlformats.org/officeDocument/2006/relationships/hyperlink" Target="https://baike.baidu.com/item/%E7%94%98%E8%82%83/226159" TargetMode="External"/><Relationship Id="rId24" Type="http://schemas.openxmlformats.org/officeDocument/2006/relationships/hyperlink" Target="https://baike.baidu.com/item/%E5%AE%89%E5%BA%B7" TargetMode="External"/><Relationship Id="rId32" Type="http://schemas.openxmlformats.org/officeDocument/2006/relationships/hyperlink" Target="https://baike.baidu.com/item/%E7%A1%AC%E4%BB%B6" TargetMode="External"/><Relationship Id="rId37" Type="http://schemas.openxmlformats.org/officeDocument/2006/relationships/hyperlink" Target="https://baike.baidu.com/item/%E4%B8%AD%E5%8D%8E%E4%BA%BA%E6%B0%91%E5%85%B1%E5%92%8C%E5%9B%BD%E6%B0%91%E6%94%BF%E9%83%A8/3507699" TargetMode="External"/><Relationship Id="rId40" Type="http://schemas.openxmlformats.org/officeDocument/2006/relationships/hyperlink" Target="https://baike.baidu.com/item/%E4%B8%AD%E5%9B%BD%E5%BB%BA%E7%AD%91%E8%A3%85%E9%A5%B0%E8%A3%85%E4%BF%AE/5089532" TargetMode="External"/><Relationship Id="rId45" Type="http://schemas.openxmlformats.org/officeDocument/2006/relationships/hyperlink" Target="https://baike.baidu.com/item/%E6%89%98%E9%A9%AC%E6%96%AF%C2%B7%E7%88%B1%E8%BF%AA%E7%94%9F/974096" TargetMode="External"/><Relationship Id="rId5" Type="http://schemas.openxmlformats.org/officeDocument/2006/relationships/webSettings" Target="webSettings.xml"/><Relationship Id="rId15" Type="http://schemas.openxmlformats.org/officeDocument/2006/relationships/hyperlink" Target="https://baike.baidu.com/item/%E5%B1%B1%E8%A5%BF/188460" TargetMode="External"/><Relationship Id="rId23" Type="http://schemas.openxmlformats.org/officeDocument/2006/relationships/hyperlink" Target="https://baike.baidu.com/item/%E8%A5%BF%E5%AE%89/121614" TargetMode="External"/><Relationship Id="rId28" Type="http://schemas.openxmlformats.org/officeDocument/2006/relationships/hyperlink" Target="https://baike.baidu.com/item/%E8%A7%A3%E6%94%BE%E5%86%9B%E4%BF%A1%E6%81%AF%E5%B7%A5%E7%A8%8B%E5%A4%A7%E5%AD%A6" TargetMode="External"/><Relationship Id="rId36" Type="http://schemas.openxmlformats.org/officeDocument/2006/relationships/hyperlink" Target="https://baike.baidu.com/item/%E5%B7%A5%E4%BD%9C%E8%80%85/801623" TargetMode="External"/><Relationship Id="rId49" Type="http://schemas.openxmlformats.org/officeDocument/2006/relationships/hyperlink" Target="https://baike.baidu.com/item/%E8%BE%89%E7%85%8C%E7%A7%91%E6%8A%80/1866718" TargetMode="External"/><Relationship Id="rId10" Type="http://schemas.openxmlformats.org/officeDocument/2006/relationships/hyperlink" Target="https://baike.baidu.com/item/%E9%83%91%E8%A5%BF%E9%AB%98%E9%93%81/8562539" TargetMode="External"/><Relationship Id="rId19" Type="http://schemas.openxmlformats.org/officeDocument/2006/relationships/hyperlink" Target="https://baike.baidu.com/item/%E6%B8%9D/15841585" TargetMode="External"/><Relationship Id="rId31" Type="http://schemas.openxmlformats.org/officeDocument/2006/relationships/hyperlink" Target="https://baike.baidu.com/item/%E7%84%8A%E6%8E%A5" TargetMode="External"/><Relationship Id="rId44" Type="http://schemas.openxmlformats.org/officeDocument/2006/relationships/hyperlink" Target="https://baike.baidu.com/item/%E8%B7%A8%E5%9B%BD%E5%85%AC%E5%8F%B8/24750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ike.baidu.com/item/%E8%A5%BF%E5%8C%97%E5%9C%B0%E5%8C%BA/72779" TargetMode="External"/><Relationship Id="rId14" Type="http://schemas.openxmlformats.org/officeDocument/2006/relationships/hyperlink" Target="https://baike.baidu.com/item/%E6%B2%B3%E5%8D%97/132980" TargetMode="External"/><Relationship Id="rId22" Type="http://schemas.openxmlformats.org/officeDocument/2006/relationships/hyperlink" Target="https://baike.baidu.com/item/%E9%83%91%E5%B7%9E%E9%93%81%E8%B7%AF%E5%B1%80/2310052" TargetMode="External"/><Relationship Id="rId27" Type="http://schemas.openxmlformats.org/officeDocument/2006/relationships/hyperlink" Target="https://baike.baidu.com/item/%E5%8C%97%E4%BA%AC%E4%BA%A4%E9%80%9A%E5%A4%A7%E5%AD%A6" TargetMode="External"/><Relationship Id="rId30" Type="http://schemas.openxmlformats.org/officeDocument/2006/relationships/hyperlink" Target="https://baike.baidu.com/item/%E8%BD%A8%E9%81%93/7199787" TargetMode="External"/><Relationship Id="rId35" Type="http://schemas.openxmlformats.org/officeDocument/2006/relationships/hyperlink" Target="https://baike.baidu.com/item/%E6%B2%B3%E5%8D%97/132980" TargetMode="External"/><Relationship Id="rId43" Type="http://schemas.openxmlformats.org/officeDocument/2006/relationships/hyperlink" Target="https://baike.baidu.com/item/NYSE" TargetMode="External"/><Relationship Id="rId48" Type="http://schemas.openxmlformats.org/officeDocument/2006/relationships/hyperlink" Target="https://baike.baidu.com/item/2018%E4%B8%96%E7%95%8C%E5%93%81%E7%89%8C500%E5%BC%BA/23215459" TargetMode="External"/><Relationship Id="rId8" Type="http://schemas.openxmlformats.org/officeDocument/2006/relationships/hyperlink" Target="https://baike.baidu.com/item/%E4%B8%AD%E5%9B%BD%E9%93%81%E8%B7%AF%E6%80%BB%E5%85%AC%E5%8F%B8/6990387"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aike.baidu.com/item/%E5%AE%81%E5%A4%8F/15715" TargetMode="External"/><Relationship Id="rId17" Type="http://schemas.openxmlformats.org/officeDocument/2006/relationships/hyperlink" Target="https://baike.baidu.com/item/%E6%B9%96%E5%8C%97/173862" TargetMode="External"/><Relationship Id="rId25" Type="http://schemas.openxmlformats.org/officeDocument/2006/relationships/hyperlink" Target="https://baike.baidu.com/item/%E6%B2%B3%E5%8D%97" TargetMode="External"/><Relationship Id="rId33" Type="http://schemas.openxmlformats.org/officeDocument/2006/relationships/hyperlink" Target="https://baike.baidu.com/item/%E5%BC%80%E5%B0%81%E5%B8%82" TargetMode="External"/><Relationship Id="rId38" Type="http://schemas.openxmlformats.org/officeDocument/2006/relationships/hyperlink" Target="https://baike.baidu.com/item/%E4%B8%AD%E5%8D%8E%E4%BA%BA%E6%B0%91%E5%85%B1%E5%92%8C%E5%9B%BD%E4%BD%8F%E6%88%BF%E4%B8%8E%E5%9F%8E%E4%B9%A1%E5%BB%BA%E8%AE%BE%E9%83%A8/7327080" TargetMode="External"/><Relationship Id="rId46" Type="http://schemas.openxmlformats.org/officeDocument/2006/relationships/hyperlink" Target="https://baike.baidu.com/item/%E5%85%AC%E5%8F%B8" TargetMode="External"/><Relationship Id="rId20" Type="http://schemas.openxmlformats.org/officeDocument/2006/relationships/hyperlink" Target="https://baike.baidu.com/item/%E6%BB%87/13882453" TargetMode="External"/><Relationship Id="rId41" Type="http://schemas.openxmlformats.org/officeDocument/2006/relationships/hyperlink" Target="https://baike.baidu.com/item/%E4%B8%AD%E5%8D%8E%E5%BB%BA%E7%AD%91%E6%8A%A5/351139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5BE3-BDC2-406F-B76A-C176742C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30</Pages>
  <Words>5699</Words>
  <Characters>32488</Characters>
  <Application>Microsoft Office Word</Application>
  <DocSecurity>0</DocSecurity>
  <Lines>270</Lines>
  <Paragraphs>76</Paragraphs>
  <ScaleCrop>false</ScaleCrop>
  <Company/>
  <LinksUpToDate>false</LinksUpToDate>
  <CharactersWithSpaces>38111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耿文燕</dc:creator>
  <cp:keywords/>
  <dc:description/>
  <cp:lastModifiedBy>耿文燕</cp:lastModifiedBy>
  <cp:revision>134</cp:revision>
  <dcterms:created xsi:type="dcterms:W3CDTF">2019-03-07T01:49:00Z</dcterms:created>
  <dcterms:modified xsi:type="dcterms:W3CDTF">2019-03-15T01:43:00Z</dcterms:modified>
</cp:coreProperties>
</file>